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SRS for 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Conference Room Booking Application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uzh5nk6n0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m1zv1b6j1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document is to define the requirements for the development of a conference room booking system that adheres to specific rates and rules.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5l9z5csvm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will allow users to book conference rooms based on hourly, daily, and weekly rates, with provisions for overtime charges and cancellation policies.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pps5pl33o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SRS</w:t>
      </w:r>
      <w:r w:rsidDel="00000000" w:rsidR="00000000" w:rsidRPr="00000000">
        <w:rPr>
          <w:rtl w:val="0"/>
        </w:rPr>
        <w:t xml:space="preserve">: Software Requirements Specification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Hourly Rate</w:t>
      </w:r>
      <w:r w:rsidDel="00000000" w:rsidR="00000000" w:rsidRPr="00000000">
        <w:rPr>
          <w:rtl w:val="0"/>
        </w:rPr>
        <w:t xml:space="preserve">: Cost per hour for booking a conference room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Rate</w:t>
      </w:r>
      <w:r w:rsidDel="00000000" w:rsidR="00000000" w:rsidRPr="00000000">
        <w:rPr>
          <w:rtl w:val="0"/>
        </w:rPr>
        <w:t xml:space="preserve">: Cost for booking a conference room exceeding 8 hours in a day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 Rate</w:t>
      </w:r>
      <w:r w:rsidDel="00000000" w:rsidR="00000000" w:rsidRPr="00000000">
        <w:rPr>
          <w:rtl w:val="0"/>
        </w:rPr>
        <w:t xml:space="preserve">: Cost for booking a conference room exceeding 3 days in duration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dc8u6q5sf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Business Description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mlck76tm5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Business Objectives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conference room booking system aims to: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Increase revenue by efficiently managing room bookings at competitive rates.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customer satisfaction through transparent pricing and flexible booking options.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Streamline administrative tasks related to room availability and billing.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duz2uma31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Stakeholders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Admins</w:t>
      </w:r>
      <w:r w:rsidDel="00000000" w:rsidR="00000000" w:rsidRPr="00000000">
        <w:rPr>
          <w:rtl w:val="0"/>
        </w:rPr>
        <w:t xml:space="preserve">: Manage room availability, rates, and oversee system functionality.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: Book conference rooms based on their specific needs and budget constraints.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jlnv5czer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Business Risks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Potential revenue loss due to cancellations or no-shows.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Competitive pressure from other service providers offering similar facilities.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wo78xkzdv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Functional Description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5v5i2v1r0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Room Booking</w:t>
      </w:r>
    </w:p>
    <w:p w:rsidR="00000000" w:rsidDel="00000000" w:rsidP="00000000" w:rsidRDefault="00000000" w:rsidRPr="00000000" w14:paraId="0000001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Allows users to view available rooms, select date/time, and confirm bookings.</w:t>
      </w:r>
    </w:p>
    <w:p w:rsidR="00000000" w:rsidDel="00000000" w:rsidP="00000000" w:rsidRDefault="00000000" w:rsidRPr="00000000" w14:paraId="0000001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Room selection based on size (small, medium, large, executive).</w:t>
      </w:r>
    </w:p>
    <w:p w:rsidR="00000000" w:rsidDel="00000000" w:rsidP="00000000" w:rsidRDefault="00000000" w:rsidRPr="00000000" w14:paraId="0000002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and time selection.</w:t>
      </w:r>
    </w:p>
    <w:p w:rsidR="00000000" w:rsidDel="00000000" w:rsidP="00000000" w:rsidRDefault="00000000" w:rsidRPr="00000000" w14:paraId="00000022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Confirmation of booking details before finalizing.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adf71acej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Rate Calculation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Automatically calculates charges based on selected booking duration.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Hourly rates for short-duration bookings.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 rates for bookings exceeding 8 hours in a day.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Weekly rates for extended bookings exceeding 3 days.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7y11rjkt7ii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Rates: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Hourly Rates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Small Room: $100 per hour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Medium Room: $150 per hour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 Room: $200 per hour</w:t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Executive Room: $300 per hour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Rates</w:t>
      </w:r>
      <w:r w:rsidDel="00000000" w:rsidR="00000000" w:rsidRPr="00000000">
        <w:rPr>
          <w:rtl w:val="0"/>
        </w:rPr>
        <w:t xml:space="preserve"> (for bookings exceeding 8 hours in a day):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Small Room: $800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Medium Room: $1200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 Room: $1600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Executive Room: $2400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 Rates</w:t>
      </w:r>
      <w:r w:rsidDel="00000000" w:rsidR="00000000" w:rsidRPr="00000000">
        <w:rPr>
          <w:rtl w:val="0"/>
        </w:rPr>
        <w:t xml:space="preserve"> (for bookings exceeding 3 days in duration):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Small Room: $5600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Medium Room: $8400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 Room: $11200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Executive Room: $16800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gkhdpgkn4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Overtime Charges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Automatically applies additional charges for bookings exceeding the confirmed duration.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Overtime rate at 1.5 times the regular hourly rate.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10m5lye7x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Cancellation Policy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Specifies rules and charges related to cancellations.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50% cancellation fee for cancellations made less than 24 hours before the booking start time.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ls8j640pq3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Functional Validation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wcqjy1sy3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Room Booking</w:t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Ensure that users cannot book rooms that are already reserved for the selected date and time.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System displays an error message if the room is unavailable.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iv3kp1n7r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Rate Calculation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Verify that the system accurately calculates charges based on the selected duration (hourly, daily, weekly).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Rates displayed and charged align with the selected booking duration.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lnbvbf0tm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Overtime Charges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Test the application of overtime charges for bookings that exceed the confirmed duration.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Overtime charges are applied correctly at 1.5 times the regular hourly rate.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r4bmahgxs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Cancellation Policy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Ensure that cancellation fees are correctly calculated and applied based on the time of cancellation.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Users attempting to cancel within 24 hours of the booking time are informed of the 50% cancellation fee.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xo8c96c7xu3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 Data Validations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xcg3k28mg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Room Availability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Ensure that room availability data is accurate and updated in real-time.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Users can only book rooms that are currently available for the selected date and time.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2c305j5ihn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Booking Date and Time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Validate that users select a valid date and time for their booking.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Users cannot select past dates or times that conflict with existing bookings.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97g56c98l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Billing Information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Verify that billing information is securely stored and processed.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Payment details are encrypted and comply with data protection regulations.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aeqfiw81wik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6. External Interface Requirements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d9l4ci1jas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User Interfaces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 Interface</w:t>
      </w:r>
      <w:r w:rsidDel="00000000" w:rsidR="00000000" w:rsidRPr="00000000">
        <w:rPr>
          <w:rtl w:val="0"/>
        </w:rPr>
        <w:t xml:space="preserve">: Allows users to select date, time, and room type.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Interface</w:t>
      </w:r>
      <w:r w:rsidDel="00000000" w:rsidR="00000000" w:rsidRPr="00000000">
        <w:rPr>
          <w:rtl w:val="0"/>
        </w:rPr>
        <w:t xml:space="preserve">: Manages room availability, rates, and bookings.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98udsb4hp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Hardware Interfaces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Compatible with standard PCs, tablets, and smartphones.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je60m4pvjd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Software Interfaces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Utilizes web browsers (Chrome, Firefox, Safari) and server-side database (MySQL, PostgreSQL).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y1imktova0s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7. Non-Functional Requirements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rcljqggvvm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Performance Requirements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Response time for booking confirmation should be under 5 seconds.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availability of 99.9% uptime annually.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jfj0buak35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Security Requirements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authentication and authorization for booking management.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encryption for sensitive information (payment details).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y68p1gfu6k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Legal and Compliance Requirements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Compliance with data protection regulations (e.g., GDPR, CCPA).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2a9pgnuhmm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8. Other Requirements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darmhm0vh5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Documentation Requirements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manual for system usage.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documentation for system administrators.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fjy7w4uhpl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Constraints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Budget constraints for development and maintenance.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