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644E9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ГОСТ Р 59795-2021. Информационные технологии. Разработка и эксплуатация веб-приложений. Общие требования. – Москва: Стандартинформ, 2021. – 20 с.</w:t>
      </w:r>
    </w:p>
    <w:p w14:paraId="268E7B8F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ГОСТ Р 56404-2015. Информационные технологии. Разработка и эксплуатация веб-приложений. Общие требования. – Москва: Стандартинформ, 2015. – 16 с.</w:t>
      </w:r>
    </w:p>
    <w:p w14:paraId="4326D96B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ГОСТ Р 34.602-89. Единая система программной документации. Руководство по оформлению программных документов. – Москва: Стандартинформ, 1989. – 12 с.</w:t>
      </w:r>
    </w:p>
    <w:p w14:paraId="446FA7C0" w14:textId="77777777" w:rsidR="0058002A" w:rsidRDefault="0058002A" w:rsidP="0058002A">
      <w:pPr>
        <w:pStyle w:val="NormalWeb"/>
        <w:numPr>
          <w:ilvl w:val="0"/>
          <w:numId w:val="1"/>
        </w:numPr>
      </w:pPr>
      <w:r>
        <w:t>СНИП 3.01.03-84. Система проектирования. – Москва: Стандартинформ, 1984. – 30 с.</w:t>
      </w:r>
    </w:p>
    <w:p w14:paraId="0A834E57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Дакетт, Дж. HTML и CSS. Разработка и дизайн веб-сайтов. – Москва: Питер, 2021. – 432 с.</w:t>
      </w:r>
    </w:p>
    <w:p w14:paraId="6A610E0F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Досадж, Ч. Сам себе тестировщик. Пошаговое руководство по тестированию ПО. – Санкт-Петербург: Питер, 2021. – 310 с.</w:t>
      </w:r>
    </w:p>
    <w:p w14:paraId="286546F8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Гамма, Э.; Хелм, Р.; Джонсон, Р.; Влиссидес, Дж. Паттерны объектно-ориентированного проектирования. – Санкт-Петербург: Питер, 2021. – 448 с.</w:t>
      </w:r>
    </w:p>
    <w:p w14:paraId="506052B0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Гончарова, Н. В.; Горшкова, И. А. Основы проектирования информационных систем: Учебник. – 2-е изд. – Москва: КНОРУС, 2022. – 448 с.</w:t>
      </w:r>
    </w:p>
    <w:p w14:paraId="1A51056D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Кузнецов, Е. А. SQL для профессионалов. Реляционные базы данных и их оптимизация. – Москва: ДМК Пресс, 2021. – 368 с.</w:t>
      </w:r>
    </w:p>
    <w:p w14:paraId="3149F81F" w14:textId="77777777" w:rsidR="0058002A" w:rsidRDefault="0058002A" w:rsidP="0058002A">
      <w:pPr>
        <w:pStyle w:val="NormalWeb"/>
        <w:numPr>
          <w:ilvl w:val="0"/>
          <w:numId w:val="1"/>
        </w:numPr>
      </w:pPr>
      <w:r>
        <w:t>Мартин, Р. Чистый код. Создание, анализ и рефакторинг. – Санкт-Петербург: Питер, 2021. – 464 с.</w:t>
      </w:r>
    </w:p>
    <w:p w14:paraId="7DC088B6" w14:textId="77777777" w:rsidR="0058002A" w:rsidRDefault="0058002A" w:rsidP="0058002A">
      <w:pPr>
        <w:pStyle w:val="NormalWeb"/>
        <w:numPr>
          <w:ilvl w:val="0"/>
          <w:numId w:val="1"/>
        </w:numPr>
      </w:pPr>
      <w:r>
        <w:t>Симпсон, К. Вы не знаете JS. Замыкания и объекты. – Москва: Синергия, 2024. – 320 с.</w:t>
      </w:r>
    </w:p>
    <w:p w14:paraId="5E49AAF2" w14:textId="5B0EE550" w:rsidR="0058002A" w:rsidRDefault="0058002A" w:rsidP="0058002A">
      <w:pPr>
        <w:pStyle w:val="NormalWeb"/>
        <w:numPr>
          <w:ilvl w:val="0"/>
          <w:numId w:val="1"/>
        </w:numPr>
      </w:pPr>
      <w:r>
        <w:t xml:space="preserve">Стефанов, С. </w:t>
      </w:r>
      <w:r>
        <w:rPr>
          <w:rStyle w:val="Strong"/>
        </w:rPr>
        <w:t>React. Быстрый старт</w:t>
      </w:r>
      <w:r>
        <w:t>. – Санкт-Петербург: Питер, 2023. – 216 с.</w:t>
      </w:r>
    </w:p>
    <w:p w14:paraId="4B2FF76E" w14:textId="77777777" w:rsidR="0058002A" w:rsidRDefault="0058002A" w:rsidP="0058002A">
      <w:pPr>
        <w:pStyle w:val="NormalWeb"/>
        <w:numPr>
          <w:ilvl w:val="0"/>
          <w:numId w:val="1"/>
        </w:numPr>
      </w:pPr>
      <w:r>
        <w:t>Старцев, П. В. Основы тестирования веб-приложений. – Москва: Скандинавия, 2022. – 268 с.</w:t>
      </w:r>
    </w:p>
    <w:p w14:paraId="0A3417EC" w14:textId="77777777" w:rsidR="0058002A" w:rsidRDefault="0058002A" w:rsidP="0058002A">
      <w:pPr>
        <w:pStyle w:val="NormalWeb"/>
        <w:numPr>
          <w:ilvl w:val="0"/>
          <w:numId w:val="1"/>
        </w:numPr>
      </w:pPr>
      <w:r>
        <w:t>Фаулер, М. Рефакторинг. Улучшение структуры существующего кода. – Санкт-Петербург: Питер, 2021. – 352 с.</w:t>
      </w:r>
    </w:p>
    <w:p w14:paraId="0B866DDD" w14:textId="10548790" w:rsidR="0058002A" w:rsidRPr="0058002A" w:rsidRDefault="0058002A" w:rsidP="0058002A">
      <w:pPr>
        <w:pStyle w:val="NormalWeb"/>
        <w:numPr>
          <w:ilvl w:val="0"/>
          <w:numId w:val="1"/>
        </w:numPr>
        <w:rPr>
          <w:lang w:val="en-US"/>
        </w:rPr>
      </w:pPr>
      <w:r>
        <w:t>Фримен</w:t>
      </w:r>
      <w:r w:rsidRPr="0058002A">
        <w:rPr>
          <w:lang w:val="en-US"/>
        </w:rPr>
        <w:t xml:space="preserve">, </w:t>
      </w:r>
      <w:r>
        <w:t>А</w:t>
      </w:r>
      <w:r w:rsidRPr="0058002A">
        <w:rPr>
          <w:lang w:val="en-US"/>
        </w:rPr>
        <w:t xml:space="preserve">. </w:t>
      </w:r>
      <w:r w:rsidRPr="0058002A">
        <w:rPr>
          <w:rStyle w:val="Strong"/>
          <w:lang w:val="en-US"/>
        </w:rPr>
        <w:t>Pro React 16</w:t>
      </w:r>
      <w:r w:rsidRPr="0058002A">
        <w:rPr>
          <w:lang w:val="en-US"/>
        </w:rPr>
        <w:t xml:space="preserve">. – New York: </w:t>
      </w:r>
      <w:proofErr w:type="spellStart"/>
      <w:r w:rsidRPr="0058002A">
        <w:rPr>
          <w:lang w:val="en-US"/>
        </w:rPr>
        <w:t>Apress</w:t>
      </w:r>
      <w:proofErr w:type="spellEnd"/>
      <w:r w:rsidRPr="0058002A">
        <w:rPr>
          <w:lang w:val="en-US"/>
        </w:rPr>
        <w:t>, 20</w:t>
      </w:r>
      <w:r w:rsidRPr="0058002A">
        <w:rPr>
          <w:lang w:val="en-US"/>
        </w:rPr>
        <w:t>22</w:t>
      </w:r>
      <w:r w:rsidRPr="0058002A">
        <w:rPr>
          <w:lang w:val="en-US"/>
        </w:rPr>
        <w:t xml:space="preserve">. – 510 </w:t>
      </w:r>
      <w:r>
        <w:t>с</w:t>
      </w:r>
      <w:r w:rsidRPr="0058002A">
        <w:rPr>
          <w:lang w:val="en-US"/>
        </w:rPr>
        <w:t>.</w:t>
      </w:r>
    </w:p>
    <w:p w14:paraId="3F316272" w14:textId="77777777" w:rsidR="0058002A" w:rsidRDefault="0058002A" w:rsidP="0058002A">
      <w:pPr>
        <w:pStyle w:val="NormalWeb"/>
        <w:numPr>
          <w:ilvl w:val="0"/>
          <w:numId w:val="1"/>
        </w:numPr>
      </w:pPr>
      <w:r>
        <w:t>Эспозито, Д. Разработка современных веб-приложений. – Санкт-Петербург: Питер, 2021. – 612 с.</w:t>
      </w:r>
    </w:p>
    <w:p w14:paraId="649A7ADD" w14:textId="77777777" w:rsidR="0058002A" w:rsidRDefault="0058002A" w:rsidP="0058002A">
      <w:pPr>
        <w:pStyle w:val="NormalWeb"/>
        <w:numPr>
          <w:ilvl w:val="0"/>
          <w:numId w:val="1"/>
        </w:numPr>
      </w:pPr>
      <w:r>
        <w:t xml:space="preserve">GeekBrains. [Электронный ресурс]. – URL: </w:t>
      </w:r>
      <w:hyperlink r:id="rId5" w:tgtFrame="_new" w:history="1">
        <w:r>
          <w:rPr>
            <w:rStyle w:val="Hyperlink"/>
          </w:rPr>
          <w:t>https://geekbrains.ru</w:t>
        </w:r>
      </w:hyperlink>
      <w:r>
        <w:t xml:space="preserve"> (дата обращения: 25.02.2025).</w:t>
      </w:r>
    </w:p>
    <w:p w14:paraId="15686D1E" w14:textId="77777777" w:rsidR="0058002A" w:rsidRDefault="0058002A" w:rsidP="0058002A">
      <w:pPr>
        <w:pStyle w:val="NormalWeb"/>
        <w:numPr>
          <w:ilvl w:val="0"/>
          <w:numId w:val="1"/>
        </w:numPr>
      </w:pPr>
      <w:r>
        <w:t xml:space="preserve">GitHub. [Электронный ресурс]. – URL: </w:t>
      </w:r>
      <w:hyperlink r:id="rId6" w:tgtFrame="_new" w:history="1">
        <w:r>
          <w:rPr>
            <w:rStyle w:val="Hyperlink"/>
          </w:rPr>
          <w:t>https://github.com</w:t>
        </w:r>
      </w:hyperlink>
      <w:r>
        <w:t xml:space="preserve"> (дата обращения: 25.02.2025).</w:t>
      </w:r>
    </w:p>
    <w:p w14:paraId="622EE2E6" w14:textId="77777777" w:rsidR="0058002A" w:rsidRDefault="0058002A" w:rsidP="0058002A">
      <w:pPr>
        <w:pStyle w:val="NormalWeb"/>
        <w:numPr>
          <w:ilvl w:val="0"/>
          <w:numId w:val="1"/>
        </w:numPr>
      </w:pPr>
      <w:r>
        <w:t xml:space="preserve">Habr (Habr). [Электронный ресурс]. – URL: </w:t>
      </w:r>
      <w:hyperlink r:id="rId7" w:tgtFrame="_new" w:history="1">
        <w:r>
          <w:rPr>
            <w:rStyle w:val="Hyperlink"/>
          </w:rPr>
          <w:t>https://habr.com</w:t>
        </w:r>
      </w:hyperlink>
      <w:r>
        <w:t xml:space="preserve"> (дата обращения: 25.02.2025).</w:t>
      </w:r>
    </w:p>
    <w:p w14:paraId="3BC38AF0" w14:textId="77777777" w:rsidR="0058002A" w:rsidRDefault="0058002A" w:rsidP="0058002A">
      <w:pPr>
        <w:pStyle w:val="NormalWeb"/>
        <w:numPr>
          <w:ilvl w:val="0"/>
          <w:numId w:val="1"/>
        </w:numPr>
      </w:pPr>
      <w:r>
        <w:t xml:space="preserve">MDN Web Docs. [Электронный ресурс]. – URL: </w:t>
      </w:r>
      <w:hyperlink r:id="rId8" w:tgtFrame="_new" w:history="1">
        <w:r>
          <w:rPr>
            <w:rStyle w:val="Hyperlink"/>
          </w:rPr>
          <w:t>https://developer.mozilla.org</w:t>
        </w:r>
      </w:hyperlink>
      <w:r>
        <w:t xml:space="preserve"> (дата обращения: 25.02.2025).</w:t>
      </w:r>
    </w:p>
    <w:p w14:paraId="57B5FCEA" w14:textId="77777777" w:rsidR="0058002A" w:rsidRDefault="0058002A" w:rsidP="0058002A">
      <w:pPr>
        <w:pStyle w:val="NormalWeb"/>
        <w:numPr>
          <w:ilvl w:val="0"/>
          <w:numId w:val="1"/>
        </w:numPr>
      </w:pPr>
      <w:r>
        <w:t xml:space="preserve">Stack Overflow. [Электронный ресурс]. – URL: </w:t>
      </w:r>
      <w:hyperlink r:id="rId9" w:tgtFrame="_new" w:history="1">
        <w:r>
          <w:rPr>
            <w:rStyle w:val="Hyperlink"/>
          </w:rPr>
          <w:t>https://stackoverflow.com</w:t>
        </w:r>
      </w:hyperlink>
      <w:r>
        <w:t xml:space="preserve"> (дата обращения: 25.02.2025).</w:t>
      </w:r>
    </w:p>
    <w:p w14:paraId="1E1BCC7A" w14:textId="66AB3E93" w:rsidR="0058002A" w:rsidRPr="0058002A" w:rsidRDefault="0058002A" w:rsidP="0058002A">
      <w:pPr>
        <w:pStyle w:val="NormalWeb"/>
        <w:numPr>
          <w:ilvl w:val="0"/>
          <w:numId w:val="1"/>
        </w:numPr>
      </w:pPr>
      <w:r>
        <w:t xml:space="preserve">W3Schools. [Электронный ресурс]. – URL: </w:t>
      </w:r>
      <w:hyperlink r:id="rId10" w:tgtFrame="_new" w:history="1">
        <w:r>
          <w:rPr>
            <w:rStyle w:val="Hyperlink"/>
          </w:rPr>
          <w:t>https://www.w3schools.com</w:t>
        </w:r>
      </w:hyperlink>
      <w:r>
        <w:t xml:space="preserve"> (дата обращения: 25.02.2025).</w:t>
      </w:r>
    </w:p>
    <w:sectPr w:rsidR="0058002A" w:rsidRPr="005800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90C3F"/>
    <w:multiLevelType w:val="multilevel"/>
    <w:tmpl w:val="E2BCD8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EEF"/>
    <w:rsid w:val="00160FB3"/>
    <w:rsid w:val="00167DBA"/>
    <w:rsid w:val="001E7C48"/>
    <w:rsid w:val="00336EEF"/>
    <w:rsid w:val="0058002A"/>
    <w:rsid w:val="00584281"/>
    <w:rsid w:val="008140EF"/>
    <w:rsid w:val="00F2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EF085"/>
  <w15:chartTrackingRefBased/>
  <w15:docId w15:val="{F37EEB72-B4AE-4D90-A512-1D818B014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8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36EE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336E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336E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36EE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36EEF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336EEF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336EEF"/>
    <w:rPr>
      <w:rFonts w:ascii="Times New Roman" w:eastAsia="Times New Roman" w:hAnsi="Times New Roman" w:cs="Times New Roman"/>
      <w:b/>
      <w:bCs/>
      <w:kern w:val="0"/>
      <w:sz w:val="24"/>
      <w:szCs w:val="24"/>
      <w:lang w:eastAsia="ru-RU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336EEF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278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5800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2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0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br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ekbrains.ru" TargetMode="External"/><Relationship Id="rId10" Type="http://schemas.openxmlformats.org/officeDocument/2006/relationships/hyperlink" Target="https://www.w3school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385</Words>
  <Characters>2200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</dc:creator>
  <cp:keywords/>
  <dc:description/>
  <cp:lastModifiedBy>Arthur</cp:lastModifiedBy>
  <cp:revision>1</cp:revision>
  <dcterms:created xsi:type="dcterms:W3CDTF">2025-02-26T15:10:00Z</dcterms:created>
  <dcterms:modified xsi:type="dcterms:W3CDTF">2025-02-26T17:16:00Z</dcterms:modified>
</cp:coreProperties>
</file>