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87F7E" w14:textId="77777777" w:rsidR="00895BA8" w:rsidRDefault="00895BA8" w:rsidP="00895BA8">
      <w:pPr>
        <w:pStyle w:val="BodyText"/>
        <w:spacing w:before="212" w:line="360" w:lineRule="auto"/>
        <w:ind w:right="22"/>
        <w:jc w:val="center"/>
      </w:pPr>
      <w:proofErr w:type="spellStart"/>
      <w:r w:rsidRPr="00560A24">
        <w:rPr>
          <w:b/>
          <w:sz w:val="36"/>
          <w:szCs w:val="36"/>
          <w:lang w:eastAsia="en-GB"/>
        </w:rPr>
        <w:t>BloodBridge</w:t>
      </w:r>
      <w:proofErr w:type="spellEnd"/>
      <w:r w:rsidRPr="00560A24">
        <w:rPr>
          <w:b/>
          <w:sz w:val="36"/>
          <w:szCs w:val="36"/>
          <w:lang w:eastAsia="en-GB"/>
        </w:rPr>
        <w:t xml:space="preserve">: Optimizing Lifesaving Resources Using AWS </w:t>
      </w:r>
      <w:r>
        <w:rPr>
          <w:b/>
          <w:sz w:val="36"/>
          <w:szCs w:val="36"/>
          <w:lang w:eastAsia="en-GB"/>
        </w:rPr>
        <w:t xml:space="preserve">          </w:t>
      </w:r>
      <w:r w:rsidRPr="00560A24">
        <w:rPr>
          <w:b/>
          <w:sz w:val="36"/>
          <w:szCs w:val="36"/>
          <w:lang w:eastAsia="en-GB"/>
        </w:rPr>
        <w:t>Services</w:t>
      </w:r>
      <w:r>
        <w:rPr>
          <w:w w:val="105"/>
        </w:rPr>
        <w:t xml:space="preserve"> </w:t>
      </w:r>
    </w:p>
    <w:p w14:paraId="658FE8F3" w14:textId="77777777" w:rsidR="00895BA8" w:rsidRDefault="00895BA8" w:rsidP="00895BA8">
      <w:pPr>
        <w:pStyle w:val="BodyText"/>
        <w:spacing w:before="151" w:line="360" w:lineRule="auto"/>
      </w:pPr>
    </w:p>
    <w:p w14:paraId="5CE8ACDC" w14:textId="77777777" w:rsidR="00895BA8" w:rsidRDefault="00895BA8" w:rsidP="00895BA8">
      <w:pPr>
        <w:pStyle w:val="Heading3"/>
        <w:spacing w:line="360" w:lineRule="auto"/>
        <w:ind w:left="348"/>
      </w:pPr>
      <w:r>
        <w:t>A</w:t>
      </w:r>
      <w:r>
        <w:rPr>
          <w:spacing w:val="-2"/>
        </w:rPr>
        <w:t xml:space="preserve"> </w:t>
      </w:r>
      <w:r>
        <w:t>PROJECT</w:t>
      </w:r>
      <w:r>
        <w:rPr>
          <w:spacing w:val="-1"/>
        </w:rPr>
        <w:t xml:space="preserve"> </w:t>
      </w:r>
      <w:r>
        <w:rPr>
          <w:spacing w:val="-2"/>
        </w:rPr>
        <w:t>REPORT</w:t>
      </w:r>
    </w:p>
    <w:p w14:paraId="653C540E" w14:textId="77777777" w:rsidR="00895BA8" w:rsidRDefault="00895BA8" w:rsidP="00895BA8">
      <w:pPr>
        <w:pStyle w:val="BodyText"/>
        <w:spacing w:before="15" w:line="360" w:lineRule="auto"/>
      </w:pPr>
    </w:p>
    <w:p w14:paraId="567178A6" w14:textId="77777777" w:rsidR="00895BA8" w:rsidRDefault="00895BA8" w:rsidP="00895BA8">
      <w:pPr>
        <w:pStyle w:val="Heading4"/>
        <w:spacing w:line="360" w:lineRule="auto"/>
      </w:pPr>
      <w:r>
        <w:t>Submitted</w:t>
      </w:r>
      <w:r>
        <w:rPr>
          <w:spacing w:val="-10"/>
        </w:rPr>
        <w:t xml:space="preserve"> </w:t>
      </w:r>
      <w:r>
        <w:rPr>
          <w:spacing w:val="-5"/>
        </w:rPr>
        <w:t>by</w:t>
      </w:r>
    </w:p>
    <w:p w14:paraId="5A2E50CB" w14:textId="77777777" w:rsidR="00895BA8" w:rsidRDefault="00895BA8" w:rsidP="00895BA8">
      <w:pPr>
        <w:pStyle w:val="BodyText"/>
        <w:spacing w:before="30" w:line="360" w:lineRule="auto"/>
      </w:pPr>
    </w:p>
    <w:p w14:paraId="3DDE6971" w14:textId="547782C8" w:rsidR="00895BA8" w:rsidRDefault="0041180F" w:rsidP="00895BA8">
      <w:pPr>
        <w:pStyle w:val="BodyText"/>
        <w:spacing w:line="360" w:lineRule="auto"/>
        <w:jc w:val="center"/>
        <w:rPr>
          <w:b/>
          <w:sz w:val="32"/>
          <w:szCs w:val="32"/>
        </w:rPr>
      </w:pPr>
      <w:r>
        <w:rPr>
          <w:b/>
          <w:sz w:val="32"/>
          <w:szCs w:val="32"/>
        </w:rPr>
        <w:t xml:space="preserve">      </w:t>
      </w:r>
      <w:proofErr w:type="spellStart"/>
      <w:r w:rsidR="00F14B31">
        <w:rPr>
          <w:b/>
          <w:sz w:val="32"/>
          <w:szCs w:val="32"/>
        </w:rPr>
        <w:t>I.Mounika</w:t>
      </w:r>
      <w:proofErr w:type="spellEnd"/>
      <w:r w:rsidR="00F14B31">
        <w:rPr>
          <w:b/>
          <w:sz w:val="32"/>
          <w:szCs w:val="32"/>
        </w:rPr>
        <w:t xml:space="preserve"> 412622104009</w:t>
      </w:r>
    </w:p>
    <w:p w14:paraId="6097CB13" w14:textId="2710F803" w:rsidR="00F14B31" w:rsidRDefault="001455AD" w:rsidP="00895BA8">
      <w:pPr>
        <w:pStyle w:val="BodyText"/>
        <w:spacing w:line="360" w:lineRule="auto"/>
        <w:jc w:val="center"/>
        <w:rPr>
          <w:b/>
          <w:sz w:val="32"/>
          <w:szCs w:val="32"/>
        </w:rPr>
      </w:pPr>
      <w:proofErr w:type="spellStart"/>
      <w:r>
        <w:rPr>
          <w:b/>
          <w:sz w:val="32"/>
          <w:szCs w:val="32"/>
        </w:rPr>
        <w:t>Shaik</w:t>
      </w:r>
      <w:proofErr w:type="spellEnd"/>
      <w:r>
        <w:rPr>
          <w:b/>
          <w:sz w:val="32"/>
          <w:szCs w:val="32"/>
        </w:rPr>
        <w:t xml:space="preserve"> </w:t>
      </w:r>
      <w:proofErr w:type="spellStart"/>
      <w:r>
        <w:rPr>
          <w:b/>
          <w:sz w:val="32"/>
          <w:szCs w:val="32"/>
        </w:rPr>
        <w:t>leenalihaz</w:t>
      </w:r>
      <w:proofErr w:type="spellEnd"/>
      <w:r>
        <w:rPr>
          <w:b/>
          <w:sz w:val="32"/>
          <w:szCs w:val="32"/>
        </w:rPr>
        <w:t xml:space="preserve"> 412622104017</w:t>
      </w:r>
    </w:p>
    <w:p w14:paraId="2053B731" w14:textId="52D111D6" w:rsidR="001455AD" w:rsidRDefault="001455AD" w:rsidP="00895BA8">
      <w:pPr>
        <w:pStyle w:val="BodyText"/>
        <w:spacing w:line="360" w:lineRule="auto"/>
        <w:jc w:val="center"/>
        <w:rPr>
          <w:b/>
          <w:sz w:val="32"/>
          <w:szCs w:val="32"/>
        </w:rPr>
      </w:pPr>
      <w:proofErr w:type="spellStart"/>
      <w:r>
        <w:rPr>
          <w:b/>
          <w:sz w:val="32"/>
          <w:szCs w:val="32"/>
        </w:rPr>
        <w:t>M.Jahnavi</w:t>
      </w:r>
      <w:proofErr w:type="spellEnd"/>
      <w:r>
        <w:rPr>
          <w:b/>
          <w:sz w:val="32"/>
          <w:szCs w:val="32"/>
        </w:rPr>
        <w:t xml:space="preserve"> 412622104012</w:t>
      </w:r>
    </w:p>
    <w:p w14:paraId="6D9B9730" w14:textId="3127DA9F" w:rsidR="008507FA" w:rsidRPr="00560A24" w:rsidRDefault="008507FA" w:rsidP="00895BA8">
      <w:pPr>
        <w:pStyle w:val="BodyText"/>
        <w:spacing w:line="360" w:lineRule="auto"/>
        <w:jc w:val="center"/>
        <w:rPr>
          <w:b/>
          <w:sz w:val="32"/>
          <w:szCs w:val="32"/>
        </w:rPr>
      </w:pPr>
      <w:proofErr w:type="spellStart"/>
      <w:r>
        <w:rPr>
          <w:b/>
          <w:sz w:val="32"/>
          <w:szCs w:val="32"/>
        </w:rPr>
        <w:t>Ch.Abhiram</w:t>
      </w:r>
      <w:proofErr w:type="spellEnd"/>
      <w:r>
        <w:rPr>
          <w:b/>
          <w:sz w:val="32"/>
          <w:szCs w:val="32"/>
        </w:rPr>
        <w:t xml:space="preserve"> 412622104001</w:t>
      </w:r>
    </w:p>
    <w:p w14:paraId="187FEAE5" w14:textId="77777777" w:rsidR="00895BA8" w:rsidRDefault="00895BA8" w:rsidP="00895BA8">
      <w:pPr>
        <w:pStyle w:val="BodyText"/>
        <w:spacing w:before="32" w:line="360" w:lineRule="auto"/>
      </w:pPr>
    </w:p>
    <w:p w14:paraId="7E631AAB" w14:textId="77777777" w:rsidR="00895BA8" w:rsidRDefault="00895BA8" w:rsidP="00895BA8">
      <w:pPr>
        <w:pStyle w:val="Heading4"/>
        <w:spacing w:line="360" w:lineRule="auto"/>
        <w:ind w:left="2116" w:right="2131"/>
      </w:pPr>
      <w:r>
        <w:t>in</w:t>
      </w:r>
      <w:r>
        <w:rPr>
          <w:spacing w:val="-1"/>
        </w:rPr>
        <w:t xml:space="preserve"> </w:t>
      </w:r>
      <w:r>
        <w:t>partial</w:t>
      </w:r>
      <w:r>
        <w:rPr>
          <w:spacing w:val="-2"/>
        </w:rPr>
        <w:t xml:space="preserve"> </w:t>
      </w:r>
      <w:r>
        <w:t>fulfillment</w:t>
      </w:r>
      <w:r>
        <w:rPr>
          <w:spacing w:val="-2"/>
        </w:rPr>
        <w:t xml:space="preserve"> </w:t>
      </w:r>
      <w:r>
        <w:t>for</w:t>
      </w:r>
      <w:r>
        <w:rPr>
          <w:spacing w:val="-11"/>
        </w:rPr>
        <w:t xml:space="preserve"> </w:t>
      </w:r>
      <w:r>
        <w:t>the</w:t>
      </w:r>
      <w:r>
        <w:rPr>
          <w:spacing w:val="-12"/>
        </w:rPr>
        <w:t xml:space="preserve"> </w:t>
      </w:r>
      <w:r>
        <w:t>award</w:t>
      </w:r>
      <w:r>
        <w:rPr>
          <w:spacing w:val="-6"/>
        </w:rPr>
        <w:t xml:space="preserve"> </w:t>
      </w:r>
      <w:r>
        <w:t>of</w:t>
      </w:r>
      <w:r>
        <w:rPr>
          <w:spacing w:val="-3"/>
        </w:rPr>
        <w:t xml:space="preserve"> </w:t>
      </w:r>
      <w:r>
        <w:t>the</w:t>
      </w:r>
      <w:r>
        <w:rPr>
          <w:spacing w:val="-5"/>
        </w:rPr>
        <w:t xml:space="preserve"> </w:t>
      </w:r>
      <w:r>
        <w:t xml:space="preserve">degree </w:t>
      </w:r>
      <w:r>
        <w:rPr>
          <w:spacing w:val="-6"/>
        </w:rPr>
        <w:t>of</w:t>
      </w:r>
    </w:p>
    <w:p w14:paraId="3B031D43" w14:textId="77777777" w:rsidR="00895BA8" w:rsidRPr="00560A24" w:rsidRDefault="00895BA8" w:rsidP="00895BA8">
      <w:pPr>
        <w:pStyle w:val="BodyText"/>
        <w:spacing w:before="33" w:line="360" w:lineRule="auto"/>
        <w:jc w:val="center"/>
        <w:rPr>
          <w:b/>
          <w:sz w:val="32"/>
          <w:szCs w:val="32"/>
        </w:rPr>
      </w:pPr>
      <w:r w:rsidRPr="00560A24">
        <w:rPr>
          <w:b/>
          <w:sz w:val="32"/>
          <w:szCs w:val="32"/>
        </w:rPr>
        <w:t>BACHELOR OF ENGINEERING</w:t>
      </w:r>
    </w:p>
    <w:p w14:paraId="01867906" w14:textId="77777777" w:rsidR="00895BA8" w:rsidRDefault="00895BA8" w:rsidP="00895BA8">
      <w:pPr>
        <w:spacing w:line="360" w:lineRule="auto"/>
        <w:ind w:right="13"/>
        <w:jc w:val="center"/>
        <w:rPr>
          <w:b/>
          <w:sz w:val="23"/>
        </w:rPr>
      </w:pPr>
      <w:r>
        <w:rPr>
          <w:b/>
          <w:spacing w:val="-5"/>
          <w:w w:val="105"/>
          <w:sz w:val="23"/>
        </w:rPr>
        <w:t>IN</w:t>
      </w:r>
    </w:p>
    <w:p w14:paraId="1EDD7AF4" w14:textId="77777777" w:rsidR="00895BA8" w:rsidRDefault="00895BA8" w:rsidP="00895BA8">
      <w:pPr>
        <w:pStyle w:val="BodyText"/>
        <w:spacing w:line="360" w:lineRule="auto"/>
        <w:rPr>
          <w:b/>
        </w:rPr>
      </w:pPr>
    </w:p>
    <w:p w14:paraId="31C296B8" w14:textId="77777777" w:rsidR="00895BA8" w:rsidRDefault="00895BA8" w:rsidP="00895BA8">
      <w:pPr>
        <w:pStyle w:val="BodyText"/>
        <w:spacing w:before="56" w:line="360" w:lineRule="auto"/>
        <w:jc w:val="center"/>
      </w:pPr>
      <w:r>
        <w:rPr>
          <w:b/>
          <w:sz w:val="32"/>
          <w:szCs w:val="32"/>
          <w:lang w:eastAsia="en-GB"/>
        </w:rPr>
        <w:t>COMPUTER SCIENCE AND ENGINEERING</w:t>
      </w:r>
    </w:p>
    <w:p w14:paraId="111CD90A" w14:textId="77777777" w:rsidR="00895BA8" w:rsidRDefault="00895BA8" w:rsidP="00895BA8">
      <w:pPr>
        <w:pStyle w:val="BodyText"/>
        <w:spacing w:before="7" w:line="360" w:lineRule="auto"/>
        <w:ind w:right="11"/>
        <w:jc w:val="center"/>
        <w:rPr>
          <w:b/>
          <w:w w:val="105"/>
          <w:sz w:val="28"/>
          <w:szCs w:val="28"/>
        </w:rPr>
      </w:pPr>
    </w:p>
    <w:p w14:paraId="19C3829E" w14:textId="0BF5C725" w:rsidR="005274BB" w:rsidRPr="008B2BE3" w:rsidRDefault="00A50007" w:rsidP="008B2BE3">
      <w:pPr>
        <w:pStyle w:val="BodyText"/>
        <w:spacing w:before="7" w:line="360" w:lineRule="auto"/>
        <w:ind w:right="11"/>
        <w:rPr>
          <w:bCs/>
          <w:u w:val="single"/>
        </w:rPr>
      </w:pPr>
      <w:r>
        <w:rPr>
          <w:b/>
          <w:w w:val="105"/>
          <w:sz w:val="28"/>
          <w:szCs w:val="28"/>
        </w:rPr>
        <w:t xml:space="preserve">          Sri </w:t>
      </w:r>
      <w:proofErr w:type="spellStart"/>
      <w:r>
        <w:rPr>
          <w:b/>
          <w:w w:val="105"/>
          <w:sz w:val="28"/>
          <w:szCs w:val="28"/>
        </w:rPr>
        <w:t>venkateswaraa</w:t>
      </w:r>
      <w:proofErr w:type="spellEnd"/>
      <w:r>
        <w:rPr>
          <w:b/>
          <w:w w:val="105"/>
          <w:sz w:val="28"/>
          <w:szCs w:val="28"/>
        </w:rPr>
        <w:t xml:space="preserve"> college</w:t>
      </w:r>
      <w:r w:rsidR="002F3CF2">
        <w:rPr>
          <w:b/>
          <w:w w:val="105"/>
          <w:sz w:val="28"/>
          <w:szCs w:val="28"/>
        </w:rPr>
        <w:t xml:space="preserve"> of Technology</w:t>
      </w:r>
      <w:r w:rsidR="006A54CB">
        <w:rPr>
          <w:b/>
          <w:w w:val="105"/>
          <w:sz w:val="28"/>
          <w:szCs w:val="28"/>
        </w:rPr>
        <w:t xml:space="preserve">, </w:t>
      </w:r>
      <w:proofErr w:type="spellStart"/>
      <w:r w:rsidR="006A54CB">
        <w:rPr>
          <w:b/>
          <w:w w:val="105"/>
          <w:sz w:val="28"/>
          <w:szCs w:val="28"/>
        </w:rPr>
        <w:t>Sriperumbudur</w:t>
      </w:r>
      <w:proofErr w:type="spellEnd"/>
      <w:r w:rsidR="006A54CB">
        <w:rPr>
          <w:b/>
          <w:w w:val="105"/>
          <w:sz w:val="28"/>
          <w:szCs w:val="28"/>
        </w:rPr>
        <w:t xml:space="preserve"> </w:t>
      </w:r>
    </w:p>
    <w:p w14:paraId="4959308D" w14:textId="77777777" w:rsidR="00895BA8" w:rsidRDefault="00895BA8" w:rsidP="00895BA8">
      <w:pPr>
        <w:pStyle w:val="Heading2"/>
        <w:spacing w:line="360" w:lineRule="auto"/>
        <w:ind w:left="1464"/>
      </w:pPr>
    </w:p>
    <w:p w14:paraId="7DA85EFF" w14:textId="77777777" w:rsidR="00895BA8" w:rsidRDefault="00895BA8" w:rsidP="00895BA8">
      <w:pPr>
        <w:pStyle w:val="BodyText"/>
        <w:spacing w:before="58" w:line="360" w:lineRule="auto"/>
      </w:pPr>
    </w:p>
    <w:p w14:paraId="3F514B4E" w14:textId="77777777" w:rsidR="00895BA8" w:rsidRPr="00560A24" w:rsidRDefault="00895BA8" w:rsidP="00895BA8">
      <w:pPr>
        <w:pStyle w:val="BodyText"/>
        <w:spacing w:before="12" w:line="360" w:lineRule="auto"/>
        <w:ind w:right="11"/>
        <w:jc w:val="center"/>
        <w:rPr>
          <w:b/>
          <w:sz w:val="28"/>
          <w:szCs w:val="28"/>
        </w:rPr>
      </w:pPr>
      <w:r w:rsidRPr="00560A24">
        <w:rPr>
          <w:b/>
          <w:w w:val="105"/>
          <w:sz w:val="28"/>
          <w:szCs w:val="28"/>
        </w:rPr>
        <w:t>NOVEMBER 2024</w:t>
      </w:r>
    </w:p>
    <w:p w14:paraId="2CC2D41E" w14:textId="77777777" w:rsidR="00895BA8" w:rsidRPr="00560A24" w:rsidRDefault="00895BA8" w:rsidP="00895BA8">
      <w:pPr>
        <w:spacing w:line="360" w:lineRule="auto"/>
        <w:jc w:val="center"/>
        <w:rPr>
          <w:b/>
          <w:sz w:val="28"/>
          <w:szCs w:val="28"/>
        </w:rPr>
        <w:sectPr w:rsidR="00895BA8" w:rsidRPr="00560A24">
          <w:pgSz w:w="12240" w:h="15840"/>
          <w:pgMar w:top="1460" w:right="1200" w:bottom="280" w:left="1100" w:header="720" w:footer="720" w:gutter="0"/>
          <w:cols w:space="720"/>
        </w:sectPr>
      </w:pPr>
    </w:p>
    <w:p w14:paraId="49504223" w14:textId="77777777" w:rsidR="00895BA8" w:rsidRDefault="00895BA8" w:rsidP="00895BA8">
      <w:pPr>
        <w:pStyle w:val="Heading1"/>
        <w:ind w:right="11"/>
      </w:pPr>
      <w:r>
        <w:t>ANNA</w:t>
      </w:r>
      <w:r>
        <w:rPr>
          <w:spacing w:val="-5"/>
        </w:rPr>
        <w:t xml:space="preserve"> </w:t>
      </w:r>
      <w:r>
        <w:t>UNIVERSITY</w:t>
      </w:r>
      <w:r>
        <w:rPr>
          <w:spacing w:val="-1"/>
        </w:rPr>
        <w:t xml:space="preserve"> </w:t>
      </w:r>
      <w:r>
        <w:t>:</w:t>
      </w:r>
      <w:r>
        <w:rPr>
          <w:spacing w:val="2"/>
        </w:rPr>
        <w:t xml:space="preserve"> </w:t>
      </w:r>
      <w:r>
        <w:t>CHENNAI</w:t>
      </w:r>
      <w:r>
        <w:rPr>
          <w:spacing w:val="-4"/>
        </w:rPr>
        <w:t xml:space="preserve"> </w:t>
      </w:r>
      <w:r>
        <w:t xml:space="preserve">600 </w:t>
      </w:r>
      <w:r>
        <w:rPr>
          <w:spacing w:val="-5"/>
        </w:rPr>
        <w:t>025</w:t>
      </w:r>
    </w:p>
    <w:p w14:paraId="27061E3F" w14:textId="77777777" w:rsidR="00895BA8" w:rsidRDefault="00895BA8" w:rsidP="00895BA8">
      <w:pPr>
        <w:pStyle w:val="BodyText"/>
      </w:pPr>
    </w:p>
    <w:p w14:paraId="30C30F16" w14:textId="77777777" w:rsidR="00895BA8" w:rsidRDefault="00895BA8" w:rsidP="00895BA8">
      <w:pPr>
        <w:pStyle w:val="BodyText"/>
      </w:pPr>
    </w:p>
    <w:p w14:paraId="46267B4F" w14:textId="77777777" w:rsidR="00895BA8" w:rsidRDefault="00895BA8" w:rsidP="00F975EE">
      <w:pPr>
        <w:pStyle w:val="Heading2"/>
        <w:ind w:right="15"/>
        <w:rPr>
          <w:spacing w:val="-2"/>
        </w:rPr>
      </w:pPr>
      <w:r>
        <w:t>BONAFIDE</w:t>
      </w:r>
      <w:r>
        <w:rPr>
          <w:spacing w:val="42"/>
        </w:rPr>
        <w:t xml:space="preserve"> </w:t>
      </w:r>
      <w:r>
        <w:rPr>
          <w:spacing w:val="-2"/>
        </w:rPr>
        <w:t>CERTIFICATE</w:t>
      </w:r>
    </w:p>
    <w:p w14:paraId="4D556801" w14:textId="77777777" w:rsidR="00F975EE" w:rsidRDefault="00F975EE" w:rsidP="00F975EE">
      <w:pPr>
        <w:pStyle w:val="Heading2"/>
        <w:ind w:right="15"/>
      </w:pPr>
    </w:p>
    <w:p w14:paraId="6083D430" w14:textId="77777777" w:rsidR="00895BA8" w:rsidRDefault="00895BA8" w:rsidP="00895BA8">
      <w:pPr>
        <w:pStyle w:val="BodyText"/>
        <w:spacing w:before="8"/>
      </w:pPr>
    </w:p>
    <w:p w14:paraId="3C702FDF" w14:textId="77777777" w:rsidR="006931FD" w:rsidRDefault="00664721" w:rsidP="00664721">
      <w:pPr>
        <w:tabs>
          <w:tab w:val="left" w:leader="dot" w:pos="9560"/>
        </w:tabs>
        <w:ind w:right="31"/>
        <w:jc w:val="both"/>
        <w:rPr>
          <w:b/>
          <w:bCs/>
          <w:sz w:val="28"/>
          <w:szCs w:val="28"/>
          <w:lang w:eastAsia="en-GB"/>
        </w:rPr>
      </w:pPr>
      <w:r>
        <w:rPr>
          <w:sz w:val="28"/>
        </w:rPr>
        <w:t xml:space="preserve">     </w:t>
      </w:r>
      <w:r w:rsidR="00895BA8">
        <w:rPr>
          <w:sz w:val="28"/>
        </w:rPr>
        <w:t>Certified</w:t>
      </w:r>
      <w:r w:rsidR="00895BA8">
        <w:rPr>
          <w:spacing w:val="-5"/>
          <w:sz w:val="28"/>
        </w:rPr>
        <w:t xml:space="preserve"> </w:t>
      </w:r>
      <w:r w:rsidR="00895BA8">
        <w:rPr>
          <w:sz w:val="28"/>
        </w:rPr>
        <w:t>that</w:t>
      </w:r>
      <w:r w:rsidR="00895BA8">
        <w:rPr>
          <w:spacing w:val="-4"/>
          <w:sz w:val="28"/>
        </w:rPr>
        <w:t xml:space="preserve"> </w:t>
      </w:r>
      <w:r w:rsidR="00895BA8">
        <w:rPr>
          <w:sz w:val="28"/>
        </w:rPr>
        <w:t>this</w:t>
      </w:r>
      <w:r w:rsidR="00895BA8">
        <w:rPr>
          <w:spacing w:val="-6"/>
          <w:sz w:val="28"/>
        </w:rPr>
        <w:t xml:space="preserve"> </w:t>
      </w:r>
      <w:r w:rsidR="00895BA8">
        <w:rPr>
          <w:sz w:val="28"/>
        </w:rPr>
        <w:t>project</w:t>
      </w:r>
      <w:r w:rsidR="00895BA8">
        <w:rPr>
          <w:spacing w:val="-4"/>
          <w:sz w:val="28"/>
        </w:rPr>
        <w:t xml:space="preserve"> </w:t>
      </w:r>
      <w:r w:rsidR="00895BA8">
        <w:rPr>
          <w:sz w:val="28"/>
        </w:rPr>
        <w:t>report</w:t>
      </w:r>
      <w:r w:rsidR="00895BA8">
        <w:rPr>
          <w:spacing w:val="4"/>
          <w:sz w:val="28"/>
        </w:rPr>
        <w:t xml:space="preserve"> </w:t>
      </w:r>
      <w:r w:rsidR="00092CCB">
        <w:rPr>
          <w:spacing w:val="4"/>
          <w:sz w:val="28"/>
        </w:rPr>
        <w:t>“</w:t>
      </w:r>
      <w:proofErr w:type="spellStart"/>
      <w:r w:rsidR="00092CCB" w:rsidRPr="006931FD">
        <w:rPr>
          <w:b/>
          <w:bCs/>
          <w:sz w:val="28"/>
          <w:szCs w:val="28"/>
          <w:lang w:eastAsia="en-GB"/>
        </w:rPr>
        <w:t>BloodBridge</w:t>
      </w:r>
      <w:proofErr w:type="spellEnd"/>
      <w:r w:rsidR="00092CCB" w:rsidRPr="006931FD">
        <w:rPr>
          <w:b/>
          <w:bCs/>
          <w:sz w:val="28"/>
          <w:szCs w:val="28"/>
          <w:lang w:eastAsia="en-GB"/>
        </w:rPr>
        <w:t xml:space="preserve">: Optimizing Lifesaving </w:t>
      </w:r>
    </w:p>
    <w:p w14:paraId="36E95035" w14:textId="77777777" w:rsidR="006931FD" w:rsidRDefault="006931FD" w:rsidP="00664721">
      <w:pPr>
        <w:tabs>
          <w:tab w:val="left" w:leader="dot" w:pos="9560"/>
        </w:tabs>
        <w:ind w:right="31"/>
        <w:jc w:val="both"/>
        <w:rPr>
          <w:b/>
          <w:bCs/>
          <w:sz w:val="28"/>
          <w:szCs w:val="28"/>
          <w:lang w:eastAsia="en-GB"/>
        </w:rPr>
      </w:pPr>
    </w:p>
    <w:p w14:paraId="2FB6E50F" w14:textId="77777777" w:rsidR="00664721" w:rsidRPr="006931FD" w:rsidRDefault="00092CCB" w:rsidP="00664721">
      <w:pPr>
        <w:tabs>
          <w:tab w:val="left" w:leader="dot" w:pos="9582"/>
        </w:tabs>
        <w:ind w:right="31"/>
        <w:jc w:val="both"/>
      </w:pPr>
      <w:r w:rsidRPr="006931FD">
        <w:rPr>
          <w:b/>
          <w:bCs/>
          <w:sz w:val="28"/>
          <w:szCs w:val="28"/>
          <w:lang w:eastAsia="en-GB"/>
        </w:rPr>
        <w:t>Resources Using AWS Services</w:t>
      </w:r>
      <w:r w:rsidR="00895BA8">
        <w:rPr>
          <w:b/>
          <w:spacing w:val="-10"/>
          <w:sz w:val="28"/>
        </w:rPr>
        <w:t>”</w:t>
      </w:r>
      <w:r w:rsidR="006931FD">
        <w:rPr>
          <w:b/>
          <w:sz w:val="28"/>
        </w:rPr>
        <w:t xml:space="preserve">  </w:t>
      </w:r>
      <w:r w:rsidR="00895BA8">
        <w:rPr>
          <w:sz w:val="28"/>
        </w:rPr>
        <w:t>is</w:t>
      </w:r>
      <w:r w:rsidR="00895BA8">
        <w:rPr>
          <w:spacing w:val="28"/>
          <w:sz w:val="28"/>
        </w:rPr>
        <w:t xml:space="preserve"> </w:t>
      </w:r>
      <w:r w:rsidR="00895BA8">
        <w:rPr>
          <w:sz w:val="28"/>
        </w:rPr>
        <w:t>the</w:t>
      </w:r>
      <w:r w:rsidR="00895BA8">
        <w:rPr>
          <w:spacing w:val="28"/>
          <w:sz w:val="28"/>
        </w:rPr>
        <w:t xml:space="preserve"> </w:t>
      </w:r>
      <w:proofErr w:type="spellStart"/>
      <w:r w:rsidR="00895BA8">
        <w:rPr>
          <w:sz w:val="28"/>
        </w:rPr>
        <w:t>bonafide</w:t>
      </w:r>
      <w:proofErr w:type="spellEnd"/>
      <w:r w:rsidR="00895BA8">
        <w:rPr>
          <w:spacing w:val="27"/>
          <w:sz w:val="28"/>
        </w:rPr>
        <w:t xml:space="preserve"> </w:t>
      </w:r>
      <w:r w:rsidR="00895BA8">
        <w:rPr>
          <w:sz w:val="28"/>
        </w:rPr>
        <w:t>work</w:t>
      </w:r>
      <w:r w:rsidR="00895BA8">
        <w:rPr>
          <w:spacing w:val="26"/>
          <w:sz w:val="28"/>
        </w:rPr>
        <w:t xml:space="preserve"> </w:t>
      </w:r>
      <w:r w:rsidR="00895BA8">
        <w:rPr>
          <w:sz w:val="28"/>
        </w:rPr>
        <w:t>of</w:t>
      </w:r>
      <w:r w:rsidR="00664721">
        <w:rPr>
          <w:sz w:val="28"/>
        </w:rPr>
        <w:t xml:space="preserve">  </w:t>
      </w:r>
      <w:r w:rsidR="00664721" w:rsidRPr="00664721">
        <w:rPr>
          <w:b/>
          <w:sz w:val="28"/>
        </w:rPr>
        <w:t>I.YUVASRI</w:t>
      </w:r>
    </w:p>
    <w:p w14:paraId="167E4831" w14:textId="77777777" w:rsidR="006931FD" w:rsidRPr="00664721" w:rsidRDefault="006931FD" w:rsidP="00664721">
      <w:pPr>
        <w:pStyle w:val="Heading5"/>
        <w:spacing w:before="319"/>
        <w:jc w:val="both"/>
        <w:rPr>
          <w:spacing w:val="-3"/>
        </w:rPr>
      </w:pPr>
      <w:r>
        <w:t>who</w:t>
      </w:r>
      <w:r>
        <w:rPr>
          <w:spacing w:val="-10"/>
        </w:rPr>
        <w:t xml:space="preserve"> </w:t>
      </w:r>
      <w:r>
        <w:t>carried</w:t>
      </w:r>
      <w:r>
        <w:rPr>
          <w:spacing w:val="-1"/>
        </w:rPr>
        <w:t xml:space="preserve"> </w:t>
      </w:r>
      <w:r>
        <w:t>out</w:t>
      </w:r>
      <w:r>
        <w:rPr>
          <w:spacing w:val="-2"/>
        </w:rPr>
        <w:t xml:space="preserve"> </w:t>
      </w:r>
      <w:r>
        <w:t>the</w:t>
      </w:r>
      <w:r>
        <w:rPr>
          <w:spacing w:val="-6"/>
        </w:rPr>
        <w:t xml:space="preserve"> </w:t>
      </w:r>
      <w:r>
        <w:t>project</w:t>
      </w:r>
      <w:r>
        <w:rPr>
          <w:spacing w:val="-3"/>
        </w:rPr>
        <w:t xml:space="preserve"> </w:t>
      </w:r>
      <w:r>
        <w:t>work</w:t>
      </w:r>
      <w:r>
        <w:rPr>
          <w:spacing w:val="-6"/>
        </w:rPr>
        <w:t xml:space="preserve"> </w:t>
      </w:r>
      <w:r>
        <w:t>under</w:t>
      </w:r>
      <w:r>
        <w:rPr>
          <w:spacing w:val="-4"/>
        </w:rPr>
        <w:t xml:space="preserve"> </w:t>
      </w:r>
      <w:r>
        <w:t>my</w:t>
      </w:r>
      <w:r>
        <w:rPr>
          <w:spacing w:val="-13"/>
        </w:rPr>
        <w:t xml:space="preserve"> </w:t>
      </w:r>
      <w:r>
        <w:rPr>
          <w:spacing w:val="-2"/>
        </w:rPr>
        <w:t>supervision.</w:t>
      </w:r>
    </w:p>
    <w:p w14:paraId="05A44E2E" w14:textId="77777777" w:rsidR="006931FD" w:rsidRDefault="006931FD" w:rsidP="00664721">
      <w:pPr>
        <w:tabs>
          <w:tab w:val="left" w:leader="dot" w:pos="9582"/>
        </w:tabs>
        <w:ind w:right="31"/>
        <w:jc w:val="both"/>
        <w:rPr>
          <w:b/>
          <w:sz w:val="28"/>
        </w:rPr>
      </w:pPr>
    </w:p>
    <w:p w14:paraId="0B57EE0A" w14:textId="77777777" w:rsidR="00895BA8" w:rsidRDefault="00895BA8" w:rsidP="00895BA8">
      <w:pPr>
        <w:pStyle w:val="BodyText"/>
        <w:rPr>
          <w:sz w:val="28"/>
        </w:rPr>
      </w:pPr>
    </w:p>
    <w:p w14:paraId="4753B95E" w14:textId="77777777" w:rsidR="00664721" w:rsidRDefault="00664721" w:rsidP="00895BA8">
      <w:pPr>
        <w:pStyle w:val="Heading6"/>
        <w:tabs>
          <w:tab w:val="left" w:pos="6046"/>
        </w:tabs>
        <w:spacing w:before="24"/>
        <w:ind w:left="218"/>
        <w:rPr>
          <w:b w:val="0"/>
          <w:bCs w:val="0"/>
          <w:sz w:val="28"/>
        </w:rPr>
      </w:pPr>
    </w:p>
    <w:p w14:paraId="71FB2CC7" w14:textId="77777777" w:rsidR="00664721" w:rsidRDefault="00664721" w:rsidP="00895BA8">
      <w:pPr>
        <w:pStyle w:val="Heading6"/>
        <w:tabs>
          <w:tab w:val="left" w:pos="6046"/>
        </w:tabs>
        <w:spacing w:before="24"/>
        <w:ind w:left="218"/>
        <w:rPr>
          <w:b w:val="0"/>
          <w:bCs w:val="0"/>
          <w:sz w:val="28"/>
        </w:rPr>
      </w:pPr>
    </w:p>
    <w:p w14:paraId="4BF1C222" w14:textId="77777777" w:rsidR="00664721" w:rsidRDefault="00664721" w:rsidP="00664721">
      <w:pPr>
        <w:pStyle w:val="Heading6"/>
        <w:tabs>
          <w:tab w:val="left" w:pos="6046"/>
        </w:tabs>
        <w:spacing w:before="24"/>
        <w:rPr>
          <w:spacing w:val="-2"/>
          <w:w w:val="105"/>
        </w:rPr>
      </w:pPr>
    </w:p>
    <w:p w14:paraId="14B16526" w14:textId="77777777" w:rsidR="00664721" w:rsidRDefault="00664721" w:rsidP="00664721">
      <w:pPr>
        <w:pStyle w:val="Heading6"/>
        <w:tabs>
          <w:tab w:val="left" w:pos="6046"/>
        </w:tabs>
        <w:spacing w:before="24"/>
        <w:rPr>
          <w:spacing w:val="-2"/>
          <w:w w:val="105"/>
        </w:rPr>
      </w:pPr>
    </w:p>
    <w:p w14:paraId="748231A0" w14:textId="77777777" w:rsidR="00664721" w:rsidRDefault="00664721" w:rsidP="00664721">
      <w:pPr>
        <w:pStyle w:val="Heading6"/>
        <w:tabs>
          <w:tab w:val="left" w:pos="6046"/>
        </w:tabs>
        <w:spacing w:before="24"/>
        <w:jc w:val="both"/>
        <w:rPr>
          <w:spacing w:val="-2"/>
          <w:w w:val="105"/>
        </w:rPr>
      </w:pPr>
    </w:p>
    <w:p w14:paraId="41B6CAA0" w14:textId="77777777" w:rsidR="00664721" w:rsidRDefault="00664721" w:rsidP="00664721">
      <w:pPr>
        <w:pStyle w:val="Heading6"/>
        <w:tabs>
          <w:tab w:val="left" w:pos="6046"/>
        </w:tabs>
        <w:spacing w:before="24"/>
        <w:jc w:val="both"/>
        <w:rPr>
          <w:spacing w:val="-2"/>
          <w:w w:val="105"/>
        </w:rPr>
      </w:pPr>
    </w:p>
    <w:p w14:paraId="1C882D93" w14:textId="77777777" w:rsidR="00664721" w:rsidRDefault="00895BA8" w:rsidP="00664721">
      <w:pPr>
        <w:pStyle w:val="Heading6"/>
        <w:tabs>
          <w:tab w:val="left" w:pos="6046"/>
        </w:tabs>
        <w:spacing w:before="24"/>
        <w:jc w:val="both"/>
        <w:rPr>
          <w:spacing w:val="-2"/>
          <w:w w:val="105"/>
        </w:rPr>
      </w:pPr>
      <w:r>
        <w:rPr>
          <w:spacing w:val="-2"/>
          <w:w w:val="105"/>
        </w:rPr>
        <w:t>SIGNATURE</w:t>
      </w:r>
      <w:r w:rsidR="00664721">
        <w:rPr>
          <w:spacing w:val="-2"/>
          <w:w w:val="105"/>
        </w:rPr>
        <w:t xml:space="preserve">                                                                                   </w:t>
      </w:r>
      <w:proofErr w:type="spellStart"/>
      <w:r w:rsidR="00664721">
        <w:rPr>
          <w:spacing w:val="-2"/>
          <w:w w:val="105"/>
        </w:rPr>
        <w:t>SIGNATURE</w:t>
      </w:r>
      <w:proofErr w:type="spellEnd"/>
    </w:p>
    <w:p w14:paraId="2F4924E3" w14:textId="77777777" w:rsidR="00895BA8" w:rsidRDefault="00664721" w:rsidP="00664721">
      <w:pPr>
        <w:pStyle w:val="Heading6"/>
        <w:tabs>
          <w:tab w:val="left" w:pos="6046"/>
        </w:tabs>
        <w:spacing w:before="24"/>
        <w:jc w:val="both"/>
      </w:pPr>
      <w:r>
        <w:rPr>
          <w:spacing w:val="-2"/>
          <w:w w:val="105"/>
        </w:rPr>
        <w:t xml:space="preserve">PROJECT COORDINATOR                                                        NM SPOC </w:t>
      </w:r>
    </w:p>
    <w:p w14:paraId="2418F30E" w14:textId="77777777" w:rsidR="00895BA8" w:rsidRDefault="00895BA8" w:rsidP="00664721">
      <w:pPr>
        <w:pStyle w:val="BodyText"/>
        <w:spacing w:before="11"/>
        <w:jc w:val="both"/>
        <w:rPr>
          <w:b/>
        </w:rPr>
      </w:pPr>
    </w:p>
    <w:p w14:paraId="6C312AB6" w14:textId="77777777" w:rsidR="00895BA8" w:rsidRDefault="00895BA8" w:rsidP="00664721">
      <w:pPr>
        <w:pStyle w:val="BodyText"/>
        <w:tabs>
          <w:tab w:val="left" w:pos="5924"/>
        </w:tabs>
        <w:ind w:left="218"/>
        <w:jc w:val="both"/>
      </w:pPr>
      <w:r>
        <w:tab/>
      </w:r>
    </w:p>
    <w:p w14:paraId="35408506" w14:textId="77777777" w:rsidR="00895BA8" w:rsidRDefault="00895BA8" w:rsidP="00664721">
      <w:pPr>
        <w:pStyle w:val="Heading6"/>
        <w:tabs>
          <w:tab w:val="left" w:pos="5981"/>
        </w:tabs>
        <w:spacing w:before="23"/>
        <w:ind w:left="160"/>
        <w:jc w:val="both"/>
      </w:pPr>
      <w:r>
        <w:tab/>
      </w:r>
    </w:p>
    <w:p w14:paraId="073C093B" w14:textId="77777777" w:rsidR="00A7581E" w:rsidRDefault="00A7581E" w:rsidP="00664721">
      <w:pPr>
        <w:pStyle w:val="BodyText"/>
        <w:tabs>
          <w:tab w:val="left" w:pos="5801"/>
        </w:tabs>
        <w:ind w:left="102"/>
        <w:jc w:val="both"/>
        <w:rPr>
          <w:spacing w:val="-5"/>
          <w:w w:val="105"/>
        </w:rPr>
      </w:pPr>
    </w:p>
    <w:p w14:paraId="253ACBF1" w14:textId="77777777" w:rsidR="00664721" w:rsidRDefault="00664721" w:rsidP="00664721">
      <w:pPr>
        <w:pStyle w:val="BodyText"/>
        <w:tabs>
          <w:tab w:val="left" w:pos="5801"/>
        </w:tabs>
        <w:ind w:left="102"/>
        <w:jc w:val="both"/>
        <w:rPr>
          <w:b/>
          <w:spacing w:val="-5"/>
          <w:w w:val="105"/>
        </w:rPr>
      </w:pPr>
    </w:p>
    <w:p w14:paraId="5BAE962B" w14:textId="77777777" w:rsidR="00664721" w:rsidRDefault="00664721" w:rsidP="00664721">
      <w:pPr>
        <w:pStyle w:val="BodyText"/>
        <w:tabs>
          <w:tab w:val="left" w:pos="5801"/>
        </w:tabs>
        <w:ind w:left="102"/>
        <w:jc w:val="both"/>
        <w:rPr>
          <w:b/>
          <w:spacing w:val="-5"/>
          <w:w w:val="105"/>
        </w:rPr>
      </w:pPr>
    </w:p>
    <w:p w14:paraId="53C3E39C" w14:textId="77777777" w:rsidR="00664721" w:rsidRDefault="00664721" w:rsidP="00664721">
      <w:pPr>
        <w:pStyle w:val="BodyText"/>
        <w:tabs>
          <w:tab w:val="left" w:pos="5801"/>
        </w:tabs>
        <w:ind w:left="102"/>
        <w:jc w:val="both"/>
        <w:rPr>
          <w:b/>
          <w:spacing w:val="-5"/>
          <w:w w:val="105"/>
        </w:rPr>
      </w:pPr>
    </w:p>
    <w:p w14:paraId="1CFFB868" w14:textId="77777777" w:rsidR="00664721" w:rsidRDefault="00664721" w:rsidP="00664721">
      <w:pPr>
        <w:pStyle w:val="BodyText"/>
        <w:tabs>
          <w:tab w:val="left" w:pos="5801"/>
        </w:tabs>
        <w:ind w:left="102"/>
        <w:jc w:val="both"/>
        <w:rPr>
          <w:b/>
          <w:spacing w:val="-5"/>
          <w:w w:val="105"/>
        </w:rPr>
      </w:pPr>
    </w:p>
    <w:p w14:paraId="1952345E" w14:textId="77777777" w:rsidR="00664721" w:rsidRDefault="00664721" w:rsidP="00664721">
      <w:pPr>
        <w:pStyle w:val="BodyText"/>
        <w:tabs>
          <w:tab w:val="left" w:pos="5801"/>
        </w:tabs>
        <w:jc w:val="both"/>
        <w:rPr>
          <w:b/>
          <w:spacing w:val="-5"/>
          <w:w w:val="105"/>
        </w:rPr>
      </w:pPr>
    </w:p>
    <w:p w14:paraId="01AFB1AD" w14:textId="77777777" w:rsidR="00664721" w:rsidRDefault="00664721" w:rsidP="00664721">
      <w:pPr>
        <w:pStyle w:val="BodyText"/>
        <w:tabs>
          <w:tab w:val="left" w:pos="5801"/>
        </w:tabs>
        <w:jc w:val="both"/>
        <w:rPr>
          <w:b/>
          <w:spacing w:val="-5"/>
          <w:w w:val="105"/>
        </w:rPr>
      </w:pPr>
    </w:p>
    <w:p w14:paraId="4C3FDDD0" w14:textId="77777777" w:rsidR="00664721" w:rsidRDefault="00664721" w:rsidP="00664721">
      <w:pPr>
        <w:pStyle w:val="BodyText"/>
        <w:tabs>
          <w:tab w:val="left" w:pos="5801"/>
        </w:tabs>
        <w:jc w:val="both"/>
        <w:rPr>
          <w:b/>
          <w:spacing w:val="-5"/>
          <w:w w:val="105"/>
        </w:rPr>
      </w:pPr>
    </w:p>
    <w:p w14:paraId="492D5599" w14:textId="77777777" w:rsidR="00664721" w:rsidRDefault="00664721" w:rsidP="00664721">
      <w:pPr>
        <w:pStyle w:val="BodyText"/>
        <w:tabs>
          <w:tab w:val="left" w:pos="5801"/>
        </w:tabs>
        <w:jc w:val="both"/>
        <w:rPr>
          <w:b/>
          <w:spacing w:val="-5"/>
          <w:w w:val="105"/>
        </w:rPr>
      </w:pPr>
    </w:p>
    <w:p w14:paraId="6B39A1AD" w14:textId="77777777" w:rsidR="00664721" w:rsidRDefault="00664721" w:rsidP="00664721">
      <w:pPr>
        <w:pStyle w:val="BodyText"/>
        <w:tabs>
          <w:tab w:val="left" w:pos="5801"/>
        </w:tabs>
        <w:jc w:val="both"/>
        <w:rPr>
          <w:b/>
          <w:spacing w:val="-5"/>
          <w:w w:val="105"/>
        </w:rPr>
      </w:pPr>
    </w:p>
    <w:p w14:paraId="1CFC548C" w14:textId="77777777" w:rsidR="00664721" w:rsidRDefault="00664721" w:rsidP="00664721">
      <w:pPr>
        <w:pStyle w:val="BodyText"/>
        <w:tabs>
          <w:tab w:val="left" w:pos="5801"/>
        </w:tabs>
        <w:jc w:val="both"/>
        <w:rPr>
          <w:b/>
          <w:spacing w:val="-5"/>
          <w:w w:val="105"/>
        </w:rPr>
      </w:pPr>
    </w:p>
    <w:p w14:paraId="17444B84" w14:textId="77777777" w:rsidR="00664721" w:rsidRDefault="00664721" w:rsidP="00664721">
      <w:pPr>
        <w:pStyle w:val="BodyText"/>
        <w:tabs>
          <w:tab w:val="left" w:pos="5801"/>
        </w:tabs>
        <w:jc w:val="both"/>
        <w:rPr>
          <w:b/>
          <w:spacing w:val="-5"/>
          <w:w w:val="105"/>
        </w:rPr>
      </w:pPr>
    </w:p>
    <w:p w14:paraId="3211B376" w14:textId="77777777" w:rsidR="00A7581E" w:rsidRPr="00664721" w:rsidRDefault="00664721" w:rsidP="00664721">
      <w:pPr>
        <w:pStyle w:val="BodyText"/>
        <w:tabs>
          <w:tab w:val="left" w:pos="5801"/>
        </w:tabs>
        <w:jc w:val="both"/>
        <w:rPr>
          <w:b/>
          <w:spacing w:val="-5"/>
          <w:w w:val="105"/>
        </w:rPr>
      </w:pPr>
      <w:r w:rsidRPr="00664721">
        <w:rPr>
          <w:b/>
          <w:spacing w:val="-5"/>
          <w:w w:val="105"/>
        </w:rPr>
        <w:t>INTERNAL SIGNATURE</w:t>
      </w:r>
      <w:r>
        <w:rPr>
          <w:b/>
          <w:spacing w:val="-5"/>
          <w:w w:val="105"/>
        </w:rPr>
        <w:t xml:space="preserve">                                                                 EXTERNAL SIGNATURE</w:t>
      </w:r>
    </w:p>
    <w:p w14:paraId="6C1E8BA8" w14:textId="77777777" w:rsidR="00A7581E" w:rsidRDefault="00A7581E">
      <w:pPr>
        <w:rPr>
          <w:spacing w:val="-5"/>
          <w:w w:val="105"/>
          <w:sz w:val="23"/>
          <w:szCs w:val="23"/>
        </w:rPr>
      </w:pPr>
      <w:r>
        <w:rPr>
          <w:spacing w:val="-5"/>
          <w:w w:val="105"/>
        </w:rPr>
        <w:br w:type="page"/>
      </w:r>
    </w:p>
    <w:p w14:paraId="6AE0AB68" w14:textId="77777777" w:rsidR="00A7581E" w:rsidRPr="00A7581E" w:rsidRDefault="00A7581E" w:rsidP="00A7581E">
      <w:pPr>
        <w:pStyle w:val="BodyText"/>
        <w:tabs>
          <w:tab w:val="left" w:pos="5801"/>
        </w:tabs>
        <w:ind w:left="102"/>
        <w:jc w:val="center"/>
        <w:rPr>
          <w:b/>
        </w:rPr>
      </w:pPr>
      <w:r w:rsidRPr="00A7581E">
        <w:rPr>
          <w:b/>
        </w:rPr>
        <w:t>TABLE OF CONTENTS</w:t>
      </w:r>
    </w:p>
    <w:p w14:paraId="481CACE4" w14:textId="77777777" w:rsidR="00A7581E" w:rsidRDefault="00A7581E" w:rsidP="00A7581E">
      <w:pPr>
        <w:jc w:val="center"/>
      </w:pPr>
    </w:p>
    <w:p w14:paraId="0F218744" w14:textId="77777777" w:rsidR="00A7581E" w:rsidRDefault="00A7581E" w:rsidP="00A7581E">
      <w:pPr>
        <w:jc w:val="center"/>
      </w:pPr>
    </w:p>
    <w:p w14:paraId="144EE66A" w14:textId="77777777" w:rsidR="00A7581E" w:rsidRPr="00261884" w:rsidRDefault="00A7581E" w:rsidP="00A7581E">
      <w:pPr>
        <w:rPr>
          <w:b/>
        </w:rPr>
      </w:pPr>
      <w:r w:rsidRPr="00261884">
        <w:rPr>
          <w:b/>
        </w:rPr>
        <w:t>CHAPTER NO.                                                    TITLE                                                    PAGENO.</w:t>
      </w:r>
    </w:p>
    <w:p w14:paraId="31EA3884" w14:textId="77777777" w:rsidR="00A7581E" w:rsidRPr="00261884" w:rsidRDefault="00A7581E" w:rsidP="00A7581E">
      <w:pPr>
        <w:rPr>
          <w:b/>
        </w:rPr>
      </w:pPr>
    </w:p>
    <w:p w14:paraId="0186E8CA" w14:textId="77777777" w:rsidR="00A7581E" w:rsidRPr="00261884" w:rsidRDefault="00A7581E" w:rsidP="00A7581E">
      <w:pPr>
        <w:rPr>
          <w:b/>
        </w:rPr>
      </w:pPr>
    </w:p>
    <w:p w14:paraId="2F9D2FC7" w14:textId="77777777" w:rsidR="00A7581E" w:rsidRPr="00261884" w:rsidRDefault="00A7581E" w:rsidP="006931FD">
      <w:pPr>
        <w:spacing w:line="360" w:lineRule="auto"/>
        <w:jc w:val="both"/>
        <w:rPr>
          <w:b/>
        </w:rPr>
      </w:pPr>
      <w:r w:rsidRPr="00261884">
        <w:rPr>
          <w:b/>
        </w:rPr>
        <w:t xml:space="preserve">                                                                   ABSTRACT</w:t>
      </w:r>
      <w:r w:rsidR="00264FEB">
        <w:rPr>
          <w:b/>
        </w:rPr>
        <w:t xml:space="preserve">                                                            </w:t>
      </w:r>
      <w:r w:rsidR="00AF589D">
        <w:rPr>
          <w:b/>
        </w:rPr>
        <w:t xml:space="preserve">     </w:t>
      </w:r>
      <w:r w:rsidR="00264FEB">
        <w:rPr>
          <w:b/>
        </w:rPr>
        <w:t>3</w:t>
      </w:r>
    </w:p>
    <w:p w14:paraId="3C3EA715" w14:textId="77777777" w:rsidR="00A7581E" w:rsidRPr="00261884" w:rsidRDefault="00A7581E" w:rsidP="006931FD">
      <w:pPr>
        <w:spacing w:line="360" w:lineRule="auto"/>
        <w:jc w:val="center"/>
        <w:rPr>
          <w:b/>
        </w:rPr>
      </w:pPr>
      <w:r w:rsidRPr="00261884">
        <w:rPr>
          <w:b/>
        </w:rPr>
        <w:t>LIST OF TABLE</w:t>
      </w:r>
    </w:p>
    <w:p w14:paraId="4A9CA20A" w14:textId="77777777" w:rsidR="00A7581E" w:rsidRPr="00261884" w:rsidRDefault="00A7581E" w:rsidP="006931FD">
      <w:pPr>
        <w:spacing w:line="360" w:lineRule="auto"/>
        <w:jc w:val="center"/>
        <w:rPr>
          <w:b/>
        </w:rPr>
      </w:pPr>
      <w:r w:rsidRPr="00261884">
        <w:rPr>
          <w:b/>
        </w:rPr>
        <w:t xml:space="preserve">    LIST OF FIGURES</w:t>
      </w:r>
    </w:p>
    <w:p w14:paraId="76012DD9" w14:textId="77777777" w:rsidR="00261884" w:rsidRDefault="00261884" w:rsidP="006931FD">
      <w:pPr>
        <w:spacing w:line="360" w:lineRule="auto"/>
        <w:jc w:val="center"/>
        <w:rPr>
          <w:b/>
        </w:rPr>
      </w:pPr>
      <w:r>
        <w:rPr>
          <w:b/>
        </w:rPr>
        <w:t xml:space="preserve">      LIST OF SYMBOLS</w:t>
      </w:r>
    </w:p>
    <w:p w14:paraId="2648E455" w14:textId="77777777" w:rsidR="00261884" w:rsidRDefault="00261884" w:rsidP="006931FD">
      <w:pPr>
        <w:spacing w:line="360" w:lineRule="auto"/>
        <w:rPr>
          <w:b/>
        </w:rPr>
      </w:pPr>
    </w:p>
    <w:p w14:paraId="556C4627" w14:textId="77777777" w:rsidR="00261884" w:rsidRPr="00DD0E98" w:rsidRDefault="00DD0E98" w:rsidP="006931FD">
      <w:pPr>
        <w:spacing w:line="360" w:lineRule="auto"/>
        <w:rPr>
          <w:b/>
          <w:sz w:val="23"/>
          <w:szCs w:val="23"/>
        </w:rPr>
      </w:pPr>
      <w:r>
        <w:rPr>
          <w:b/>
        </w:rPr>
        <w:t xml:space="preserve">       1.</w:t>
      </w:r>
      <w:r w:rsidR="00261884" w:rsidRPr="00DD0E98">
        <w:rPr>
          <w:b/>
        </w:rPr>
        <w:t xml:space="preserve">                                                     </w:t>
      </w:r>
      <w:r>
        <w:rPr>
          <w:b/>
        </w:rPr>
        <w:t xml:space="preserve">    </w:t>
      </w:r>
      <w:r w:rsidR="00261884" w:rsidRPr="00DD0E98">
        <w:rPr>
          <w:b/>
        </w:rPr>
        <w:t>INTRODUCTION</w:t>
      </w:r>
      <w:r w:rsidR="00264FEB" w:rsidRPr="00DD0E98">
        <w:rPr>
          <w:b/>
        </w:rPr>
        <w:t xml:space="preserve">                                                  </w:t>
      </w:r>
      <w:r w:rsidR="00AF589D" w:rsidRPr="00DD0E98">
        <w:rPr>
          <w:b/>
        </w:rPr>
        <w:t xml:space="preserve">     </w:t>
      </w:r>
      <w:r>
        <w:rPr>
          <w:b/>
        </w:rPr>
        <w:t xml:space="preserve"> </w:t>
      </w:r>
      <w:r w:rsidR="00264FEB" w:rsidRPr="00DD0E98">
        <w:rPr>
          <w:b/>
        </w:rPr>
        <w:t>6</w:t>
      </w:r>
    </w:p>
    <w:p w14:paraId="35CC25A1" w14:textId="77777777" w:rsidR="00261884" w:rsidRPr="00AF589D" w:rsidRDefault="00261884" w:rsidP="006931FD">
      <w:pPr>
        <w:pStyle w:val="ListParagraph"/>
        <w:spacing w:line="360" w:lineRule="auto"/>
        <w:ind w:left="720" w:firstLine="0"/>
        <w:rPr>
          <w:sz w:val="23"/>
          <w:szCs w:val="23"/>
        </w:rPr>
      </w:pPr>
      <w:r>
        <w:rPr>
          <w:b/>
        </w:rPr>
        <w:t xml:space="preserve">                                                      </w:t>
      </w:r>
      <w:r w:rsidRPr="00AF589D">
        <w:t>1.1     BACKGROUND</w:t>
      </w:r>
    </w:p>
    <w:p w14:paraId="73CC54B2" w14:textId="77777777" w:rsidR="00261884" w:rsidRPr="00AF589D" w:rsidRDefault="00261884" w:rsidP="006931FD">
      <w:pPr>
        <w:pStyle w:val="ListParagraph"/>
        <w:spacing w:line="360" w:lineRule="auto"/>
        <w:ind w:left="720" w:firstLine="0"/>
        <w:rPr>
          <w:sz w:val="23"/>
          <w:szCs w:val="23"/>
        </w:rPr>
      </w:pPr>
      <w:r w:rsidRPr="00AF589D">
        <w:t xml:space="preserve">                                                      1.2     OBJECTIVE</w:t>
      </w:r>
    </w:p>
    <w:p w14:paraId="00DA2E40" w14:textId="77777777" w:rsidR="00261884" w:rsidRPr="00AF589D" w:rsidRDefault="00261884" w:rsidP="006931FD">
      <w:pPr>
        <w:pStyle w:val="ListParagraph"/>
        <w:spacing w:line="360" w:lineRule="auto"/>
        <w:ind w:left="720" w:firstLine="0"/>
      </w:pPr>
      <w:r w:rsidRPr="00AF589D">
        <w:t xml:space="preserve">                                                      1.4     SCOPE</w:t>
      </w:r>
    </w:p>
    <w:p w14:paraId="4D2CEAD9" w14:textId="77777777" w:rsidR="00261884" w:rsidRDefault="00261884" w:rsidP="006931FD">
      <w:pPr>
        <w:spacing w:line="360" w:lineRule="auto"/>
        <w:rPr>
          <w:b/>
        </w:rPr>
      </w:pPr>
      <w:r>
        <w:rPr>
          <w:b/>
        </w:rPr>
        <w:t xml:space="preserve">       2.                                                         LITERATURE REVIEW</w:t>
      </w:r>
      <w:r w:rsidR="00AF589D">
        <w:rPr>
          <w:b/>
        </w:rPr>
        <w:t xml:space="preserve">                                          </w:t>
      </w:r>
      <w:r w:rsidR="00DD0E98">
        <w:rPr>
          <w:b/>
        </w:rPr>
        <w:t xml:space="preserve">  </w:t>
      </w:r>
      <w:r w:rsidR="00AF589D">
        <w:rPr>
          <w:b/>
        </w:rPr>
        <w:t>7</w:t>
      </w:r>
    </w:p>
    <w:p w14:paraId="4F3A5702" w14:textId="77777777" w:rsidR="00261884" w:rsidRPr="00AF589D" w:rsidRDefault="00261884" w:rsidP="006931FD">
      <w:pPr>
        <w:spacing w:line="360" w:lineRule="auto"/>
      </w:pPr>
      <w:r>
        <w:rPr>
          <w:b/>
        </w:rPr>
        <w:t xml:space="preserve">                                                                   </w:t>
      </w:r>
      <w:r w:rsidRPr="00AF589D">
        <w:t xml:space="preserve">2.1     EXISTING BLOOD DONATION  </w:t>
      </w:r>
    </w:p>
    <w:p w14:paraId="0C28B44F" w14:textId="77777777" w:rsidR="00261884" w:rsidRPr="00AF589D" w:rsidRDefault="00261884" w:rsidP="006931FD">
      <w:pPr>
        <w:spacing w:line="360" w:lineRule="auto"/>
      </w:pPr>
      <w:r w:rsidRPr="00AF589D">
        <w:t xml:space="preserve">                                                                             MANAGEMENT SYSTEMS</w:t>
      </w:r>
    </w:p>
    <w:p w14:paraId="1099E03E" w14:textId="77777777" w:rsidR="00261884" w:rsidRPr="00AF589D" w:rsidRDefault="00261884" w:rsidP="006931FD">
      <w:pPr>
        <w:spacing w:line="360" w:lineRule="auto"/>
      </w:pPr>
      <w:r w:rsidRPr="00AF589D">
        <w:t xml:space="preserve">                                                                   2.2     AWS and CLOUD COMPUTING IN </w:t>
      </w:r>
    </w:p>
    <w:p w14:paraId="7A3C5E12" w14:textId="77777777" w:rsidR="00261884" w:rsidRPr="00AF589D" w:rsidRDefault="00261884" w:rsidP="006931FD">
      <w:pPr>
        <w:spacing w:line="360" w:lineRule="auto"/>
      </w:pPr>
      <w:r w:rsidRPr="00AF589D">
        <w:t xml:space="preserve">                                                                             HEALTHCARE</w:t>
      </w:r>
    </w:p>
    <w:p w14:paraId="78F1D78A" w14:textId="77777777" w:rsidR="00261884" w:rsidRPr="00AF589D" w:rsidRDefault="00261884" w:rsidP="006931FD">
      <w:pPr>
        <w:spacing w:line="360" w:lineRule="auto"/>
      </w:pPr>
      <w:r w:rsidRPr="00AF589D">
        <w:t xml:space="preserve">                                                                   2.3     RELEVANT RESEARCH</w:t>
      </w:r>
    </w:p>
    <w:p w14:paraId="70E6C4D6" w14:textId="77777777" w:rsidR="00261884" w:rsidRDefault="00261884" w:rsidP="006931FD">
      <w:pPr>
        <w:spacing w:line="360" w:lineRule="auto"/>
        <w:rPr>
          <w:b/>
        </w:rPr>
      </w:pPr>
      <w:r>
        <w:rPr>
          <w:b/>
        </w:rPr>
        <w:t xml:space="preserve">       3.                                                         SYSTEM ARCHITECTURE AND </w:t>
      </w:r>
      <w:r w:rsidR="00AF589D">
        <w:rPr>
          <w:b/>
        </w:rPr>
        <w:t xml:space="preserve">                          </w:t>
      </w:r>
      <w:r w:rsidR="00DD0E98">
        <w:rPr>
          <w:b/>
        </w:rPr>
        <w:t xml:space="preserve"> </w:t>
      </w:r>
      <w:r w:rsidR="00AF589D">
        <w:rPr>
          <w:b/>
        </w:rPr>
        <w:t>8-9</w:t>
      </w:r>
    </w:p>
    <w:p w14:paraId="601A41BF" w14:textId="77777777" w:rsidR="00E704EB" w:rsidRDefault="00AF589D" w:rsidP="006931FD">
      <w:pPr>
        <w:spacing w:line="360" w:lineRule="auto"/>
        <w:rPr>
          <w:b/>
        </w:rPr>
      </w:pPr>
      <w:r>
        <w:rPr>
          <w:b/>
        </w:rPr>
        <w:t xml:space="preserve">                                                                   TECHNOLOGIES USED</w:t>
      </w:r>
    </w:p>
    <w:p w14:paraId="6A592DE7" w14:textId="77777777" w:rsidR="00E704EB" w:rsidRDefault="00E704EB" w:rsidP="006931FD">
      <w:pPr>
        <w:spacing w:line="360" w:lineRule="auto"/>
        <w:rPr>
          <w:b/>
        </w:rPr>
      </w:pPr>
      <w:r>
        <w:rPr>
          <w:b/>
        </w:rPr>
        <w:t xml:space="preserve">       4.                                                         PROJECT FLOW AND FUNCTIONALITIES</w:t>
      </w:r>
      <w:r w:rsidR="00AF589D">
        <w:rPr>
          <w:b/>
        </w:rPr>
        <w:t xml:space="preserve">       10-11</w:t>
      </w:r>
    </w:p>
    <w:p w14:paraId="7A42D7DF" w14:textId="77777777" w:rsidR="00E704EB" w:rsidRDefault="00E704EB" w:rsidP="006931FD">
      <w:pPr>
        <w:spacing w:line="360" w:lineRule="auto"/>
        <w:rPr>
          <w:b/>
        </w:rPr>
      </w:pPr>
      <w:r>
        <w:rPr>
          <w:b/>
        </w:rPr>
        <w:t xml:space="preserve">       5.                                                         IMPLEMENTATION DETAILS</w:t>
      </w:r>
      <w:r w:rsidR="00AF589D">
        <w:rPr>
          <w:b/>
        </w:rPr>
        <w:t xml:space="preserve">                              12-15</w:t>
      </w:r>
    </w:p>
    <w:p w14:paraId="716087DC" w14:textId="77777777" w:rsidR="00E704EB" w:rsidRDefault="00E704EB" w:rsidP="006931FD">
      <w:pPr>
        <w:spacing w:line="360" w:lineRule="auto"/>
        <w:rPr>
          <w:b/>
        </w:rPr>
      </w:pPr>
      <w:r>
        <w:rPr>
          <w:b/>
        </w:rPr>
        <w:t xml:space="preserve">       6.                                                         TESTING AND OPTIMIZATION</w:t>
      </w:r>
      <w:r w:rsidR="00AF589D">
        <w:rPr>
          <w:b/>
        </w:rPr>
        <w:t xml:space="preserve">                           </w:t>
      </w:r>
      <w:r w:rsidR="00DD0E98">
        <w:rPr>
          <w:b/>
        </w:rPr>
        <w:t xml:space="preserve"> </w:t>
      </w:r>
      <w:r w:rsidR="00AF589D">
        <w:rPr>
          <w:b/>
        </w:rPr>
        <w:t>16-18</w:t>
      </w:r>
    </w:p>
    <w:p w14:paraId="1F48FAE2" w14:textId="77777777" w:rsidR="00E704EB" w:rsidRDefault="00E704EB" w:rsidP="006931FD">
      <w:pPr>
        <w:spacing w:line="360" w:lineRule="auto"/>
        <w:rPr>
          <w:b/>
        </w:rPr>
      </w:pPr>
      <w:r>
        <w:rPr>
          <w:b/>
        </w:rPr>
        <w:t xml:space="preserve">       7.                                                         CONCLUSION</w:t>
      </w:r>
      <w:r w:rsidR="00AF589D">
        <w:rPr>
          <w:b/>
        </w:rPr>
        <w:t xml:space="preserve">                                                            19</w:t>
      </w:r>
    </w:p>
    <w:p w14:paraId="4DCD8299" w14:textId="77777777" w:rsidR="00E704EB" w:rsidRDefault="00E704EB" w:rsidP="006931FD">
      <w:pPr>
        <w:spacing w:line="360" w:lineRule="auto"/>
        <w:rPr>
          <w:b/>
        </w:rPr>
      </w:pPr>
      <w:r>
        <w:rPr>
          <w:b/>
        </w:rPr>
        <w:t xml:space="preserve">                                                                   </w:t>
      </w:r>
    </w:p>
    <w:p w14:paraId="601800E5" w14:textId="77777777" w:rsidR="00A7581E" w:rsidRPr="00261884" w:rsidRDefault="00E704EB" w:rsidP="006931FD">
      <w:pPr>
        <w:spacing w:line="360" w:lineRule="auto"/>
        <w:rPr>
          <w:b/>
          <w:sz w:val="23"/>
          <w:szCs w:val="23"/>
        </w:rPr>
      </w:pPr>
      <w:r>
        <w:rPr>
          <w:b/>
        </w:rPr>
        <w:t xml:space="preserve">                                                                    REFERENCES</w:t>
      </w:r>
      <w:r w:rsidR="00261884">
        <w:rPr>
          <w:b/>
        </w:rPr>
        <w:t xml:space="preserve">                                   </w:t>
      </w:r>
      <w:r w:rsidR="00A7581E" w:rsidRPr="00261884">
        <w:rPr>
          <w:b/>
        </w:rPr>
        <w:br w:type="page"/>
      </w:r>
    </w:p>
    <w:p w14:paraId="13E73ED1" w14:textId="77777777" w:rsidR="00895BA8" w:rsidRPr="00A7581E" w:rsidRDefault="00895BA8" w:rsidP="00A7581E">
      <w:pPr>
        <w:pStyle w:val="BodyText"/>
        <w:tabs>
          <w:tab w:val="left" w:pos="5801"/>
        </w:tabs>
        <w:ind w:left="102"/>
        <w:jc w:val="center"/>
        <w:rPr>
          <w:bCs/>
          <w:sz w:val="24"/>
          <w:szCs w:val="24"/>
        </w:rPr>
      </w:pPr>
      <w:r w:rsidRPr="00895BA8">
        <w:rPr>
          <w:b/>
          <w:bCs/>
          <w:sz w:val="28"/>
          <w:szCs w:val="28"/>
          <w:lang w:eastAsia="en-GB"/>
        </w:rPr>
        <w:t>Abstract</w:t>
      </w:r>
    </w:p>
    <w:p w14:paraId="29618170" w14:textId="77777777" w:rsidR="00895BA8" w:rsidRPr="00895BA8" w:rsidRDefault="00895BA8" w:rsidP="00895BA8">
      <w:pPr>
        <w:spacing w:before="100" w:beforeAutospacing="1" w:after="100" w:afterAutospacing="1" w:line="480" w:lineRule="auto"/>
        <w:rPr>
          <w:sz w:val="28"/>
          <w:szCs w:val="28"/>
          <w:lang w:eastAsia="en-GB"/>
        </w:rPr>
      </w:pPr>
      <w:r w:rsidRPr="00895BA8">
        <w:rPr>
          <w:sz w:val="28"/>
          <w:szCs w:val="28"/>
          <w:lang w:eastAsia="en-GB"/>
        </w:rPr>
        <w:br/>
      </w:r>
      <w:proofErr w:type="spellStart"/>
      <w:r w:rsidRPr="00895BA8">
        <w:rPr>
          <w:b/>
          <w:bCs/>
          <w:sz w:val="28"/>
          <w:szCs w:val="28"/>
          <w:lang w:eastAsia="en-GB"/>
        </w:rPr>
        <w:t>BloodBridge</w:t>
      </w:r>
      <w:proofErr w:type="spellEnd"/>
      <w:r w:rsidRPr="00895BA8">
        <w:rPr>
          <w:b/>
          <w:bCs/>
          <w:sz w:val="28"/>
          <w:szCs w:val="28"/>
          <w:lang w:eastAsia="en-GB"/>
        </w:rPr>
        <w:t>: Optimizing Lifesaving Resources Using AWS Services</w:t>
      </w:r>
    </w:p>
    <w:p w14:paraId="1CAF714B" w14:textId="77777777" w:rsidR="00895BA8" w:rsidRPr="00895BA8" w:rsidRDefault="00895BA8" w:rsidP="0041180F">
      <w:pPr>
        <w:spacing w:before="100" w:beforeAutospacing="1" w:after="100" w:afterAutospacing="1" w:line="480" w:lineRule="auto"/>
        <w:jc w:val="both"/>
        <w:rPr>
          <w:sz w:val="28"/>
          <w:szCs w:val="28"/>
          <w:lang w:eastAsia="en-GB"/>
        </w:rPr>
      </w:pPr>
      <w:r w:rsidRPr="00895BA8">
        <w:rPr>
          <w:sz w:val="28"/>
          <w:szCs w:val="28"/>
          <w:lang w:eastAsia="en-GB"/>
        </w:rPr>
        <w:t xml:space="preserve">This project, </w:t>
      </w:r>
      <w:proofErr w:type="spellStart"/>
      <w:r w:rsidRPr="00895BA8">
        <w:rPr>
          <w:b/>
          <w:bCs/>
          <w:sz w:val="28"/>
          <w:szCs w:val="28"/>
          <w:lang w:eastAsia="en-GB"/>
        </w:rPr>
        <w:t>BloodBridge</w:t>
      </w:r>
      <w:proofErr w:type="spellEnd"/>
      <w:r w:rsidRPr="00895BA8">
        <w:rPr>
          <w:sz w:val="28"/>
          <w:szCs w:val="28"/>
          <w:lang w:eastAsia="en-GB"/>
        </w:rPr>
        <w:t xml:space="preserve">, presents a web-based application to optimize blood donation and distribution using cloud technologies. It aims to create a real-time, responsive system where hospitals, blood banks, and donors can seamlessly interact to meet urgent blood needs efficiently. </w:t>
      </w:r>
      <w:proofErr w:type="spellStart"/>
      <w:r w:rsidRPr="00895BA8">
        <w:rPr>
          <w:sz w:val="28"/>
          <w:szCs w:val="28"/>
          <w:lang w:eastAsia="en-GB"/>
        </w:rPr>
        <w:t>BloodBridge</w:t>
      </w:r>
      <w:proofErr w:type="spellEnd"/>
      <w:r w:rsidRPr="00895BA8">
        <w:rPr>
          <w:sz w:val="28"/>
          <w:szCs w:val="28"/>
          <w:lang w:eastAsia="en-GB"/>
        </w:rPr>
        <w:t xml:space="preserve"> utilizes Amazon Web Services (AWS) for hosting, storage, and database management, including EC2 and RDS, to provide a robust and scalable infrastructure. The system's primary features include emergency blood requests, donor management, and inventory tracking, with user-friendly interfaces for hospital administrators, blood bank managers, and regular donors. The </w:t>
      </w:r>
      <w:proofErr w:type="spellStart"/>
      <w:r w:rsidRPr="00895BA8">
        <w:rPr>
          <w:sz w:val="28"/>
          <w:szCs w:val="28"/>
          <w:lang w:eastAsia="en-GB"/>
        </w:rPr>
        <w:t>BloodBridge</w:t>
      </w:r>
      <w:proofErr w:type="spellEnd"/>
      <w:r w:rsidRPr="00895BA8">
        <w:rPr>
          <w:sz w:val="28"/>
          <w:szCs w:val="28"/>
          <w:lang w:eastAsia="en-GB"/>
        </w:rPr>
        <w:t xml:space="preserve"> project demonstrates how AWS can enable a reliable and high-performance platform that meets critical health service needs.</w:t>
      </w:r>
    </w:p>
    <w:p w14:paraId="119A084A" w14:textId="77777777" w:rsidR="00895BA8" w:rsidRDefault="00895BA8" w:rsidP="0041180F">
      <w:pPr>
        <w:spacing w:line="480" w:lineRule="auto"/>
        <w:jc w:val="both"/>
      </w:pPr>
    </w:p>
    <w:p w14:paraId="5D3CC1A4" w14:textId="77777777" w:rsidR="00895BA8" w:rsidRDefault="00895BA8">
      <w:r>
        <w:br w:type="page"/>
      </w:r>
    </w:p>
    <w:p w14:paraId="7EDDAAB5" w14:textId="77777777" w:rsidR="007164E1" w:rsidRPr="00E704EB" w:rsidRDefault="007164E1" w:rsidP="00E704EB">
      <w:pPr>
        <w:pStyle w:val="ListParagraph"/>
        <w:numPr>
          <w:ilvl w:val="0"/>
          <w:numId w:val="20"/>
        </w:numPr>
        <w:spacing w:before="100" w:beforeAutospacing="1" w:after="100" w:afterAutospacing="1" w:line="360" w:lineRule="auto"/>
        <w:outlineLvl w:val="2"/>
        <w:rPr>
          <w:b/>
          <w:bCs/>
          <w:sz w:val="28"/>
          <w:szCs w:val="28"/>
          <w:lang w:eastAsia="en-GB"/>
        </w:rPr>
      </w:pPr>
      <w:r w:rsidRPr="00E704EB">
        <w:rPr>
          <w:b/>
          <w:bCs/>
          <w:sz w:val="28"/>
          <w:szCs w:val="28"/>
          <w:lang w:eastAsia="en-GB"/>
        </w:rPr>
        <w:t>List of Tables</w:t>
      </w:r>
    </w:p>
    <w:tbl>
      <w:tblPr>
        <w:tblStyle w:val="TableGrid"/>
        <w:tblW w:w="8414" w:type="dxa"/>
        <w:tblInd w:w="720" w:type="dxa"/>
        <w:tblLook w:val="04A0" w:firstRow="1" w:lastRow="0" w:firstColumn="1" w:lastColumn="0" w:noHBand="0" w:noVBand="1"/>
      </w:tblPr>
      <w:tblGrid>
        <w:gridCol w:w="8414"/>
      </w:tblGrid>
      <w:tr w:rsidR="0041180F" w:rsidRPr="0041180F" w14:paraId="065880D7" w14:textId="77777777" w:rsidTr="0041180F">
        <w:trPr>
          <w:trHeight w:val="619"/>
        </w:trPr>
        <w:tc>
          <w:tcPr>
            <w:tcW w:w="8414" w:type="dxa"/>
          </w:tcPr>
          <w:p w14:paraId="18EAE4CE" w14:textId="77777777" w:rsidR="0041180F" w:rsidRPr="0041180F" w:rsidRDefault="0041180F" w:rsidP="00961639">
            <w:pPr>
              <w:widowControl/>
              <w:numPr>
                <w:ilvl w:val="0"/>
                <w:numId w:val="3"/>
              </w:numPr>
              <w:autoSpaceDE/>
              <w:autoSpaceDN/>
              <w:spacing w:before="100" w:beforeAutospacing="1" w:after="100" w:afterAutospacing="1" w:line="360" w:lineRule="auto"/>
              <w:rPr>
                <w:sz w:val="28"/>
                <w:szCs w:val="28"/>
                <w:lang w:eastAsia="en-GB"/>
              </w:rPr>
            </w:pPr>
            <w:proofErr w:type="spellStart"/>
            <w:r w:rsidRPr="0041180F">
              <w:rPr>
                <w:sz w:val="28"/>
                <w:szCs w:val="28"/>
                <w:lang w:eastAsia="en-GB"/>
              </w:rPr>
              <w:t>BloodBridge</w:t>
            </w:r>
            <w:proofErr w:type="spellEnd"/>
            <w:r w:rsidRPr="0041180F">
              <w:rPr>
                <w:sz w:val="28"/>
                <w:szCs w:val="28"/>
                <w:lang w:eastAsia="en-GB"/>
              </w:rPr>
              <w:t xml:space="preserve"> System Architecture Components</w:t>
            </w:r>
          </w:p>
        </w:tc>
      </w:tr>
      <w:tr w:rsidR="0041180F" w:rsidRPr="0041180F" w14:paraId="77D45EFA" w14:textId="77777777" w:rsidTr="0041180F">
        <w:trPr>
          <w:trHeight w:val="629"/>
        </w:trPr>
        <w:tc>
          <w:tcPr>
            <w:tcW w:w="8414" w:type="dxa"/>
          </w:tcPr>
          <w:p w14:paraId="0C536EF5" w14:textId="77777777" w:rsidR="0041180F" w:rsidRPr="0041180F" w:rsidRDefault="0041180F" w:rsidP="00961639">
            <w:pPr>
              <w:widowControl/>
              <w:numPr>
                <w:ilvl w:val="0"/>
                <w:numId w:val="3"/>
              </w:numPr>
              <w:autoSpaceDE/>
              <w:autoSpaceDN/>
              <w:spacing w:before="100" w:beforeAutospacing="1" w:after="100" w:afterAutospacing="1" w:line="360" w:lineRule="auto"/>
              <w:rPr>
                <w:sz w:val="28"/>
                <w:szCs w:val="28"/>
                <w:lang w:eastAsia="en-GB"/>
              </w:rPr>
            </w:pPr>
            <w:r w:rsidRPr="0041180F">
              <w:rPr>
                <w:sz w:val="28"/>
                <w:szCs w:val="28"/>
                <w:lang w:eastAsia="en-GB"/>
              </w:rPr>
              <w:t>Functional Module Descriptions</w:t>
            </w:r>
          </w:p>
        </w:tc>
      </w:tr>
      <w:tr w:rsidR="0041180F" w:rsidRPr="0041180F" w14:paraId="7C13D6A2" w14:textId="77777777" w:rsidTr="0041180F">
        <w:trPr>
          <w:trHeight w:val="619"/>
        </w:trPr>
        <w:tc>
          <w:tcPr>
            <w:tcW w:w="8414" w:type="dxa"/>
          </w:tcPr>
          <w:p w14:paraId="294CA2F2" w14:textId="77777777" w:rsidR="0041180F" w:rsidRPr="0041180F" w:rsidRDefault="0041180F" w:rsidP="00961639">
            <w:pPr>
              <w:widowControl/>
              <w:numPr>
                <w:ilvl w:val="0"/>
                <w:numId w:val="3"/>
              </w:numPr>
              <w:autoSpaceDE/>
              <w:autoSpaceDN/>
              <w:spacing w:before="100" w:beforeAutospacing="1" w:after="100" w:afterAutospacing="1" w:line="360" w:lineRule="auto"/>
              <w:rPr>
                <w:sz w:val="28"/>
                <w:szCs w:val="28"/>
                <w:lang w:eastAsia="en-GB"/>
              </w:rPr>
            </w:pPr>
            <w:r w:rsidRPr="0041180F">
              <w:rPr>
                <w:sz w:val="28"/>
                <w:szCs w:val="28"/>
                <w:lang w:eastAsia="en-GB"/>
              </w:rPr>
              <w:t>AWS EC2 Configuration Settings</w:t>
            </w:r>
          </w:p>
        </w:tc>
      </w:tr>
      <w:tr w:rsidR="0041180F" w:rsidRPr="0041180F" w14:paraId="37D7BCBD" w14:textId="77777777" w:rsidTr="0041180F">
        <w:trPr>
          <w:trHeight w:val="629"/>
        </w:trPr>
        <w:tc>
          <w:tcPr>
            <w:tcW w:w="8414" w:type="dxa"/>
          </w:tcPr>
          <w:p w14:paraId="201DF1F3" w14:textId="77777777" w:rsidR="0041180F" w:rsidRPr="0041180F" w:rsidRDefault="0041180F" w:rsidP="00961639">
            <w:pPr>
              <w:widowControl/>
              <w:numPr>
                <w:ilvl w:val="0"/>
                <w:numId w:val="3"/>
              </w:numPr>
              <w:autoSpaceDE/>
              <w:autoSpaceDN/>
              <w:spacing w:before="100" w:beforeAutospacing="1" w:after="100" w:afterAutospacing="1" w:line="360" w:lineRule="auto"/>
              <w:rPr>
                <w:sz w:val="28"/>
                <w:szCs w:val="28"/>
                <w:lang w:eastAsia="en-GB"/>
              </w:rPr>
            </w:pPr>
            <w:r w:rsidRPr="0041180F">
              <w:rPr>
                <w:sz w:val="28"/>
                <w:szCs w:val="28"/>
                <w:lang w:eastAsia="en-GB"/>
              </w:rPr>
              <w:t>AWS RDS Configuration Details</w:t>
            </w:r>
          </w:p>
        </w:tc>
      </w:tr>
      <w:tr w:rsidR="0041180F" w:rsidRPr="0041180F" w14:paraId="743C612A" w14:textId="77777777" w:rsidTr="0041180F">
        <w:trPr>
          <w:trHeight w:val="619"/>
        </w:trPr>
        <w:tc>
          <w:tcPr>
            <w:tcW w:w="8414" w:type="dxa"/>
          </w:tcPr>
          <w:p w14:paraId="6A7060BF" w14:textId="77777777" w:rsidR="0041180F" w:rsidRPr="0041180F" w:rsidRDefault="0041180F" w:rsidP="00961639">
            <w:pPr>
              <w:widowControl/>
              <w:numPr>
                <w:ilvl w:val="0"/>
                <w:numId w:val="3"/>
              </w:numPr>
              <w:autoSpaceDE/>
              <w:autoSpaceDN/>
              <w:spacing w:before="100" w:beforeAutospacing="1" w:after="100" w:afterAutospacing="1" w:line="360" w:lineRule="auto"/>
              <w:rPr>
                <w:sz w:val="28"/>
                <w:szCs w:val="28"/>
                <w:lang w:eastAsia="en-GB"/>
              </w:rPr>
            </w:pPr>
            <w:r w:rsidRPr="0041180F">
              <w:rPr>
                <w:sz w:val="28"/>
                <w:szCs w:val="28"/>
                <w:lang w:eastAsia="en-GB"/>
              </w:rPr>
              <w:t>Summary of Testing Scenarios and Outcomes</w:t>
            </w:r>
          </w:p>
        </w:tc>
      </w:tr>
    </w:tbl>
    <w:p w14:paraId="4B688A09" w14:textId="77777777" w:rsidR="007164E1" w:rsidRDefault="007164E1" w:rsidP="007164E1">
      <w:pPr>
        <w:spacing w:before="100" w:beforeAutospacing="1" w:after="100" w:afterAutospacing="1" w:line="360" w:lineRule="auto"/>
        <w:outlineLvl w:val="2"/>
        <w:rPr>
          <w:b/>
          <w:bCs/>
          <w:sz w:val="28"/>
          <w:szCs w:val="28"/>
          <w:lang w:eastAsia="en-GB"/>
        </w:rPr>
      </w:pPr>
    </w:p>
    <w:p w14:paraId="048445D4" w14:textId="77777777" w:rsidR="007164E1" w:rsidRPr="00E704EB" w:rsidRDefault="007164E1" w:rsidP="00E704EB">
      <w:pPr>
        <w:pStyle w:val="ListParagraph"/>
        <w:numPr>
          <w:ilvl w:val="0"/>
          <w:numId w:val="20"/>
        </w:numPr>
        <w:spacing w:before="100" w:beforeAutospacing="1" w:after="100" w:afterAutospacing="1" w:line="360" w:lineRule="auto"/>
        <w:outlineLvl w:val="2"/>
        <w:rPr>
          <w:b/>
          <w:bCs/>
          <w:sz w:val="28"/>
          <w:szCs w:val="28"/>
          <w:lang w:eastAsia="en-GB"/>
        </w:rPr>
      </w:pPr>
      <w:r w:rsidRPr="00E704EB">
        <w:rPr>
          <w:b/>
          <w:bCs/>
          <w:sz w:val="28"/>
          <w:szCs w:val="28"/>
          <w:lang w:eastAsia="en-GB"/>
        </w:rPr>
        <w:t>List of Figures</w:t>
      </w:r>
    </w:p>
    <w:tbl>
      <w:tblPr>
        <w:tblStyle w:val="TableGrid"/>
        <w:tblW w:w="0" w:type="auto"/>
        <w:tblInd w:w="720" w:type="dxa"/>
        <w:tblLook w:val="04A0" w:firstRow="1" w:lastRow="0" w:firstColumn="1" w:lastColumn="0" w:noHBand="0" w:noVBand="1"/>
      </w:tblPr>
      <w:tblGrid>
        <w:gridCol w:w="8296"/>
      </w:tblGrid>
      <w:tr w:rsidR="0041180F" w:rsidRPr="0041180F" w14:paraId="4058AA2A" w14:textId="77777777" w:rsidTr="0041180F">
        <w:tc>
          <w:tcPr>
            <w:tcW w:w="9016" w:type="dxa"/>
          </w:tcPr>
          <w:p w14:paraId="61777F39" w14:textId="77777777" w:rsidR="0041180F" w:rsidRPr="0041180F" w:rsidRDefault="0041180F" w:rsidP="00EB484C">
            <w:pPr>
              <w:widowControl/>
              <w:numPr>
                <w:ilvl w:val="0"/>
                <w:numId w:val="4"/>
              </w:numPr>
              <w:autoSpaceDE/>
              <w:autoSpaceDN/>
              <w:spacing w:before="100" w:beforeAutospacing="1" w:after="100" w:afterAutospacing="1" w:line="360" w:lineRule="auto"/>
              <w:rPr>
                <w:sz w:val="28"/>
                <w:szCs w:val="28"/>
                <w:lang w:eastAsia="en-GB"/>
              </w:rPr>
            </w:pPr>
            <w:r w:rsidRPr="0041180F">
              <w:rPr>
                <w:sz w:val="28"/>
                <w:szCs w:val="28"/>
                <w:lang w:eastAsia="en-GB"/>
              </w:rPr>
              <w:t>System Architecture Diagram</w:t>
            </w:r>
          </w:p>
        </w:tc>
      </w:tr>
      <w:tr w:rsidR="0041180F" w:rsidRPr="0041180F" w14:paraId="17F06F49" w14:textId="77777777" w:rsidTr="0041180F">
        <w:tc>
          <w:tcPr>
            <w:tcW w:w="9016" w:type="dxa"/>
          </w:tcPr>
          <w:p w14:paraId="2484DBC9" w14:textId="77777777" w:rsidR="0041180F" w:rsidRPr="0041180F" w:rsidRDefault="0041180F" w:rsidP="00EB484C">
            <w:pPr>
              <w:widowControl/>
              <w:numPr>
                <w:ilvl w:val="0"/>
                <w:numId w:val="4"/>
              </w:numPr>
              <w:autoSpaceDE/>
              <w:autoSpaceDN/>
              <w:spacing w:before="100" w:beforeAutospacing="1" w:after="100" w:afterAutospacing="1" w:line="360" w:lineRule="auto"/>
              <w:rPr>
                <w:sz w:val="28"/>
                <w:szCs w:val="28"/>
                <w:lang w:eastAsia="en-GB"/>
              </w:rPr>
            </w:pPr>
            <w:r w:rsidRPr="0041180F">
              <w:rPr>
                <w:sz w:val="28"/>
                <w:szCs w:val="28"/>
                <w:lang w:eastAsia="en-GB"/>
              </w:rPr>
              <w:t>AWS EC2 and RDS Connectivity Overview</w:t>
            </w:r>
          </w:p>
        </w:tc>
      </w:tr>
      <w:tr w:rsidR="0041180F" w:rsidRPr="0041180F" w14:paraId="14E8F879" w14:textId="77777777" w:rsidTr="0041180F">
        <w:tc>
          <w:tcPr>
            <w:tcW w:w="9016" w:type="dxa"/>
          </w:tcPr>
          <w:p w14:paraId="7DE9FF02" w14:textId="77777777" w:rsidR="0041180F" w:rsidRPr="0041180F" w:rsidRDefault="0041180F" w:rsidP="00EB484C">
            <w:pPr>
              <w:widowControl/>
              <w:numPr>
                <w:ilvl w:val="0"/>
                <w:numId w:val="4"/>
              </w:numPr>
              <w:autoSpaceDE/>
              <w:autoSpaceDN/>
              <w:spacing w:before="100" w:beforeAutospacing="1" w:after="100" w:afterAutospacing="1" w:line="360" w:lineRule="auto"/>
              <w:rPr>
                <w:sz w:val="28"/>
                <w:szCs w:val="28"/>
                <w:lang w:eastAsia="en-GB"/>
              </w:rPr>
            </w:pPr>
            <w:proofErr w:type="spellStart"/>
            <w:r w:rsidRPr="0041180F">
              <w:rPr>
                <w:sz w:val="28"/>
                <w:szCs w:val="28"/>
                <w:lang w:eastAsia="en-GB"/>
              </w:rPr>
              <w:t>BloodBridge</w:t>
            </w:r>
            <w:proofErr w:type="spellEnd"/>
            <w:r w:rsidRPr="0041180F">
              <w:rPr>
                <w:sz w:val="28"/>
                <w:szCs w:val="28"/>
                <w:lang w:eastAsia="en-GB"/>
              </w:rPr>
              <w:t xml:space="preserve"> User Dashboard Interface</w:t>
            </w:r>
          </w:p>
        </w:tc>
      </w:tr>
      <w:tr w:rsidR="0041180F" w:rsidRPr="0041180F" w14:paraId="7DCBAC25" w14:textId="77777777" w:rsidTr="0041180F">
        <w:tc>
          <w:tcPr>
            <w:tcW w:w="9016" w:type="dxa"/>
          </w:tcPr>
          <w:p w14:paraId="48910077" w14:textId="77777777" w:rsidR="0041180F" w:rsidRPr="0041180F" w:rsidRDefault="0041180F" w:rsidP="00EB484C">
            <w:pPr>
              <w:widowControl/>
              <w:numPr>
                <w:ilvl w:val="0"/>
                <w:numId w:val="4"/>
              </w:numPr>
              <w:autoSpaceDE/>
              <w:autoSpaceDN/>
              <w:spacing w:before="100" w:beforeAutospacing="1" w:after="100" w:afterAutospacing="1" w:line="360" w:lineRule="auto"/>
              <w:rPr>
                <w:sz w:val="28"/>
                <w:szCs w:val="28"/>
                <w:lang w:eastAsia="en-GB"/>
              </w:rPr>
            </w:pPr>
            <w:proofErr w:type="spellStart"/>
            <w:r w:rsidRPr="0041180F">
              <w:rPr>
                <w:sz w:val="28"/>
                <w:szCs w:val="28"/>
                <w:lang w:eastAsia="en-GB"/>
              </w:rPr>
              <w:t>BloodBridge</w:t>
            </w:r>
            <w:proofErr w:type="spellEnd"/>
            <w:r w:rsidRPr="0041180F">
              <w:rPr>
                <w:sz w:val="28"/>
                <w:szCs w:val="28"/>
                <w:lang w:eastAsia="en-GB"/>
              </w:rPr>
              <w:t xml:space="preserve"> EC2 Setup Workflow</w:t>
            </w:r>
          </w:p>
        </w:tc>
      </w:tr>
      <w:tr w:rsidR="0041180F" w:rsidRPr="0041180F" w14:paraId="26B52A59" w14:textId="77777777" w:rsidTr="0041180F">
        <w:tc>
          <w:tcPr>
            <w:tcW w:w="9016" w:type="dxa"/>
          </w:tcPr>
          <w:p w14:paraId="0997FC42" w14:textId="77777777" w:rsidR="0041180F" w:rsidRPr="0041180F" w:rsidRDefault="0041180F" w:rsidP="00EB484C">
            <w:pPr>
              <w:widowControl/>
              <w:numPr>
                <w:ilvl w:val="0"/>
                <w:numId w:val="4"/>
              </w:numPr>
              <w:autoSpaceDE/>
              <w:autoSpaceDN/>
              <w:spacing w:before="100" w:beforeAutospacing="1" w:after="100" w:afterAutospacing="1" w:line="360" w:lineRule="auto"/>
              <w:rPr>
                <w:sz w:val="28"/>
                <w:szCs w:val="28"/>
                <w:lang w:eastAsia="en-GB"/>
              </w:rPr>
            </w:pPr>
            <w:r w:rsidRPr="0041180F">
              <w:rPr>
                <w:sz w:val="28"/>
                <w:szCs w:val="28"/>
                <w:lang w:eastAsia="en-GB"/>
              </w:rPr>
              <w:t>Sample User Registration Screen</w:t>
            </w:r>
          </w:p>
        </w:tc>
      </w:tr>
    </w:tbl>
    <w:p w14:paraId="0F265EEB" w14:textId="77777777" w:rsidR="007164E1" w:rsidRDefault="007164E1" w:rsidP="007164E1">
      <w:pPr>
        <w:widowControl/>
        <w:autoSpaceDE/>
        <w:autoSpaceDN/>
        <w:spacing w:before="100" w:beforeAutospacing="1" w:after="100" w:afterAutospacing="1" w:line="360" w:lineRule="auto"/>
        <w:rPr>
          <w:sz w:val="28"/>
          <w:szCs w:val="28"/>
          <w:lang w:eastAsia="en-GB"/>
        </w:rPr>
      </w:pPr>
    </w:p>
    <w:p w14:paraId="4E1414E4" w14:textId="77777777" w:rsidR="007164E1" w:rsidRPr="00E704EB" w:rsidRDefault="007164E1" w:rsidP="00E704EB">
      <w:pPr>
        <w:pStyle w:val="ListParagraph"/>
        <w:numPr>
          <w:ilvl w:val="0"/>
          <w:numId w:val="20"/>
        </w:numPr>
        <w:spacing w:before="100" w:beforeAutospacing="1" w:after="100" w:afterAutospacing="1" w:line="360" w:lineRule="auto"/>
        <w:outlineLvl w:val="2"/>
        <w:rPr>
          <w:b/>
          <w:bCs/>
          <w:sz w:val="28"/>
          <w:szCs w:val="28"/>
          <w:lang w:eastAsia="en-GB"/>
        </w:rPr>
      </w:pPr>
      <w:r w:rsidRPr="00E704EB">
        <w:rPr>
          <w:b/>
          <w:bCs/>
          <w:sz w:val="28"/>
          <w:szCs w:val="28"/>
          <w:lang w:eastAsia="en-GB"/>
        </w:rPr>
        <w:t>List of Symbols, Abbreviations, and Nomenclature</w:t>
      </w:r>
    </w:p>
    <w:tbl>
      <w:tblPr>
        <w:tblStyle w:val="TableGrid"/>
        <w:tblW w:w="8511" w:type="dxa"/>
        <w:tblInd w:w="720" w:type="dxa"/>
        <w:tblLook w:val="04A0" w:firstRow="1" w:lastRow="0" w:firstColumn="1" w:lastColumn="0" w:noHBand="0" w:noVBand="1"/>
      </w:tblPr>
      <w:tblGrid>
        <w:gridCol w:w="8511"/>
      </w:tblGrid>
      <w:tr w:rsidR="0041180F" w:rsidRPr="0041180F" w14:paraId="05C7525A" w14:textId="77777777" w:rsidTr="00664721">
        <w:trPr>
          <w:trHeight w:val="715"/>
        </w:trPr>
        <w:tc>
          <w:tcPr>
            <w:tcW w:w="8511" w:type="dxa"/>
          </w:tcPr>
          <w:p w14:paraId="73725F84" w14:textId="77777777" w:rsidR="0041180F" w:rsidRPr="0041180F" w:rsidRDefault="0041180F" w:rsidP="00B242E2">
            <w:pPr>
              <w:widowControl/>
              <w:numPr>
                <w:ilvl w:val="0"/>
                <w:numId w:val="5"/>
              </w:numPr>
              <w:autoSpaceDE/>
              <w:autoSpaceDN/>
              <w:spacing w:before="100" w:beforeAutospacing="1" w:after="100" w:afterAutospacing="1" w:line="360" w:lineRule="auto"/>
              <w:rPr>
                <w:sz w:val="28"/>
                <w:szCs w:val="28"/>
                <w:lang w:eastAsia="en-GB"/>
              </w:rPr>
            </w:pPr>
            <w:r w:rsidRPr="0041180F">
              <w:rPr>
                <w:b/>
                <w:bCs/>
                <w:sz w:val="28"/>
                <w:szCs w:val="28"/>
                <w:lang w:eastAsia="en-GB"/>
              </w:rPr>
              <w:t>AWS</w:t>
            </w:r>
            <w:r w:rsidRPr="0041180F">
              <w:rPr>
                <w:sz w:val="28"/>
                <w:szCs w:val="28"/>
                <w:lang w:eastAsia="en-GB"/>
              </w:rPr>
              <w:t>: Amazon Web Services</w:t>
            </w:r>
          </w:p>
        </w:tc>
      </w:tr>
      <w:tr w:rsidR="0041180F" w:rsidRPr="0041180F" w14:paraId="370DACA8" w14:textId="77777777" w:rsidTr="00664721">
        <w:trPr>
          <w:trHeight w:val="738"/>
        </w:trPr>
        <w:tc>
          <w:tcPr>
            <w:tcW w:w="8511" w:type="dxa"/>
          </w:tcPr>
          <w:p w14:paraId="4AAF02DD" w14:textId="77777777" w:rsidR="0041180F" w:rsidRPr="0041180F" w:rsidRDefault="0041180F" w:rsidP="00B242E2">
            <w:pPr>
              <w:widowControl/>
              <w:numPr>
                <w:ilvl w:val="0"/>
                <w:numId w:val="5"/>
              </w:numPr>
              <w:autoSpaceDE/>
              <w:autoSpaceDN/>
              <w:spacing w:before="100" w:beforeAutospacing="1" w:after="100" w:afterAutospacing="1" w:line="360" w:lineRule="auto"/>
              <w:rPr>
                <w:sz w:val="28"/>
                <w:szCs w:val="28"/>
                <w:lang w:eastAsia="en-GB"/>
              </w:rPr>
            </w:pPr>
            <w:r w:rsidRPr="0041180F">
              <w:rPr>
                <w:b/>
                <w:bCs/>
                <w:sz w:val="28"/>
                <w:szCs w:val="28"/>
                <w:lang w:eastAsia="en-GB"/>
              </w:rPr>
              <w:t>EC2</w:t>
            </w:r>
            <w:r w:rsidRPr="0041180F">
              <w:rPr>
                <w:sz w:val="28"/>
                <w:szCs w:val="28"/>
                <w:lang w:eastAsia="en-GB"/>
              </w:rPr>
              <w:t>: Elastic Compute Cloud</w:t>
            </w:r>
          </w:p>
        </w:tc>
      </w:tr>
      <w:tr w:rsidR="0041180F" w:rsidRPr="0041180F" w14:paraId="3FE2D5FB" w14:textId="77777777" w:rsidTr="00664721">
        <w:trPr>
          <w:trHeight w:val="715"/>
        </w:trPr>
        <w:tc>
          <w:tcPr>
            <w:tcW w:w="8511" w:type="dxa"/>
          </w:tcPr>
          <w:p w14:paraId="22A570BD" w14:textId="77777777" w:rsidR="0041180F" w:rsidRPr="0041180F" w:rsidRDefault="0041180F" w:rsidP="00B242E2">
            <w:pPr>
              <w:widowControl/>
              <w:numPr>
                <w:ilvl w:val="0"/>
                <w:numId w:val="5"/>
              </w:numPr>
              <w:autoSpaceDE/>
              <w:autoSpaceDN/>
              <w:spacing w:before="100" w:beforeAutospacing="1" w:after="100" w:afterAutospacing="1" w:line="360" w:lineRule="auto"/>
              <w:rPr>
                <w:sz w:val="28"/>
                <w:szCs w:val="28"/>
                <w:lang w:eastAsia="en-GB"/>
              </w:rPr>
            </w:pPr>
            <w:r w:rsidRPr="0041180F">
              <w:rPr>
                <w:b/>
                <w:bCs/>
                <w:sz w:val="28"/>
                <w:szCs w:val="28"/>
                <w:lang w:eastAsia="en-GB"/>
              </w:rPr>
              <w:t>RDS</w:t>
            </w:r>
            <w:r w:rsidRPr="0041180F">
              <w:rPr>
                <w:sz w:val="28"/>
                <w:szCs w:val="28"/>
                <w:lang w:eastAsia="en-GB"/>
              </w:rPr>
              <w:t>: Relational Database Service</w:t>
            </w:r>
          </w:p>
        </w:tc>
      </w:tr>
      <w:tr w:rsidR="0041180F" w:rsidRPr="0041180F" w14:paraId="055030E4" w14:textId="77777777" w:rsidTr="00664721">
        <w:trPr>
          <w:trHeight w:val="726"/>
        </w:trPr>
        <w:tc>
          <w:tcPr>
            <w:tcW w:w="8511" w:type="dxa"/>
          </w:tcPr>
          <w:p w14:paraId="7C37D76B" w14:textId="77777777" w:rsidR="0041180F" w:rsidRPr="0041180F" w:rsidRDefault="0041180F" w:rsidP="00B242E2">
            <w:pPr>
              <w:widowControl/>
              <w:numPr>
                <w:ilvl w:val="0"/>
                <w:numId w:val="5"/>
              </w:numPr>
              <w:autoSpaceDE/>
              <w:autoSpaceDN/>
              <w:spacing w:before="100" w:beforeAutospacing="1" w:after="100" w:afterAutospacing="1" w:line="360" w:lineRule="auto"/>
              <w:rPr>
                <w:sz w:val="28"/>
                <w:szCs w:val="28"/>
                <w:lang w:eastAsia="en-GB"/>
              </w:rPr>
            </w:pPr>
            <w:r w:rsidRPr="0041180F">
              <w:rPr>
                <w:b/>
                <w:bCs/>
                <w:sz w:val="28"/>
                <w:szCs w:val="28"/>
                <w:lang w:eastAsia="en-GB"/>
              </w:rPr>
              <w:t>HTTP</w:t>
            </w:r>
            <w:r w:rsidRPr="0041180F">
              <w:rPr>
                <w:sz w:val="28"/>
                <w:szCs w:val="28"/>
                <w:lang w:eastAsia="en-GB"/>
              </w:rPr>
              <w:t>: Hypertext Transfer Protocol</w:t>
            </w:r>
          </w:p>
        </w:tc>
      </w:tr>
      <w:tr w:rsidR="0041180F" w:rsidRPr="0041180F" w14:paraId="1E98A219" w14:textId="77777777" w:rsidTr="00664721">
        <w:trPr>
          <w:trHeight w:val="715"/>
        </w:trPr>
        <w:tc>
          <w:tcPr>
            <w:tcW w:w="8511" w:type="dxa"/>
          </w:tcPr>
          <w:p w14:paraId="70704875" w14:textId="77777777" w:rsidR="0041180F" w:rsidRPr="0041180F" w:rsidRDefault="0041180F" w:rsidP="00B242E2">
            <w:pPr>
              <w:widowControl/>
              <w:numPr>
                <w:ilvl w:val="0"/>
                <w:numId w:val="5"/>
              </w:numPr>
              <w:autoSpaceDE/>
              <w:autoSpaceDN/>
              <w:spacing w:before="100" w:beforeAutospacing="1" w:after="100" w:afterAutospacing="1" w:line="360" w:lineRule="auto"/>
              <w:rPr>
                <w:sz w:val="28"/>
                <w:szCs w:val="28"/>
                <w:lang w:eastAsia="en-GB"/>
              </w:rPr>
            </w:pPr>
            <w:r w:rsidRPr="0041180F">
              <w:rPr>
                <w:b/>
                <w:bCs/>
                <w:sz w:val="28"/>
                <w:szCs w:val="28"/>
                <w:lang w:eastAsia="en-GB"/>
              </w:rPr>
              <w:t>HTTPS</w:t>
            </w:r>
            <w:r w:rsidRPr="0041180F">
              <w:rPr>
                <w:sz w:val="28"/>
                <w:szCs w:val="28"/>
                <w:lang w:eastAsia="en-GB"/>
              </w:rPr>
              <w:t>: Secure Hypertext Transfer Protocol</w:t>
            </w:r>
          </w:p>
        </w:tc>
      </w:tr>
    </w:tbl>
    <w:p w14:paraId="608F5AA5" w14:textId="77777777" w:rsidR="00664721" w:rsidRDefault="00664721" w:rsidP="00DE7CE6">
      <w:pPr>
        <w:spacing w:before="100" w:beforeAutospacing="1" w:after="100" w:afterAutospacing="1" w:line="360" w:lineRule="auto"/>
        <w:jc w:val="center"/>
        <w:outlineLvl w:val="1"/>
        <w:rPr>
          <w:b/>
          <w:bCs/>
          <w:sz w:val="28"/>
          <w:szCs w:val="28"/>
          <w:lang w:eastAsia="en-GB"/>
        </w:rPr>
      </w:pPr>
    </w:p>
    <w:p w14:paraId="7695434E" w14:textId="77777777" w:rsidR="00DE7CE6" w:rsidRPr="00DE7CE6" w:rsidRDefault="00DE7CE6" w:rsidP="00DE7CE6">
      <w:pPr>
        <w:spacing w:before="100" w:beforeAutospacing="1" w:after="100" w:afterAutospacing="1" w:line="360" w:lineRule="auto"/>
        <w:jc w:val="center"/>
        <w:outlineLvl w:val="1"/>
        <w:rPr>
          <w:b/>
          <w:bCs/>
          <w:sz w:val="28"/>
          <w:szCs w:val="28"/>
          <w:lang w:eastAsia="en-GB"/>
        </w:rPr>
      </w:pPr>
      <w:r w:rsidRPr="00DE7CE6">
        <w:rPr>
          <w:b/>
          <w:bCs/>
          <w:sz w:val="28"/>
          <w:szCs w:val="28"/>
          <w:lang w:eastAsia="en-GB"/>
        </w:rPr>
        <w:t>Chapter 1: Introduction</w:t>
      </w:r>
    </w:p>
    <w:p w14:paraId="5743FF98" w14:textId="77777777" w:rsidR="00DE7CE6" w:rsidRPr="00DE7CE6" w:rsidRDefault="00664721" w:rsidP="00664721">
      <w:pPr>
        <w:spacing w:before="100" w:beforeAutospacing="1" w:after="100" w:afterAutospacing="1" w:line="360" w:lineRule="auto"/>
        <w:jc w:val="both"/>
        <w:rPr>
          <w:sz w:val="28"/>
          <w:szCs w:val="28"/>
          <w:lang w:eastAsia="en-GB"/>
        </w:rPr>
      </w:pPr>
      <w:r>
        <w:rPr>
          <w:b/>
          <w:bCs/>
          <w:sz w:val="28"/>
          <w:szCs w:val="28"/>
          <w:lang w:eastAsia="en-GB"/>
        </w:rPr>
        <w:t>1.1</w:t>
      </w:r>
      <w:r w:rsidR="00DE7CE6" w:rsidRPr="00DE7CE6">
        <w:rPr>
          <w:b/>
          <w:bCs/>
          <w:sz w:val="28"/>
          <w:szCs w:val="28"/>
          <w:lang w:eastAsia="en-GB"/>
        </w:rPr>
        <w:t>Background</w:t>
      </w:r>
      <w:r w:rsidR="00DE7CE6" w:rsidRPr="00DE7CE6">
        <w:rPr>
          <w:sz w:val="28"/>
          <w:szCs w:val="28"/>
          <w:lang w:eastAsia="en-GB"/>
        </w:rPr>
        <w:br/>
        <w:t>Blood donation plays an essential role in healthcare, supporting treatments for accidents, surgeries, and chronic illnesses. However, logistical challenges in matching donors and recipients, especially for rare blood types, create inefficiencies and delays that can be life-threatening. Traditional systems often rely on static databases and manual processes, which can slow down response times and make it harder for hospitals to meet urgent needs.</w:t>
      </w:r>
    </w:p>
    <w:p w14:paraId="66B15896" w14:textId="77777777" w:rsidR="00DE7CE6" w:rsidRPr="00DE7CE6" w:rsidRDefault="00664721" w:rsidP="00664721">
      <w:pPr>
        <w:spacing w:before="100" w:beforeAutospacing="1" w:after="100" w:afterAutospacing="1" w:line="360" w:lineRule="auto"/>
        <w:jc w:val="both"/>
        <w:rPr>
          <w:sz w:val="28"/>
          <w:szCs w:val="28"/>
          <w:lang w:eastAsia="en-GB"/>
        </w:rPr>
      </w:pPr>
      <w:r>
        <w:rPr>
          <w:b/>
          <w:bCs/>
          <w:sz w:val="28"/>
          <w:szCs w:val="28"/>
          <w:lang w:eastAsia="en-GB"/>
        </w:rPr>
        <w:t>1.2</w:t>
      </w:r>
      <w:r w:rsidR="00DE7CE6" w:rsidRPr="00DE7CE6">
        <w:rPr>
          <w:b/>
          <w:bCs/>
          <w:sz w:val="28"/>
          <w:szCs w:val="28"/>
          <w:lang w:eastAsia="en-GB"/>
        </w:rPr>
        <w:t>Objective</w:t>
      </w:r>
      <w:r w:rsidR="00DE7CE6" w:rsidRPr="00DE7CE6">
        <w:rPr>
          <w:sz w:val="28"/>
          <w:szCs w:val="28"/>
          <w:lang w:eastAsia="en-GB"/>
        </w:rPr>
        <w:br/>
        <w:t xml:space="preserve">The primary goal of the </w:t>
      </w:r>
      <w:proofErr w:type="spellStart"/>
      <w:r w:rsidR="00DE7CE6" w:rsidRPr="00DE7CE6">
        <w:rPr>
          <w:sz w:val="28"/>
          <w:szCs w:val="28"/>
          <w:lang w:eastAsia="en-GB"/>
        </w:rPr>
        <w:t>BloodBridge</w:t>
      </w:r>
      <w:proofErr w:type="spellEnd"/>
      <w:r w:rsidR="00DE7CE6" w:rsidRPr="00DE7CE6">
        <w:rPr>
          <w:sz w:val="28"/>
          <w:szCs w:val="28"/>
          <w:lang w:eastAsia="en-GB"/>
        </w:rPr>
        <w:t xml:space="preserve"> project is to create a cloud-enabled system that integrates real-time blood request management, donor tracking, and inventory monitoring. The platform leverages AWS services for scalable deployment and efficient data management, ensuring that blood banks and hospitals can quickly locate and connect with suitable donors when emergencies arise.</w:t>
      </w:r>
    </w:p>
    <w:p w14:paraId="3CA061B0" w14:textId="77777777" w:rsidR="00DE7CE6" w:rsidRPr="00DE7CE6" w:rsidRDefault="00664721" w:rsidP="00664721">
      <w:pPr>
        <w:spacing w:before="100" w:beforeAutospacing="1" w:after="100" w:afterAutospacing="1" w:line="360" w:lineRule="auto"/>
        <w:jc w:val="both"/>
        <w:rPr>
          <w:sz w:val="28"/>
          <w:szCs w:val="28"/>
          <w:lang w:eastAsia="en-GB"/>
        </w:rPr>
      </w:pPr>
      <w:r>
        <w:rPr>
          <w:b/>
          <w:bCs/>
          <w:sz w:val="28"/>
          <w:szCs w:val="28"/>
          <w:lang w:eastAsia="en-GB"/>
        </w:rPr>
        <w:t>1.3</w:t>
      </w:r>
      <w:r w:rsidR="00DE7CE6" w:rsidRPr="00DE7CE6">
        <w:rPr>
          <w:b/>
          <w:bCs/>
          <w:sz w:val="28"/>
          <w:szCs w:val="28"/>
          <w:lang w:eastAsia="en-GB"/>
        </w:rPr>
        <w:t>Scope</w:t>
      </w:r>
      <w:r w:rsidR="00DE7CE6" w:rsidRPr="00DE7CE6">
        <w:rPr>
          <w:sz w:val="28"/>
          <w:szCs w:val="28"/>
          <w:lang w:eastAsia="en-GB"/>
        </w:rPr>
        <w:br/>
      </w:r>
      <w:proofErr w:type="spellStart"/>
      <w:r w:rsidR="00DE7CE6" w:rsidRPr="00DE7CE6">
        <w:rPr>
          <w:sz w:val="28"/>
          <w:szCs w:val="28"/>
          <w:lang w:eastAsia="en-GB"/>
        </w:rPr>
        <w:t>BloodBridge</w:t>
      </w:r>
      <w:proofErr w:type="spellEnd"/>
      <w:r w:rsidR="00DE7CE6" w:rsidRPr="00DE7CE6">
        <w:rPr>
          <w:sz w:val="28"/>
          <w:szCs w:val="28"/>
          <w:lang w:eastAsia="en-GB"/>
        </w:rPr>
        <w:t xml:space="preserve"> is designed to serve hospitals, blood banks, and individual donors. Key functionalities include a dashboard for tracking requests, user management for donors, real-time inventory updates by blood banks, and notifications for critical needs. AWS cloud services, such as EC2 for application hosting and RDS for database management, support the system’s backend infrastructure, ensuring it remains reliable under varying loads.</w:t>
      </w:r>
    </w:p>
    <w:p w14:paraId="6FD065B1" w14:textId="77777777" w:rsidR="007164E1" w:rsidRPr="00DE7CE6" w:rsidRDefault="007164E1" w:rsidP="00DE7CE6">
      <w:pPr>
        <w:widowControl/>
        <w:autoSpaceDE/>
        <w:autoSpaceDN/>
        <w:spacing w:before="100" w:beforeAutospacing="1" w:after="100" w:afterAutospacing="1" w:line="360" w:lineRule="auto"/>
        <w:ind w:left="720"/>
        <w:rPr>
          <w:sz w:val="28"/>
          <w:szCs w:val="28"/>
          <w:lang w:eastAsia="en-GB"/>
        </w:rPr>
      </w:pPr>
    </w:p>
    <w:p w14:paraId="28DA1F74" w14:textId="77777777" w:rsidR="007164E1" w:rsidRPr="007164E1" w:rsidRDefault="007164E1" w:rsidP="007164E1">
      <w:pPr>
        <w:widowControl/>
        <w:autoSpaceDE/>
        <w:autoSpaceDN/>
        <w:spacing w:before="100" w:beforeAutospacing="1" w:after="100" w:afterAutospacing="1" w:line="360" w:lineRule="auto"/>
        <w:rPr>
          <w:sz w:val="28"/>
          <w:szCs w:val="28"/>
          <w:lang w:eastAsia="en-GB"/>
        </w:rPr>
      </w:pPr>
    </w:p>
    <w:p w14:paraId="52F56B0C" w14:textId="77777777" w:rsidR="007164E1" w:rsidRPr="007164E1" w:rsidRDefault="007164E1" w:rsidP="007164E1">
      <w:pPr>
        <w:widowControl/>
        <w:autoSpaceDE/>
        <w:autoSpaceDN/>
        <w:spacing w:before="100" w:beforeAutospacing="1" w:after="100" w:afterAutospacing="1" w:line="360" w:lineRule="auto"/>
        <w:rPr>
          <w:sz w:val="28"/>
          <w:szCs w:val="28"/>
          <w:lang w:eastAsia="en-GB"/>
        </w:rPr>
      </w:pPr>
    </w:p>
    <w:p w14:paraId="2C189742" w14:textId="77777777" w:rsidR="00DE7CE6" w:rsidRDefault="00DE7CE6" w:rsidP="00DE7CE6">
      <w:pPr>
        <w:spacing w:before="100" w:beforeAutospacing="1" w:after="100" w:afterAutospacing="1" w:line="360" w:lineRule="auto"/>
        <w:jc w:val="center"/>
        <w:outlineLvl w:val="1"/>
        <w:rPr>
          <w:b/>
          <w:bCs/>
          <w:sz w:val="28"/>
          <w:szCs w:val="28"/>
          <w:lang w:eastAsia="en-GB"/>
        </w:rPr>
      </w:pPr>
      <w:r w:rsidRPr="00DE7CE6">
        <w:rPr>
          <w:b/>
          <w:bCs/>
          <w:sz w:val="28"/>
          <w:szCs w:val="28"/>
          <w:lang w:eastAsia="en-GB"/>
        </w:rPr>
        <w:t>Chapter 2: Literature Review</w:t>
      </w:r>
    </w:p>
    <w:p w14:paraId="466F8808" w14:textId="77777777" w:rsidR="00DE7CE6" w:rsidRPr="00DE7CE6" w:rsidRDefault="00664721" w:rsidP="00664721">
      <w:pPr>
        <w:spacing w:before="100" w:beforeAutospacing="1" w:after="100" w:afterAutospacing="1" w:line="360" w:lineRule="auto"/>
        <w:outlineLvl w:val="1"/>
        <w:rPr>
          <w:b/>
          <w:bCs/>
          <w:sz w:val="28"/>
          <w:szCs w:val="28"/>
          <w:lang w:eastAsia="en-GB"/>
        </w:rPr>
      </w:pPr>
      <w:r>
        <w:rPr>
          <w:b/>
          <w:bCs/>
          <w:sz w:val="28"/>
          <w:szCs w:val="28"/>
          <w:lang w:eastAsia="en-GB"/>
        </w:rPr>
        <w:t xml:space="preserve">2.1Existing </w:t>
      </w:r>
      <w:r w:rsidR="00DE7CE6" w:rsidRPr="00DE7CE6">
        <w:rPr>
          <w:b/>
          <w:bCs/>
          <w:sz w:val="28"/>
          <w:szCs w:val="28"/>
          <w:lang w:eastAsia="en-GB"/>
        </w:rPr>
        <w:t>Blood Donation Management Systems</w:t>
      </w:r>
      <w:r w:rsidR="00DE7CE6" w:rsidRPr="00DE7CE6">
        <w:rPr>
          <w:sz w:val="28"/>
          <w:szCs w:val="28"/>
          <w:lang w:eastAsia="en-GB"/>
        </w:rPr>
        <w:br/>
        <w:t xml:space="preserve">Blood donation management systems have historically faced challenges in real-time responsiveness and scalability. Traditional systems involve manual processes for tracking and fulfilling blood requests, often resulting in inefficiencies and delays. Some existing digital solutions provide static databases or basic matching systems, but few incorporate real-time notification or cloud capabilities to scale with demand. This gap underscores the need for platforms like </w:t>
      </w:r>
      <w:proofErr w:type="spellStart"/>
      <w:r w:rsidR="00DE7CE6" w:rsidRPr="00DE7CE6">
        <w:rPr>
          <w:sz w:val="28"/>
          <w:szCs w:val="28"/>
          <w:lang w:eastAsia="en-GB"/>
        </w:rPr>
        <w:t>BloodBridge</w:t>
      </w:r>
      <w:proofErr w:type="spellEnd"/>
      <w:r w:rsidR="00DE7CE6" w:rsidRPr="00DE7CE6">
        <w:rPr>
          <w:sz w:val="28"/>
          <w:szCs w:val="28"/>
          <w:lang w:eastAsia="en-GB"/>
        </w:rPr>
        <w:t>, which uses cloud technologies to deliver a more efficient and responsive service.</w:t>
      </w:r>
    </w:p>
    <w:p w14:paraId="3FC27891" w14:textId="77777777" w:rsidR="00DE7CE6" w:rsidRPr="00DE7CE6" w:rsidRDefault="00DE7CE6" w:rsidP="00DE7CE6">
      <w:pPr>
        <w:spacing w:before="100" w:beforeAutospacing="1" w:after="100" w:afterAutospacing="1" w:line="360" w:lineRule="auto"/>
        <w:rPr>
          <w:sz w:val="28"/>
          <w:szCs w:val="28"/>
          <w:lang w:eastAsia="en-GB"/>
        </w:rPr>
      </w:pPr>
      <w:r w:rsidRPr="00DE7CE6">
        <w:rPr>
          <w:b/>
          <w:bCs/>
          <w:sz w:val="28"/>
          <w:szCs w:val="28"/>
          <w:lang w:eastAsia="en-GB"/>
        </w:rPr>
        <w:t>2.2 AWS and Cloud Computing in Healthcare</w:t>
      </w:r>
      <w:r w:rsidRPr="00DE7CE6">
        <w:rPr>
          <w:sz w:val="28"/>
          <w:szCs w:val="28"/>
          <w:lang w:eastAsia="en-GB"/>
        </w:rPr>
        <w:br/>
        <w:t>Cloud computing has increasingly been applied to healthcare, particularly for data storage, analysis, and secure access. AWS provides a scalable infrastructure that meets the demanding requirements of healthcare applications, such as quick response times, data reliability, and ease of integration with other systems. Services like EC2 and RDS allow healthcare applications to handle high user volumes and intensive data processing without compromising performance. Additionally, AWS compliance with healthcare regulations like HIPAA makes it a suitable choice for applications involving sensitive data.</w:t>
      </w:r>
    </w:p>
    <w:p w14:paraId="22982E77" w14:textId="77777777" w:rsidR="00DE7CE6" w:rsidRPr="00DE7CE6" w:rsidRDefault="00DE7CE6" w:rsidP="00DE7CE6">
      <w:pPr>
        <w:spacing w:before="100" w:beforeAutospacing="1" w:after="100" w:afterAutospacing="1" w:line="360" w:lineRule="auto"/>
        <w:rPr>
          <w:sz w:val="28"/>
          <w:szCs w:val="28"/>
          <w:lang w:eastAsia="en-GB"/>
        </w:rPr>
      </w:pPr>
      <w:r w:rsidRPr="00DE7CE6">
        <w:rPr>
          <w:b/>
          <w:bCs/>
          <w:sz w:val="28"/>
          <w:szCs w:val="28"/>
          <w:lang w:eastAsia="en-GB"/>
        </w:rPr>
        <w:t>2.3 Relevant Research</w:t>
      </w:r>
      <w:r w:rsidRPr="00DE7CE6">
        <w:rPr>
          <w:sz w:val="28"/>
          <w:szCs w:val="28"/>
          <w:lang w:eastAsia="en-GB"/>
        </w:rPr>
        <w:br/>
        <w:t xml:space="preserve">Studies have shown the effectiveness of cloud-based applications in improving the efficiency of healthcare services, from patient management to resource allocation. Research on using cloud infrastructure to support real-time communication and high availability further validates </w:t>
      </w:r>
      <w:proofErr w:type="spellStart"/>
      <w:r w:rsidRPr="00DE7CE6">
        <w:rPr>
          <w:sz w:val="28"/>
          <w:szCs w:val="28"/>
          <w:lang w:eastAsia="en-GB"/>
        </w:rPr>
        <w:t>BloodBridge's</w:t>
      </w:r>
      <w:proofErr w:type="spellEnd"/>
      <w:r w:rsidRPr="00DE7CE6">
        <w:rPr>
          <w:sz w:val="28"/>
          <w:szCs w:val="28"/>
          <w:lang w:eastAsia="en-GB"/>
        </w:rPr>
        <w:t xml:space="preserve"> approach of leveraging AWS to meet the operational needs of a dynamic blood donation system. By integrating best practices in cloud computing and data security, </w:t>
      </w:r>
      <w:proofErr w:type="spellStart"/>
      <w:r w:rsidRPr="00DE7CE6">
        <w:rPr>
          <w:sz w:val="28"/>
          <w:szCs w:val="28"/>
          <w:lang w:eastAsia="en-GB"/>
        </w:rPr>
        <w:t>BloodBridge</w:t>
      </w:r>
      <w:proofErr w:type="spellEnd"/>
      <w:r w:rsidRPr="00DE7CE6">
        <w:rPr>
          <w:sz w:val="28"/>
          <w:szCs w:val="28"/>
          <w:lang w:eastAsia="en-GB"/>
        </w:rPr>
        <w:t xml:space="preserve"> aims to establish a model that other healthcare </w:t>
      </w:r>
      <w:proofErr w:type="spellStart"/>
      <w:r>
        <w:rPr>
          <w:sz w:val="28"/>
          <w:szCs w:val="28"/>
          <w:lang w:eastAsia="en-GB"/>
        </w:rPr>
        <w:t>application</w:t>
      </w:r>
      <w:r w:rsidRPr="00DE7CE6">
        <w:rPr>
          <w:sz w:val="28"/>
          <w:szCs w:val="28"/>
          <w:lang w:eastAsia="en-GB"/>
        </w:rPr>
        <w:t>emulate</w:t>
      </w:r>
      <w:proofErr w:type="spellEnd"/>
      <w:r w:rsidRPr="00DE7CE6">
        <w:rPr>
          <w:sz w:val="28"/>
          <w:szCs w:val="28"/>
          <w:lang w:eastAsia="en-GB"/>
        </w:rPr>
        <w:t>.</w:t>
      </w:r>
    </w:p>
    <w:p w14:paraId="433B5243" w14:textId="77777777" w:rsidR="00DE7CE6" w:rsidRPr="00DE7CE6" w:rsidRDefault="00DE7CE6" w:rsidP="00810811">
      <w:pPr>
        <w:spacing w:before="100" w:beforeAutospacing="1" w:after="100" w:afterAutospacing="1" w:line="360" w:lineRule="auto"/>
        <w:jc w:val="center"/>
        <w:outlineLvl w:val="1"/>
        <w:rPr>
          <w:b/>
          <w:bCs/>
          <w:sz w:val="28"/>
          <w:szCs w:val="28"/>
          <w:lang w:eastAsia="en-GB"/>
        </w:rPr>
      </w:pPr>
      <w:r w:rsidRPr="00DE7CE6">
        <w:rPr>
          <w:b/>
          <w:bCs/>
          <w:sz w:val="28"/>
          <w:szCs w:val="28"/>
          <w:lang w:eastAsia="en-GB"/>
        </w:rPr>
        <w:t>Chapter 3: System Architecture and Technologies Used</w:t>
      </w:r>
    </w:p>
    <w:p w14:paraId="55CFB5AC" w14:textId="77777777" w:rsidR="00DE7CE6" w:rsidRPr="00DE7CE6" w:rsidRDefault="00DE7CE6" w:rsidP="00DE7CE6">
      <w:pPr>
        <w:spacing w:before="100" w:beforeAutospacing="1" w:after="100" w:afterAutospacing="1" w:line="360" w:lineRule="auto"/>
        <w:rPr>
          <w:sz w:val="28"/>
          <w:szCs w:val="28"/>
          <w:lang w:eastAsia="en-GB"/>
        </w:rPr>
      </w:pPr>
      <w:r w:rsidRPr="00DE7CE6">
        <w:rPr>
          <w:b/>
          <w:bCs/>
          <w:sz w:val="28"/>
          <w:szCs w:val="28"/>
          <w:lang w:eastAsia="en-GB"/>
        </w:rPr>
        <w:t>3.1 Overview of System Architecture</w:t>
      </w:r>
      <w:r w:rsidRPr="00DE7CE6">
        <w:rPr>
          <w:sz w:val="28"/>
          <w:szCs w:val="28"/>
          <w:lang w:eastAsia="en-GB"/>
        </w:rPr>
        <w:br/>
      </w:r>
      <w:proofErr w:type="spellStart"/>
      <w:r w:rsidRPr="00DE7CE6">
        <w:rPr>
          <w:sz w:val="28"/>
          <w:szCs w:val="28"/>
          <w:lang w:eastAsia="en-GB"/>
        </w:rPr>
        <w:t>BloodBridge's</w:t>
      </w:r>
      <w:proofErr w:type="spellEnd"/>
      <w:r w:rsidRPr="00DE7CE6">
        <w:rPr>
          <w:sz w:val="28"/>
          <w:szCs w:val="28"/>
          <w:lang w:eastAsia="en-GB"/>
        </w:rPr>
        <w:t xml:space="preserve"> architecture is built on Amazon Web Services (AWS) to leverage scalable and reliable cloud infrastructure. The system is divided into three main layers: the </w:t>
      </w:r>
      <w:r w:rsidRPr="00DE7CE6">
        <w:rPr>
          <w:b/>
          <w:bCs/>
          <w:sz w:val="28"/>
          <w:szCs w:val="28"/>
          <w:lang w:eastAsia="en-GB"/>
        </w:rPr>
        <w:t>Presentation Layer</w:t>
      </w:r>
      <w:r w:rsidRPr="00DE7CE6">
        <w:rPr>
          <w:sz w:val="28"/>
          <w:szCs w:val="28"/>
          <w:lang w:eastAsia="en-GB"/>
        </w:rPr>
        <w:t xml:space="preserve">, the </w:t>
      </w:r>
      <w:r w:rsidRPr="00DE7CE6">
        <w:rPr>
          <w:b/>
          <w:bCs/>
          <w:sz w:val="28"/>
          <w:szCs w:val="28"/>
          <w:lang w:eastAsia="en-GB"/>
        </w:rPr>
        <w:t>Application Layer</w:t>
      </w:r>
      <w:r w:rsidRPr="00DE7CE6">
        <w:rPr>
          <w:sz w:val="28"/>
          <w:szCs w:val="28"/>
          <w:lang w:eastAsia="en-GB"/>
        </w:rPr>
        <w:t xml:space="preserve">, and the </w:t>
      </w:r>
      <w:r w:rsidRPr="00DE7CE6">
        <w:rPr>
          <w:b/>
          <w:bCs/>
          <w:sz w:val="28"/>
          <w:szCs w:val="28"/>
          <w:lang w:eastAsia="en-GB"/>
        </w:rPr>
        <w:t>Database Layer</w:t>
      </w:r>
      <w:r w:rsidRPr="00DE7CE6">
        <w:rPr>
          <w:sz w:val="28"/>
          <w:szCs w:val="28"/>
          <w:lang w:eastAsia="en-GB"/>
        </w:rPr>
        <w:t>. This modular design facilitates efficient data flow and ensures each component operates independently, enhancing maintainability and scalability.</w:t>
      </w:r>
    </w:p>
    <w:p w14:paraId="1C795F74" w14:textId="77777777" w:rsidR="00DE7CE6" w:rsidRPr="00DE7CE6" w:rsidRDefault="00DE7CE6" w:rsidP="00DE7CE6">
      <w:pPr>
        <w:spacing w:before="100" w:beforeAutospacing="1" w:after="100" w:afterAutospacing="1" w:line="360" w:lineRule="auto"/>
        <w:rPr>
          <w:sz w:val="28"/>
          <w:szCs w:val="28"/>
          <w:lang w:eastAsia="en-GB"/>
        </w:rPr>
      </w:pPr>
      <w:r w:rsidRPr="00DE7CE6">
        <w:rPr>
          <w:b/>
          <w:bCs/>
          <w:sz w:val="28"/>
          <w:szCs w:val="28"/>
          <w:lang w:eastAsia="en-GB"/>
        </w:rPr>
        <w:t>3.2 AWS EC2 (Elastic Compute Cloud)</w:t>
      </w:r>
      <w:r w:rsidRPr="00DE7CE6">
        <w:rPr>
          <w:sz w:val="28"/>
          <w:szCs w:val="28"/>
          <w:lang w:eastAsia="en-GB"/>
        </w:rPr>
        <w:br/>
        <w:t xml:space="preserve">AWS EC2 provides a secure, resizable compute capacity in the cloud, which </w:t>
      </w:r>
      <w:proofErr w:type="spellStart"/>
      <w:r w:rsidRPr="00DE7CE6">
        <w:rPr>
          <w:sz w:val="28"/>
          <w:szCs w:val="28"/>
          <w:lang w:eastAsia="en-GB"/>
        </w:rPr>
        <w:t>BloodBridge</w:t>
      </w:r>
      <w:proofErr w:type="spellEnd"/>
      <w:r w:rsidRPr="00DE7CE6">
        <w:rPr>
          <w:sz w:val="28"/>
          <w:szCs w:val="28"/>
          <w:lang w:eastAsia="en-GB"/>
        </w:rPr>
        <w:t xml:space="preserve"> uses to host its web application. We selected the </w:t>
      </w:r>
      <w:r w:rsidRPr="00DE7CE6">
        <w:rPr>
          <w:b/>
          <w:bCs/>
          <w:sz w:val="28"/>
          <w:szCs w:val="28"/>
          <w:lang w:eastAsia="en-GB"/>
        </w:rPr>
        <w:t>t2.micro instance</w:t>
      </w:r>
      <w:r w:rsidRPr="00DE7CE6">
        <w:rPr>
          <w:sz w:val="28"/>
          <w:szCs w:val="28"/>
          <w:lang w:eastAsia="en-GB"/>
        </w:rPr>
        <w:t xml:space="preserve"> (for development) due to its low-cost and high performance, suitable for handling moderate traffic in the application’s testing phase. Key features include:</w:t>
      </w:r>
    </w:p>
    <w:p w14:paraId="774FA20E" w14:textId="77777777" w:rsidR="00DE7CE6" w:rsidRPr="00DE7CE6" w:rsidRDefault="00DE7CE6" w:rsidP="00DE7CE6">
      <w:pPr>
        <w:widowControl/>
        <w:numPr>
          <w:ilvl w:val="0"/>
          <w:numId w:val="6"/>
        </w:numPr>
        <w:autoSpaceDE/>
        <w:autoSpaceDN/>
        <w:spacing w:before="100" w:beforeAutospacing="1" w:after="100" w:afterAutospacing="1" w:line="360" w:lineRule="auto"/>
        <w:rPr>
          <w:sz w:val="28"/>
          <w:szCs w:val="28"/>
          <w:lang w:eastAsia="en-GB"/>
        </w:rPr>
      </w:pPr>
      <w:r w:rsidRPr="00DE7CE6">
        <w:rPr>
          <w:b/>
          <w:bCs/>
          <w:sz w:val="28"/>
          <w:szCs w:val="28"/>
          <w:lang w:eastAsia="en-GB"/>
        </w:rPr>
        <w:t>Virtual Servers</w:t>
      </w:r>
      <w:r w:rsidRPr="00DE7CE6">
        <w:rPr>
          <w:sz w:val="28"/>
          <w:szCs w:val="28"/>
          <w:lang w:eastAsia="en-GB"/>
        </w:rPr>
        <w:t>: For application deployment and testing.</w:t>
      </w:r>
    </w:p>
    <w:p w14:paraId="4508E6C6" w14:textId="77777777" w:rsidR="00DE7CE6" w:rsidRPr="00DE7CE6" w:rsidRDefault="00DE7CE6" w:rsidP="00DE7CE6">
      <w:pPr>
        <w:widowControl/>
        <w:numPr>
          <w:ilvl w:val="0"/>
          <w:numId w:val="6"/>
        </w:numPr>
        <w:autoSpaceDE/>
        <w:autoSpaceDN/>
        <w:spacing w:before="100" w:beforeAutospacing="1" w:after="100" w:afterAutospacing="1" w:line="360" w:lineRule="auto"/>
        <w:rPr>
          <w:sz w:val="28"/>
          <w:szCs w:val="28"/>
          <w:lang w:eastAsia="en-GB"/>
        </w:rPr>
      </w:pPr>
      <w:r w:rsidRPr="00DE7CE6">
        <w:rPr>
          <w:b/>
          <w:bCs/>
          <w:sz w:val="28"/>
          <w:szCs w:val="28"/>
          <w:lang w:eastAsia="en-GB"/>
        </w:rPr>
        <w:t>Security Groups</w:t>
      </w:r>
      <w:r w:rsidRPr="00DE7CE6">
        <w:rPr>
          <w:sz w:val="28"/>
          <w:szCs w:val="28"/>
          <w:lang w:eastAsia="en-GB"/>
        </w:rPr>
        <w:t>: Configured to restrict access to HTTP, HTTPS, and MySQL traffic as per security best practices.</w:t>
      </w:r>
    </w:p>
    <w:p w14:paraId="018A2528" w14:textId="77777777" w:rsidR="00DE7CE6" w:rsidRPr="00DE7CE6" w:rsidRDefault="00DE7CE6" w:rsidP="00DE7CE6">
      <w:pPr>
        <w:widowControl/>
        <w:numPr>
          <w:ilvl w:val="0"/>
          <w:numId w:val="6"/>
        </w:numPr>
        <w:autoSpaceDE/>
        <w:autoSpaceDN/>
        <w:spacing w:before="100" w:beforeAutospacing="1" w:after="100" w:afterAutospacing="1" w:line="360" w:lineRule="auto"/>
        <w:rPr>
          <w:sz w:val="28"/>
          <w:szCs w:val="28"/>
          <w:lang w:eastAsia="en-GB"/>
        </w:rPr>
      </w:pPr>
      <w:r w:rsidRPr="00DE7CE6">
        <w:rPr>
          <w:b/>
          <w:bCs/>
          <w:sz w:val="28"/>
          <w:szCs w:val="28"/>
          <w:lang w:eastAsia="en-GB"/>
        </w:rPr>
        <w:t>Elastic IPs</w:t>
      </w:r>
      <w:r w:rsidRPr="00DE7CE6">
        <w:rPr>
          <w:sz w:val="28"/>
          <w:szCs w:val="28"/>
          <w:lang w:eastAsia="en-GB"/>
        </w:rPr>
        <w:t>: For consistent IP address assignment, simplifying DNS setup.</w:t>
      </w:r>
    </w:p>
    <w:p w14:paraId="2BC0203C" w14:textId="77777777" w:rsidR="00DE7CE6" w:rsidRPr="00DE7CE6" w:rsidRDefault="00DE7CE6" w:rsidP="00DE7CE6">
      <w:pPr>
        <w:spacing w:before="100" w:beforeAutospacing="1" w:after="100" w:afterAutospacing="1" w:line="360" w:lineRule="auto"/>
        <w:rPr>
          <w:sz w:val="28"/>
          <w:szCs w:val="28"/>
          <w:lang w:eastAsia="en-GB"/>
        </w:rPr>
      </w:pPr>
      <w:r w:rsidRPr="00DE7CE6">
        <w:rPr>
          <w:b/>
          <w:bCs/>
          <w:sz w:val="28"/>
          <w:szCs w:val="28"/>
          <w:lang w:eastAsia="en-GB"/>
        </w:rPr>
        <w:t>3.3 AWS RDS (Relational Database Service)</w:t>
      </w:r>
      <w:r w:rsidRPr="00DE7CE6">
        <w:rPr>
          <w:sz w:val="28"/>
          <w:szCs w:val="28"/>
          <w:lang w:eastAsia="en-GB"/>
        </w:rPr>
        <w:br/>
        <w:t xml:space="preserve">AWS RDS hosts the </w:t>
      </w:r>
      <w:r w:rsidRPr="00DE7CE6">
        <w:rPr>
          <w:b/>
          <w:bCs/>
          <w:sz w:val="28"/>
          <w:szCs w:val="28"/>
          <w:lang w:eastAsia="en-GB"/>
        </w:rPr>
        <w:t>MySQL database</w:t>
      </w:r>
      <w:r w:rsidRPr="00DE7CE6">
        <w:rPr>
          <w:sz w:val="28"/>
          <w:szCs w:val="28"/>
          <w:lang w:eastAsia="en-GB"/>
        </w:rPr>
        <w:t xml:space="preserve"> used to store critical data, including user profiles, blood request records, and inventory updates. AWS RDS ensures automatic backups, high availability, and security, which are vital for healthcare applications handling sensitive data. Configuration includes:</w:t>
      </w:r>
    </w:p>
    <w:p w14:paraId="04A17A30" w14:textId="77777777" w:rsidR="00DE7CE6" w:rsidRPr="00DE7CE6" w:rsidRDefault="00DE7CE6" w:rsidP="00DE7CE6">
      <w:pPr>
        <w:widowControl/>
        <w:numPr>
          <w:ilvl w:val="0"/>
          <w:numId w:val="7"/>
        </w:numPr>
        <w:autoSpaceDE/>
        <w:autoSpaceDN/>
        <w:spacing w:before="100" w:beforeAutospacing="1" w:after="100" w:afterAutospacing="1" w:line="360" w:lineRule="auto"/>
        <w:rPr>
          <w:sz w:val="28"/>
          <w:szCs w:val="28"/>
          <w:lang w:eastAsia="en-GB"/>
        </w:rPr>
      </w:pPr>
      <w:r w:rsidRPr="00DE7CE6">
        <w:rPr>
          <w:b/>
          <w:bCs/>
          <w:sz w:val="28"/>
          <w:szCs w:val="28"/>
          <w:lang w:eastAsia="en-GB"/>
        </w:rPr>
        <w:t>Instance Type</w:t>
      </w:r>
      <w:r w:rsidRPr="00DE7CE6">
        <w:rPr>
          <w:sz w:val="28"/>
          <w:szCs w:val="28"/>
          <w:lang w:eastAsia="en-GB"/>
        </w:rPr>
        <w:t>: db.t2.micro for cost-effectiveness.</w:t>
      </w:r>
    </w:p>
    <w:p w14:paraId="41D940FE" w14:textId="77777777" w:rsidR="00DE7CE6" w:rsidRPr="00DE7CE6" w:rsidRDefault="00DE7CE6" w:rsidP="00DE7CE6">
      <w:pPr>
        <w:widowControl/>
        <w:numPr>
          <w:ilvl w:val="0"/>
          <w:numId w:val="7"/>
        </w:numPr>
        <w:autoSpaceDE/>
        <w:autoSpaceDN/>
        <w:spacing w:before="100" w:beforeAutospacing="1" w:after="100" w:afterAutospacing="1" w:line="360" w:lineRule="auto"/>
        <w:rPr>
          <w:sz w:val="28"/>
          <w:szCs w:val="28"/>
          <w:lang w:eastAsia="en-GB"/>
        </w:rPr>
      </w:pPr>
      <w:r w:rsidRPr="00DE7CE6">
        <w:rPr>
          <w:b/>
          <w:bCs/>
          <w:sz w:val="28"/>
          <w:szCs w:val="28"/>
          <w:lang w:eastAsia="en-GB"/>
        </w:rPr>
        <w:t>Storage</w:t>
      </w:r>
      <w:r w:rsidRPr="00DE7CE6">
        <w:rPr>
          <w:sz w:val="28"/>
          <w:szCs w:val="28"/>
          <w:lang w:eastAsia="en-GB"/>
        </w:rPr>
        <w:t>: Scalable storage setup to handle increasing data demands as the application scales.</w:t>
      </w:r>
    </w:p>
    <w:p w14:paraId="469F1F49" w14:textId="77777777" w:rsidR="00DE7CE6" w:rsidRPr="00DE7CE6" w:rsidRDefault="00DE7CE6" w:rsidP="00DE7CE6">
      <w:pPr>
        <w:widowControl/>
        <w:numPr>
          <w:ilvl w:val="0"/>
          <w:numId w:val="7"/>
        </w:numPr>
        <w:autoSpaceDE/>
        <w:autoSpaceDN/>
        <w:spacing w:before="100" w:beforeAutospacing="1" w:after="100" w:afterAutospacing="1" w:line="360" w:lineRule="auto"/>
        <w:rPr>
          <w:sz w:val="28"/>
          <w:szCs w:val="28"/>
          <w:lang w:eastAsia="en-GB"/>
        </w:rPr>
      </w:pPr>
      <w:r w:rsidRPr="00DE7CE6">
        <w:rPr>
          <w:b/>
          <w:bCs/>
          <w:sz w:val="28"/>
          <w:szCs w:val="28"/>
          <w:lang w:eastAsia="en-GB"/>
        </w:rPr>
        <w:t>Networking</w:t>
      </w:r>
      <w:r w:rsidRPr="00DE7CE6">
        <w:rPr>
          <w:sz w:val="28"/>
          <w:szCs w:val="28"/>
          <w:lang w:eastAsia="en-GB"/>
        </w:rPr>
        <w:t>: Configured with VPC and subnets to ensure database security and limited access.</w:t>
      </w:r>
    </w:p>
    <w:p w14:paraId="61800EEE" w14:textId="77777777" w:rsidR="00DE7CE6" w:rsidRPr="00DE7CE6" w:rsidRDefault="00DE7CE6" w:rsidP="00DE7CE6">
      <w:pPr>
        <w:spacing w:before="100" w:beforeAutospacing="1" w:after="100" w:afterAutospacing="1" w:line="360" w:lineRule="auto"/>
        <w:rPr>
          <w:sz w:val="28"/>
          <w:szCs w:val="28"/>
          <w:lang w:eastAsia="en-GB"/>
        </w:rPr>
      </w:pPr>
      <w:r w:rsidRPr="00DE7CE6">
        <w:rPr>
          <w:b/>
          <w:bCs/>
          <w:sz w:val="28"/>
          <w:szCs w:val="28"/>
          <w:lang w:eastAsia="en-GB"/>
        </w:rPr>
        <w:t>3.4 Technology Stack</w:t>
      </w:r>
      <w:r w:rsidRPr="00DE7CE6">
        <w:rPr>
          <w:sz w:val="28"/>
          <w:szCs w:val="28"/>
          <w:lang w:eastAsia="en-GB"/>
        </w:rPr>
        <w:br/>
      </w:r>
      <w:proofErr w:type="spellStart"/>
      <w:r w:rsidRPr="00DE7CE6">
        <w:rPr>
          <w:sz w:val="28"/>
          <w:szCs w:val="28"/>
          <w:lang w:eastAsia="en-GB"/>
        </w:rPr>
        <w:t>BloodBridge</w:t>
      </w:r>
      <w:proofErr w:type="spellEnd"/>
      <w:r w:rsidRPr="00DE7CE6">
        <w:rPr>
          <w:sz w:val="28"/>
          <w:szCs w:val="28"/>
          <w:lang w:eastAsia="en-GB"/>
        </w:rPr>
        <w:t xml:space="preserve"> uses a combination of </w:t>
      </w:r>
      <w:r w:rsidRPr="00DE7CE6">
        <w:rPr>
          <w:b/>
          <w:bCs/>
          <w:sz w:val="28"/>
          <w:szCs w:val="28"/>
          <w:lang w:eastAsia="en-GB"/>
        </w:rPr>
        <w:t>Flask</w:t>
      </w:r>
      <w:r w:rsidRPr="00DE7CE6">
        <w:rPr>
          <w:sz w:val="28"/>
          <w:szCs w:val="28"/>
          <w:lang w:eastAsia="en-GB"/>
        </w:rPr>
        <w:t xml:space="preserve"> (Python) for the backend and </w:t>
      </w:r>
      <w:r w:rsidRPr="00DE7CE6">
        <w:rPr>
          <w:b/>
          <w:bCs/>
          <w:sz w:val="28"/>
          <w:szCs w:val="28"/>
          <w:lang w:eastAsia="en-GB"/>
        </w:rPr>
        <w:t>HTML/CSS/JavaScript</w:t>
      </w:r>
      <w:r w:rsidRPr="00DE7CE6">
        <w:rPr>
          <w:sz w:val="28"/>
          <w:szCs w:val="28"/>
          <w:lang w:eastAsia="en-GB"/>
        </w:rPr>
        <w:t xml:space="preserve"> for the frontend. This stack enables rapid development and an intuitive user interface. Flask's lightweight framework is compatible with cloud environments like AWS, making it an optimal choice for deploying a scalable web application.</w:t>
      </w:r>
    </w:p>
    <w:p w14:paraId="08C9B162" w14:textId="77777777" w:rsidR="00DE7CE6" w:rsidRDefault="00DE7CE6" w:rsidP="00DE7CE6">
      <w:pPr>
        <w:spacing w:before="100" w:beforeAutospacing="1" w:after="100" w:afterAutospacing="1" w:line="360" w:lineRule="auto"/>
        <w:rPr>
          <w:i/>
          <w:iCs/>
          <w:sz w:val="28"/>
          <w:szCs w:val="28"/>
          <w:lang w:eastAsia="en-GB"/>
        </w:rPr>
      </w:pPr>
      <w:r w:rsidRPr="00DE7CE6">
        <w:rPr>
          <w:b/>
          <w:bCs/>
          <w:sz w:val="28"/>
          <w:szCs w:val="28"/>
          <w:lang w:eastAsia="en-GB"/>
        </w:rPr>
        <w:t>3.5 System Architecture Diagram</w:t>
      </w:r>
    </w:p>
    <w:p w14:paraId="3CA6A5D0" w14:textId="77777777" w:rsidR="00DE7CE6" w:rsidRDefault="00DE7CE6" w:rsidP="00DE7CE6">
      <w:pPr>
        <w:spacing w:before="100" w:beforeAutospacing="1" w:after="100" w:afterAutospacing="1" w:line="360" w:lineRule="auto"/>
        <w:rPr>
          <w:sz w:val="28"/>
          <w:szCs w:val="28"/>
          <w:lang w:eastAsia="en-GB"/>
        </w:rPr>
      </w:pPr>
      <w:r w:rsidRPr="00DE7CE6">
        <w:rPr>
          <w:sz w:val="28"/>
          <w:szCs w:val="28"/>
          <w:lang w:eastAsia="en-GB"/>
        </w:rPr>
        <w:t xml:space="preserve"> The architecture diagram (placeholder for image) displays interactions between users, the EC2 server hosting the application, and the RDS database, highlighting the data flow and real-time updates. The architecture emphasizes secure communication between the components, with encrypted data transactions over HTTPS.</w:t>
      </w:r>
    </w:p>
    <w:p w14:paraId="6033F2A7" w14:textId="77777777" w:rsidR="00DE7CE6" w:rsidRDefault="00E01401" w:rsidP="00DE7CE6">
      <w:pPr>
        <w:spacing w:before="100" w:beforeAutospacing="1" w:after="100" w:afterAutospacing="1" w:line="360" w:lineRule="auto"/>
        <w:rPr>
          <w:sz w:val="28"/>
          <w:szCs w:val="28"/>
          <w:lang w:eastAsia="en-GB"/>
        </w:rPr>
      </w:pPr>
      <w:r>
        <w:rPr>
          <w:noProof/>
          <w:sz w:val="28"/>
          <w:szCs w:val="28"/>
          <w:lang w:val="en-GB" w:eastAsia="en-GB"/>
        </w:rPr>
        <w:drawing>
          <wp:inline distT="0" distB="0" distL="0" distR="0" wp14:anchorId="1C110597" wp14:editId="54104181">
            <wp:extent cx="5896577" cy="244983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5908797" cy="2454907"/>
                    </a:xfrm>
                    <a:prstGeom prst="rect">
                      <a:avLst/>
                    </a:prstGeom>
                  </pic:spPr>
                </pic:pic>
              </a:graphicData>
            </a:graphic>
          </wp:inline>
        </w:drawing>
      </w:r>
    </w:p>
    <w:p w14:paraId="43F0E58E" w14:textId="77777777" w:rsidR="00DE7CE6" w:rsidRDefault="00DE7CE6">
      <w:pPr>
        <w:rPr>
          <w:sz w:val="28"/>
          <w:szCs w:val="28"/>
          <w:lang w:eastAsia="en-GB"/>
        </w:rPr>
      </w:pPr>
      <w:r>
        <w:rPr>
          <w:sz w:val="28"/>
          <w:szCs w:val="28"/>
          <w:lang w:eastAsia="en-GB"/>
        </w:rPr>
        <w:br w:type="page"/>
      </w:r>
    </w:p>
    <w:p w14:paraId="0BA36037" w14:textId="77777777" w:rsidR="00DE7CE6" w:rsidRPr="00DE7CE6" w:rsidRDefault="00DE7CE6" w:rsidP="00810811">
      <w:pPr>
        <w:spacing w:before="100" w:beforeAutospacing="1" w:after="100" w:afterAutospacing="1" w:line="360" w:lineRule="auto"/>
        <w:jc w:val="center"/>
        <w:outlineLvl w:val="1"/>
        <w:rPr>
          <w:b/>
          <w:bCs/>
          <w:sz w:val="28"/>
          <w:szCs w:val="28"/>
          <w:lang w:eastAsia="en-GB"/>
        </w:rPr>
      </w:pPr>
      <w:r w:rsidRPr="00DE7CE6">
        <w:rPr>
          <w:b/>
          <w:bCs/>
          <w:sz w:val="28"/>
          <w:szCs w:val="28"/>
          <w:lang w:eastAsia="en-GB"/>
        </w:rPr>
        <w:t>Chapter 4: Project Flow and Functionalities</w:t>
      </w:r>
    </w:p>
    <w:p w14:paraId="15AED97A" w14:textId="77777777" w:rsidR="00DE7CE6" w:rsidRPr="00DE7CE6" w:rsidRDefault="00DE7CE6" w:rsidP="00DE7CE6">
      <w:pPr>
        <w:spacing w:before="100" w:beforeAutospacing="1" w:after="100" w:afterAutospacing="1" w:line="360" w:lineRule="auto"/>
        <w:outlineLvl w:val="2"/>
        <w:rPr>
          <w:b/>
          <w:bCs/>
          <w:sz w:val="28"/>
          <w:szCs w:val="28"/>
          <w:lang w:eastAsia="en-GB"/>
        </w:rPr>
      </w:pPr>
      <w:r w:rsidRPr="00DE7CE6">
        <w:rPr>
          <w:b/>
          <w:bCs/>
          <w:sz w:val="28"/>
          <w:szCs w:val="28"/>
          <w:lang w:eastAsia="en-GB"/>
        </w:rPr>
        <w:t>4.1 Emergency Blood Requests</w:t>
      </w:r>
    </w:p>
    <w:p w14:paraId="6FD9D956" w14:textId="77777777" w:rsidR="00DE7CE6" w:rsidRPr="00DE7CE6" w:rsidRDefault="00DE7CE6" w:rsidP="00DE7CE6">
      <w:pPr>
        <w:spacing w:before="100" w:beforeAutospacing="1" w:after="100" w:afterAutospacing="1" w:line="360" w:lineRule="auto"/>
        <w:rPr>
          <w:sz w:val="28"/>
          <w:szCs w:val="28"/>
          <w:lang w:eastAsia="en-GB"/>
        </w:rPr>
      </w:pPr>
      <w:r w:rsidRPr="00DE7CE6">
        <w:rPr>
          <w:sz w:val="28"/>
          <w:szCs w:val="28"/>
          <w:lang w:eastAsia="en-GB"/>
        </w:rPr>
        <w:t xml:space="preserve">In emergency cases, hospital administrators can quickly log in to </w:t>
      </w:r>
      <w:proofErr w:type="spellStart"/>
      <w:r w:rsidRPr="00DE7CE6">
        <w:rPr>
          <w:sz w:val="28"/>
          <w:szCs w:val="28"/>
          <w:lang w:eastAsia="en-GB"/>
        </w:rPr>
        <w:t>BloodBridge</w:t>
      </w:r>
      <w:proofErr w:type="spellEnd"/>
      <w:r w:rsidRPr="00DE7CE6">
        <w:rPr>
          <w:sz w:val="28"/>
          <w:szCs w:val="28"/>
          <w:lang w:eastAsia="en-GB"/>
        </w:rPr>
        <w:t xml:space="preserve"> and submit urgent blood requests. This feature prioritizes requests by urgency and notifies relevant donors within the vicinity, significantly reducing response times. Once a request is fulfilled, the status is updated automatically to prevent redundant notifications.</w:t>
      </w:r>
    </w:p>
    <w:p w14:paraId="1373A50B" w14:textId="77777777" w:rsidR="00DE7CE6" w:rsidRPr="00DE7CE6" w:rsidRDefault="00DE7CE6" w:rsidP="00DE7CE6">
      <w:pPr>
        <w:spacing w:before="100" w:beforeAutospacing="1" w:after="100" w:afterAutospacing="1" w:line="360" w:lineRule="auto"/>
        <w:outlineLvl w:val="3"/>
        <w:rPr>
          <w:b/>
          <w:bCs/>
          <w:sz w:val="28"/>
          <w:szCs w:val="28"/>
          <w:lang w:eastAsia="en-GB"/>
        </w:rPr>
      </w:pPr>
      <w:r w:rsidRPr="00DE7CE6">
        <w:rPr>
          <w:b/>
          <w:bCs/>
          <w:sz w:val="28"/>
          <w:szCs w:val="28"/>
          <w:lang w:eastAsia="en-GB"/>
        </w:rPr>
        <w:t>Scenario 1: Emergency Request Submission</w:t>
      </w:r>
    </w:p>
    <w:p w14:paraId="568F4095" w14:textId="77777777" w:rsidR="00DE7CE6" w:rsidRPr="00DE7CE6" w:rsidRDefault="00DE7CE6" w:rsidP="00DE7CE6">
      <w:pPr>
        <w:spacing w:before="100" w:beforeAutospacing="1" w:after="100" w:afterAutospacing="1" w:line="360" w:lineRule="auto"/>
        <w:rPr>
          <w:sz w:val="28"/>
          <w:szCs w:val="28"/>
          <w:lang w:eastAsia="en-GB"/>
        </w:rPr>
      </w:pPr>
      <w:r w:rsidRPr="00DE7CE6">
        <w:rPr>
          <w:sz w:val="28"/>
          <w:szCs w:val="28"/>
          <w:lang w:eastAsia="en-GB"/>
        </w:rPr>
        <w:t>Sarah, a hospital administrator, logs in and submits a high-priority request. The system automatically pings nearby registered donors who match the required blood type, enabling Sarah to find a match faster.</w:t>
      </w:r>
    </w:p>
    <w:p w14:paraId="50AD66B3" w14:textId="77777777" w:rsidR="00DE7CE6" w:rsidRPr="00DE7CE6" w:rsidRDefault="00DE7CE6" w:rsidP="00DE7CE6">
      <w:pPr>
        <w:spacing w:before="100" w:beforeAutospacing="1" w:after="100" w:afterAutospacing="1" w:line="360" w:lineRule="auto"/>
        <w:outlineLvl w:val="2"/>
        <w:rPr>
          <w:b/>
          <w:bCs/>
          <w:sz w:val="28"/>
          <w:szCs w:val="28"/>
          <w:lang w:eastAsia="en-GB"/>
        </w:rPr>
      </w:pPr>
      <w:r w:rsidRPr="00DE7CE6">
        <w:rPr>
          <w:b/>
          <w:bCs/>
          <w:sz w:val="28"/>
          <w:szCs w:val="28"/>
          <w:lang w:eastAsia="en-GB"/>
        </w:rPr>
        <w:t>4.2 Donor Management</w:t>
      </w:r>
    </w:p>
    <w:p w14:paraId="2749C150" w14:textId="77777777" w:rsidR="00DE7CE6" w:rsidRPr="00DE7CE6" w:rsidRDefault="00DE7CE6" w:rsidP="00DE7CE6">
      <w:pPr>
        <w:spacing w:before="100" w:beforeAutospacing="1" w:after="100" w:afterAutospacing="1" w:line="360" w:lineRule="auto"/>
        <w:rPr>
          <w:sz w:val="28"/>
          <w:szCs w:val="28"/>
          <w:lang w:eastAsia="en-GB"/>
        </w:rPr>
      </w:pPr>
      <w:r w:rsidRPr="00DE7CE6">
        <w:rPr>
          <w:sz w:val="28"/>
          <w:szCs w:val="28"/>
          <w:lang w:eastAsia="en-GB"/>
        </w:rPr>
        <w:t>Regular donors can manage their profiles, view upcoming eligibility dates, and receive notifications of nearby blood drives. This feature supports consistent blood availability by encouraging regular donations and making it convenient for donors to participate.</w:t>
      </w:r>
    </w:p>
    <w:p w14:paraId="5389DD33" w14:textId="77777777" w:rsidR="00DE7CE6" w:rsidRPr="00DE7CE6" w:rsidRDefault="00DE7CE6" w:rsidP="00DE7CE6">
      <w:pPr>
        <w:spacing w:before="100" w:beforeAutospacing="1" w:after="100" w:afterAutospacing="1" w:line="360" w:lineRule="auto"/>
        <w:outlineLvl w:val="3"/>
        <w:rPr>
          <w:b/>
          <w:bCs/>
          <w:sz w:val="28"/>
          <w:szCs w:val="28"/>
          <w:lang w:eastAsia="en-GB"/>
        </w:rPr>
      </w:pPr>
      <w:r w:rsidRPr="00DE7CE6">
        <w:rPr>
          <w:b/>
          <w:bCs/>
          <w:sz w:val="28"/>
          <w:szCs w:val="28"/>
          <w:lang w:eastAsia="en-GB"/>
        </w:rPr>
        <w:t>Scenario 2: Regular Donor Interaction</w:t>
      </w:r>
    </w:p>
    <w:p w14:paraId="6AF7BDC6" w14:textId="77777777" w:rsidR="00DE7CE6" w:rsidRPr="00DE7CE6" w:rsidRDefault="00DE7CE6" w:rsidP="00DE7CE6">
      <w:pPr>
        <w:spacing w:before="100" w:beforeAutospacing="1" w:after="100" w:afterAutospacing="1" w:line="360" w:lineRule="auto"/>
        <w:rPr>
          <w:sz w:val="28"/>
          <w:szCs w:val="28"/>
          <w:lang w:eastAsia="en-GB"/>
        </w:rPr>
      </w:pPr>
      <w:r w:rsidRPr="00DE7CE6">
        <w:rPr>
          <w:sz w:val="28"/>
          <w:szCs w:val="28"/>
          <w:lang w:eastAsia="en-GB"/>
        </w:rPr>
        <w:t>John, a regular donor, receives a reminder on his dashboard about his eligibility to donate and notices a local blood drive event. He schedules his next donation, thereby contributing to a steady blood supply.</w:t>
      </w:r>
    </w:p>
    <w:p w14:paraId="3D384360" w14:textId="77777777" w:rsidR="00DE7CE6" w:rsidRPr="00DE7CE6" w:rsidRDefault="00DE7CE6" w:rsidP="00DE7CE6">
      <w:pPr>
        <w:spacing w:before="100" w:beforeAutospacing="1" w:after="100" w:afterAutospacing="1" w:line="360" w:lineRule="auto"/>
        <w:outlineLvl w:val="2"/>
        <w:rPr>
          <w:b/>
          <w:bCs/>
          <w:sz w:val="28"/>
          <w:szCs w:val="28"/>
          <w:lang w:eastAsia="en-GB"/>
        </w:rPr>
      </w:pPr>
      <w:r w:rsidRPr="00DE7CE6">
        <w:rPr>
          <w:b/>
          <w:bCs/>
          <w:sz w:val="28"/>
          <w:szCs w:val="28"/>
          <w:lang w:eastAsia="en-GB"/>
        </w:rPr>
        <w:t>4.3 Blood Bank Inventory Updates</w:t>
      </w:r>
    </w:p>
    <w:p w14:paraId="327D89AD" w14:textId="77777777" w:rsidR="00DE7CE6" w:rsidRPr="00DE7CE6" w:rsidRDefault="00DE7CE6" w:rsidP="00DE7CE6">
      <w:pPr>
        <w:spacing w:before="100" w:beforeAutospacing="1" w:after="100" w:afterAutospacing="1" w:line="360" w:lineRule="auto"/>
        <w:rPr>
          <w:sz w:val="28"/>
          <w:szCs w:val="28"/>
          <w:lang w:eastAsia="en-GB"/>
        </w:rPr>
      </w:pPr>
      <w:r w:rsidRPr="00DE7CE6">
        <w:rPr>
          <w:sz w:val="28"/>
          <w:szCs w:val="28"/>
          <w:lang w:eastAsia="en-GB"/>
        </w:rPr>
        <w:t>Blood bank managers have access to inventory updates to record incoming donations and current stock. The system’s dashboard reflects the availability of each blood type, assisting in prioritizing requests for low-stock types.</w:t>
      </w:r>
    </w:p>
    <w:p w14:paraId="1517767C" w14:textId="77777777" w:rsidR="00DE7CE6" w:rsidRPr="00DE7CE6" w:rsidRDefault="00DE7CE6" w:rsidP="00DE7CE6">
      <w:pPr>
        <w:spacing w:before="100" w:beforeAutospacing="1" w:after="100" w:afterAutospacing="1" w:line="360" w:lineRule="auto"/>
        <w:outlineLvl w:val="3"/>
        <w:rPr>
          <w:b/>
          <w:bCs/>
          <w:sz w:val="28"/>
          <w:szCs w:val="28"/>
          <w:lang w:eastAsia="en-GB"/>
        </w:rPr>
      </w:pPr>
      <w:r w:rsidRPr="00DE7CE6">
        <w:rPr>
          <w:b/>
          <w:bCs/>
          <w:sz w:val="28"/>
          <w:szCs w:val="28"/>
          <w:lang w:eastAsia="en-GB"/>
        </w:rPr>
        <w:t>Scenario 3: Real-Time Inventory Management</w:t>
      </w:r>
    </w:p>
    <w:p w14:paraId="40293535" w14:textId="77777777" w:rsidR="00DE7CE6" w:rsidRPr="00DE7CE6" w:rsidRDefault="00DE7CE6" w:rsidP="00DE7CE6">
      <w:pPr>
        <w:spacing w:before="100" w:beforeAutospacing="1" w:after="100" w:afterAutospacing="1" w:line="360" w:lineRule="auto"/>
        <w:rPr>
          <w:sz w:val="28"/>
          <w:szCs w:val="28"/>
          <w:lang w:eastAsia="en-GB"/>
        </w:rPr>
      </w:pPr>
      <w:r w:rsidRPr="00DE7CE6">
        <w:rPr>
          <w:sz w:val="28"/>
          <w:szCs w:val="28"/>
          <w:lang w:eastAsia="en-GB"/>
        </w:rPr>
        <w:t>Lisa, a blood bank manager, logs in to update the blood inventory. This update is instantly visible to hospital staff, ensuring they have real-time insights into available blood types, facilitating faster response for critical needs.</w:t>
      </w:r>
    </w:p>
    <w:p w14:paraId="07EB1B02" w14:textId="77777777" w:rsidR="00DE7CE6" w:rsidRPr="00DE7CE6" w:rsidRDefault="008150EA" w:rsidP="00DE7CE6">
      <w:pPr>
        <w:spacing w:before="100" w:beforeAutospacing="1" w:after="100" w:afterAutospacing="1" w:line="360" w:lineRule="auto"/>
        <w:outlineLvl w:val="2"/>
        <w:rPr>
          <w:b/>
          <w:bCs/>
          <w:sz w:val="28"/>
          <w:szCs w:val="28"/>
          <w:lang w:eastAsia="en-GB"/>
        </w:rPr>
      </w:pPr>
      <w:r>
        <w:rPr>
          <w:b/>
          <w:bCs/>
          <w:sz w:val="28"/>
          <w:szCs w:val="28"/>
          <w:lang w:eastAsia="en-GB"/>
        </w:rPr>
        <w:t xml:space="preserve">4.4 Functional Module </w:t>
      </w:r>
      <w:r w:rsidR="00E01401">
        <w:rPr>
          <w:b/>
          <w:bCs/>
          <w:sz w:val="28"/>
          <w:szCs w:val="28"/>
          <w:lang w:eastAsia="en-GB"/>
        </w:rPr>
        <w:t>D</w:t>
      </w:r>
      <w:r w:rsidR="00DE7CE6" w:rsidRPr="00DE7CE6">
        <w:rPr>
          <w:b/>
          <w:bCs/>
          <w:sz w:val="28"/>
          <w:szCs w:val="28"/>
          <w:lang w:eastAsia="en-GB"/>
        </w:rPr>
        <w:t>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1"/>
        <w:gridCol w:w="6575"/>
      </w:tblGrid>
      <w:tr w:rsidR="00DE7CE6" w:rsidRPr="00DE7CE6" w14:paraId="4751906B" w14:textId="77777777" w:rsidTr="008150EA">
        <w:trPr>
          <w:tblHeader/>
          <w:tblCellSpacing w:w="15" w:type="dxa"/>
        </w:trPr>
        <w:tc>
          <w:tcPr>
            <w:tcW w:w="0" w:type="auto"/>
            <w:tcBorders>
              <w:top w:val="single" w:sz="4" w:space="0" w:color="auto"/>
              <w:left w:val="single" w:sz="4" w:space="0" w:color="auto"/>
            </w:tcBorders>
            <w:vAlign w:val="center"/>
            <w:hideMark/>
          </w:tcPr>
          <w:p w14:paraId="6177CCA7" w14:textId="77777777" w:rsidR="00DE7CE6" w:rsidRPr="00DE7CE6" w:rsidRDefault="00DE7CE6" w:rsidP="00DE7CE6">
            <w:pPr>
              <w:spacing w:line="360" w:lineRule="auto"/>
              <w:jc w:val="center"/>
              <w:rPr>
                <w:b/>
                <w:bCs/>
                <w:sz w:val="28"/>
                <w:szCs w:val="28"/>
                <w:lang w:eastAsia="en-GB"/>
              </w:rPr>
            </w:pPr>
            <w:r w:rsidRPr="00DE7CE6">
              <w:rPr>
                <w:b/>
                <w:bCs/>
                <w:sz w:val="28"/>
                <w:szCs w:val="28"/>
                <w:lang w:eastAsia="en-GB"/>
              </w:rPr>
              <w:t>Module</w:t>
            </w:r>
          </w:p>
        </w:tc>
        <w:tc>
          <w:tcPr>
            <w:tcW w:w="0" w:type="auto"/>
            <w:tcBorders>
              <w:top w:val="single" w:sz="4" w:space="0" w:color="auto"/>
              <w:left w:val="single" w:sz="4" w:space="0" w:color="auto"/>
              <w:right w:val="single" w:sz="4" w:space="0" w:color="auto"/>
            </w:tcBorders>
            <w:vAlign w:val="center"/>
            <w:hideMark/>
          </w:tcPr>
          <w:p w14:paraId="4BF313F6" w14:textId="77777777" w:rsidR="00DE7CE6" w:rsidRPr="00DE7CE6" w:rsidRDefault="00DE7CE6" w:rsidP="00DE7CE6">
            <w:pPr>
              <w:spacing w:line="360" w:lineRule="auto"/>
              <w:jc w:val="center"/>
              <w:rPr>
                <w:b/>
                <w:bCs/>
                <w:sz w:val="28"/>
                <w:szCs w:val="28"/>
                <w:lang w:eastAsia="en-GB"/>
              </w:rPr>
            </w:pPr>
            <w:r w:rsidRPr="00DE7CE6">
              <w:rPr>
                <w:b/>
                <w:bCs/>
                <w:sz w:val="28"/>
                <w:szCs w:val="28"/>
                <w:lang w:eastAsia="en-GB"/>
              </w:rPr>
              <w:t>Description</w:t>
            </w:r>
          </w:p>
        </w:tc>
      </w:tr>
      <w:tr w:rsidR="00DE7CE6" w:rsidRPr="00DE7CE6" w14:paraId="01341555" w14:textId="77777777" w:rsidTr="008150EA">
        <w:trPr>
          <w:tblCellSpacing w:w="15" w:type="dxa"/>
        </w:trPr>
        <w:tc>
          <w:tcPr>
            <w:tcW w:w="0" w:type="auto"/>
            <w:tcBorders>
              <w:top w:val="single" w:sz="4" w:space="0" w:color="auto"/>
              <w:left w:val="single" w:sz="4" w:space="0" w:color="auto"/>
            </w:tcBorders>
            <w:vAlign w:val="center"/>
            <w:hideMark/>
          </w:tcPr>
          <w:p w14:paraId="1F1E40B9" w14:textId="77777777" w:rsidR="00DE7CE6" w:rsidRPr="00DE7CE6" w:rsidRDefault="00DE7CE6" w:rsidP="008150EA">
            <w:pPr>
              <w:spacing w:line="360" w:lineRule="auto"/>
              <w:jc w:val="center"/>
              <w:rPr>
                <w:sz w:val="28"/>
                <w:szCs w:val="28"/>
                <w:lang w:eastAsia="en-GB"/>
              </w:rPr>
            </w:pPr>
            <w:r w:rsidRPr="00DE7CE6">
              <w:rPr>
                <w:sz w:val="28"/>
                <w:szCs w:val="28"/>
                <w:lang w:eastAsia="en-GB"/>
              </w:rPr>
              <w:t>User Registration</w:t>
            </w:r>
          </w:p>
        </w:tc>
        <w:tc>
          <w:tcPr>
            <w:tcW w:w="0" w:type="auto"/>
            <w:tcBorders>
              <w:top w:val="single" w:sz="4" w:space="0" w:color="auto"/>
              <w:left w:val="single" w:sz="4" w:space="0" w:color="auto"/>
              <w:right w:val="single" w:sz="4" w:space="0" w:color="auto"/>
            </w:tcBorders>
            <w:vAlign w:val="center"/>
            <w:hideMark/>
          </w:tcPr>
          <w:p w14:paraId="66A5C99A" w14:textId="77777777" w:rsidR="00DE7CE6" w:rsidRPr="00DE7CE6" w:rsidRDefault="00DE7CE6" w:rsidP="008150EA">
            <w:pPr>
              <w:spacing w:line="360" w:lineRule="auto"/>
              <w:jc w:val="center"/>
              <w:rPr>
                <w:sz w:val="28"/>
                <w:szCs w:val="28"/>
                <w:lang w:eastAsia="en-GB"/>
              </w:rPr>
            </w:pPr>
            <w:r w:rsidRPr="00DE7CE6">
              <w:rPr>
                <w:sz w:val="28"/>
                <w:szCs w:val="28"/>
                <w:lang w:eastAsia="en-GB"/>
              </w:rPr>
              <w:t>Allows new users to create accounts and provide essential details.</w:t>
            </w:r>
          </w:p>
        </w:tc>
      </w:tr>
      <w:tr w:rsidR="00DE7CE6" w:rsidRPr="00DE7CE6" w14:paraId="69F57A77" w14:textId="77777777" w:rsidTr="008150EA">
        <w:trPr>
          <w:tblCellSpacing w:w="15" w:type="dxa"/>
        </w:trPr>
        <w:tc>
          <w:tcPr>
            <w:tcW w:w="0" w:type="auto"/>
            <w:tcBorders>
              <w:top w:val="single" w:sz="4" w:space="0" w:color="auto"/>
              <w:left w:val="single" w:sz="4" w:space="0" w:color="auto"/>
              <w:bottom w:val="single" w:sz="4" w:space="0" w:color="auto"/>
            </w:tcBorders>
            <w:vAlign w:val="center"/>
            <w:hideMark/>
          </w:tcPr>
          <w:p w14:paraId="4622FF12" w14:textId="77777777" w:rsidR="00DE7CE6" w:rsidRPr="00DE7CE6" w:rsidRDefault="00DE7CE6" w:rsidP="008150EA">
            <w:pPr>
              <w:spacing w:line="360" w:lineRule="auto"/>
              <w:jc w:val="center"/>
              <w:rPr>
                <w:sz w:val="28"/>
                <w:szCs w:val="28"/>
                <w:lang w:eastAsia="en-GB"/>
              </w:rPr>
            </w:pPr>
            <w:r w:rsidRPr="00DE7CE6">
              <w:rPr>
                <w:sz w:val="28"/>
                <w:szCs w:val="28"/>
                <w:lang w:eastAsia="en-GB"/>
              </w:rPr>
              <w:t>User Login</w:t>
            </w:r>
          </w:p>
        </w:tc>
        <w:tc>
          <w:tcPr>
            <w:tcW w:w="0" w:type="auto"/>
            <w:tcBorders>
              <w:top w:val="single" w:sz="4" w:space="0" w:color="auto"/>
              <w:left w:val="single" w:sz="4" w:space="0" w:color="auto"/>
              <w:bottom w:val="single" w:sz="4" w:space="0" w:color="auto"/>
              <w:right w:val="single" w:sz="4" w:space="0" w:color="auto"/>
            </w:tcBorders>
            <w:vAlign w:val="center"/>
            <w:hideMark/>
          </w:tcPr>
          <w:p w14:paraId="47A04149" w14:textId="77777777" w:rsidR="00DE7CE6" w:rsidRPr="00DE7CE6" w:rsidRDefault="00DE7CE6" w:rsidP="008150EA">
            <w:pPr>
              <w:spacing w:line="360" w:lineRule="auto"/>
              <w:jc w:val="center"/>
              <w:rPr>
                <w:sz w:val="28"/>
                <w:szCs w:val="28"/>
                <w:lang w:eastAsia="en-GB"/>
              </w:rPr>
            </w:pPr>
            <w:r w:rsidRPr="00DE7CE6">
              <w:rPr>
                <w:sz w:val="28"/>
                <w:szCs w:val="28"/>
                <w:lang w:eastAsia="en-GB"/>
              </w:rPr>
              <w:t>Authenticates users and grants access to their respective dashboards.</w:t>
            </w:r>
          </w:p>
        </w:tc>
      </w:tr>
      <w:tr w:rsidR="00DE7CE6" w:rsidRPr="00DE7CE6" w14:paraId="6A90041A" w14:textId="77777777" w:rsidTr="008150EA">
        <w:trPr>
          <w:tblCellSpacing w:w="15" w:type="dxa"/>
        </w:trPr>
        <w:tc>
          <w:tcPr>
            <w:tcW w:w="0" w:type="auto"/>
            <w:tcBorders>
              <w:left w:val="single" w:sz="4" w:space="0" w:color="auto"/>
            </w:tcBorders>
            <w:vAlign w:val="center"/>
            <w:hideMark/>
          </w:tcPr>
          <w:p w14:paraId="0968051F" w14:textId="77777777" w:rsidR="00DE7CE6" w:rsidRPr="00DE7CE6" w:rsidRDefault="00DE7CE6" w:rsidP="008150EA">
            <w:pPr>
              <w:spacing w:line="360" w:lineRule="auto"/>
              <w:jc w:val="center"/>
              <w:rPr>
                <w:sz w:val="28"/>
                <w:szCs w:val="28"/>
                <w:lang w:eastAsia="en-GB"/>
              </w:rPr>
            </w:pPr>
            <w:r w:rsidRPr="00DE7CE6">
              <w:rPr>
                <w:sz w:val="28"/>
                <w:szCs w:val="28"/>
                <w:lang w:eastAsia="en-GB"/>
              </w:rPr>
              <w:t>Blood Request</w:t>
            </w:r>
          </w:p>
        </w:tc>
        <w:tc>
          <w:tcPr>
            <w:tcW w:w="0" w:type="auto"/>
            <w:tcBorders>
              <w:left w:val="single" w:sz="4" w:space="0" w:color="auto"/>
              <w:bottom w:val="single" w:sz="4" w:space="0" w:color="auto"/>
              <w:right w:val="single" w:sz="4" w:space="0" w:color="auto"/>
            </w:tcBorders>
            <w:vAlign w:val="center"/>
            <w:hideMark/>
          </w:tcPr>
          <w:p w14:paraId="76991A39" w14:textId="77777777" w:rsidR="00DE7CE6" w:rsidRPr="00DE7CE6" w:rsidRDefault="00DE7CE6" w:rsidP="008150EA">
            <w:pPr>
              <w:spacing w:line="360" w:lineRule="auto"/>
              <w:jc w:val="center"/>
              <w:rPr>
                <w:sz w:val="28"/>
                <w:szCs w:val="28"/>
                <w:lang w:eastAsia="en-GB"/>
              </w:rPr>
            </w:pPr>
            <w:r w:rsidRPr="00DE7CE6">
              <w:rPr>
                <w:sz w:val="28"/>
                <w:szCs w:val="28"/>
                <w:lang w:eastAsia="en-GB"/>
              </w:rPr>
              <w:t>Allows submission and tracking of blood requests, with priority levels.</w:t>
            </w:r>
          </w:p>
        </w:tc>
      </w:tr>
      <w:tr w:rsidR="00DE7CE6" w:rsidRPr="00DE7CE6" w14:paraId="7382B181" w14:textId="77777777" w:rsidTr="008150EA">
        <w:trPr>
          <w:tblCellSpacing w:w="15" w:type="dxa"/>
        </w:trPr>
        <w:tc>
          <w:tcPr>
            <w:tcW w:w="0" w:type="auto"/>
            <w:tcBorders>
              <w:top w:val="single" w:sz="4" w:space="0" w:color="auto"/>
              <w:left w:val="single" w:sz="4" w:space="0" w:color="auto"/>
              <w:bottom w:val="single" w:sz="4" w:space="0" w:color="auto"/>
            </w:tcBorders>
            <w:vAlign w:val="center"/>
            <w:hideMark/>
          </w:tcPr>
          <w:p w14:paraId="31FA3BFA" w14:textId="77777777" w:rsidR="00DE7CE6" w:rsidRPr="00DE7CE6" w:rsidRDefault="00DE7CE6" w:rsidP="008150EA">
            <w:pPr>
              <w:spacing w:line="360" w:lineRule="auto"/>
              <w:jc w:val="center"/>
              <w:rPr>
                <w:sz w:val="28"/>
                <w:szCs w:val="28"/>
                <w:lang w:eastAsia="en-GB"/>
              </w:rPr>
            </w:pPr>
            <w:r w:rsidRPr="00DE7CE6">
              <w:rPr>
                <w:sz w:val="28"/>
                <w:szCs w:val="28"/>
                <w:lang w:eastAsia="en-GB"/>
              </w:rPr>
              <w:t>Inventory Management</w:t>
            </w:r>
          </w:p>
        </w:tc>
        <w:tc>
          <w:tcPr>
            <w:tcW w:w="0" w:type="auto"/>
            <w:tcBorders>
              <w:left w:val="single" w:sz="4" w:space="0" w:color="auto"/>
              <w:bottom w:val="single" w:sz="4" w:space="0" w:color="auto"/>
              <w:right w:val="single" w:sz="4" w:space="0" w:color="auto"/>
            </w:tcBorders>
            <w:vAlign w:val="center"/>
            <w:hideMark/>
          </w:tcPr>
          <w:p w14:paraId="67DBBA30" w14:textId="77777777" w:rsidR="00DE7CE6" w:rsidRPr="00DE7CE6" w:rsidRDefault="00DE7CE6" w:rsidP="008150EA">
            <w:pPr>
              <w:spacing w:line="360" w:lineRule="auto"/>
              <w:jc w:val="center"/>
              <w:rPr>
                <w:sz w:val="28"/>
                <w:szCs w:val="28"/>
                <w:lang w:eastAsia="en-GB"/>
              </w:rPr>
            </w:pPr>
            <w:r w:rsidRPr="00DE7CE6">
              <w:rPr>
                <w:sz w:val="28"/>
                <w:szCs w:val="28"/>
                <w:lang w:eastAsia="en-GB"/>
              </w:rPr>
              <w:t>Enables blood bank staff to update blood stock levels.</w:t>
            </w:r>
          </w:p>
        </w:tc>
      </w:tr>
    </w:tbl>
    <w:p w14:paraId="77E09B8B" w14:textId="77777777" w:rsidR="008150EA" w:rsidRDefault="008150EA" w:rsidP="00DE7CE6">
      <w:pPr>
        <w:spacing w:before="100" w:beforeAutospacing="1" w:after="100" w:afterAutospacing="1" w:line="360" w:lineRule="auto"/>
        <w:rPr>
          <w:i/>
          <w:iCs/>
          <w:sz w:val="28"/>
          <w:szCs w:val="28"/>
          <w:lang w:eastAsia="en-GB"/>
        </w:rPr>
      </w:pPr>
    </w:p>
    <w:p w14:paraId="7EBC2318" w14:textId="77777777" w:rsidR="008150EA" w:rsidRDefault="008150EA" w:rsidP="00DE7CE6">
      <w:pPr>
        <w:spacing w:before="100" w:beforeAutospacing="1" w:after="100" w:afterAutospacing="1" w:line="360" w:lineRule="auto"/>
        <w:rPr>
          <w:i/>
          <w:iCs/>
          <w:sz w:val="28"/>
          <w:szCs w:val="28"/>
          <w:lang w:eastAsia="en-GB"/>
        </w:rPr>
      </w:pPr>
    </w:p>
    <w:p w14:paraId="129B5CD0" w14:textId="77777777" w:rsidR="008150EA" w:rsidRDefault="008150EA">
      <w:pPr>
        <w:rPr>
          <w:i/>
          <w:iCs/>
          <w:sz w:val="28"/>
          <w:szCs w:val="28"/>
          <w:lang w:eastAsia="en-GB"/>
        </w:rPr>
      </w:pPr>
      <w:r>
        <w:rPr>
          <w:i/>
          <w:iCs/>
          <w:sz w:val="28"/>
          <w:szCs w:val="28"/>
          <w:lang w:eastAsia="en-GB"/>
        </w:rPr>
        <w:br w:type="page"/>
      </w:r>
    </w:p>
    <w:p w14:paraId="6D444C3C" w14:textId="77777777" w:rsidR="008150EA" w:rsidRPr="008150EA" w:rsidRDefault="008150EA" w:rsidP="00810811">
      <w:pPr>
        <w:spacing w:before="100" w:beforeAutospacing="1" w:after="100" w:afterAutospacing="1" w:line="360" w:lineRule="auto"/>
        <w:jc w:val="center"/>
        <w:outlineLvl w:val="1"/>
        <w:rPr>
          <w:b/>
          <w:bCs/>
          <w:sz w:val="28"/>
          <w:szCs w:val="28"/>
          <w:lang w:eastAsia="en-GB"/>
        </w:rPr>
      </w:pPr>
      <w:r w:rsidRPr="008150EA">
        <w:rPr>
          <w:b/>
          <w:bCs/>
          <w:sz w:val="28"/>
          <w:szCs w:val="28"/>
          <w:lang w:eastAsia="en-GB"/>
        </w:rPr>
        <w:t>Chapter 5: Implementation Details</w:t>
      </w:r>
    </w:p>
    <w:p w14:paraId="702D8E3C"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5.1 AWS EC2 Configuration for Application Hosting</w:t>
      </w:r>
    </w:p>
    <w:p w14:paraId="1EB677FA" w14:textId="77777777" w:rsidR="008150EA" w:rsidRPr="008150EA" w:rsidRDefault="008150EA" w:rsidP="008150EA">
      <w:pPr>
        <w:widowControl/>
        <w:numPr>
          <w:ilvl w:val="0"/>
          <w:numId w:val="8"/>
        </w:numPr>
        <w:autoSpaceDE/>
        <w:autoSpaceDN/>
        <w:spacing w:before="100" w:beforeAutospacing="1" w:after="100" w:afterAutospacing="1" w:line="360" w:lineRule="auto"/>
        <w:rPr>
          <w:sz w:val="28"/>
          <w:szCs w:val="28"/>
          <w:lang w:eastAsia="en-GB"/>
        </w:rPr>
      </w:pPr>
      <w:r w:rsidRPr="008150EA">
        <w:rPr>
          <w:b/>
          <w:bCs/>
          <w:sz w:val="28"/>
          <w:szCs w:val="28"/>
          <w:lang w:eastAsia="en-GB"/>
        </w:rPr>
        <w:t>EC2 Instance Launch</w:t>
      </w:r>
      <w:r w:rsidRPr="008150EA">
        <w:rPr>
          <w:sz w:val="28"/>
          <w:szCs w:val="28"/>
          <w:lang w:eastAsia="en-GB"/>
        </w:rPr>
        <w:t>: Created through the AWS console with an Amazon Linux 2 AMI, which supports the application’s dependencies.</w:t>
      </w:r>
    </w:p>
    <w:p w14:paraId="5925861D" w14:textId="77777777" w:rsidR="008150EA" w:rsidRPr="008150EA" w:rsidRDefault="008150EA" w:rsidP="008150EA">
      <w:pPr>
        <w:widowControl/>
        <w:numPr>
          <w:ilvl w:val="0"/>
          <w:numId w:val="8"/>
        </w:numPr>
        <w:autoSpaceDE/>
        <w:autoSpaceDN/>
        <w:spacing w:before="100" w:beforeAutospacing="1" w:after="100" w:afterAutospacing="1" w:line="360" w:lineRule="auto"/>
        <w:rPr>
          <w:sz w:val="28"/>
          <w:szCs w:val="28"/>
          <w:lang w:eastAsia="en-GB"/>
        </w:rPr>
      </w:pPr>
      <w:r w:rsidRPr="008150EA">
        <w:rPr>
          <w:b/>
          <w:bCs/>
          <w:sz w:val="28"/>
          <w:szCs w:val="28"/>
          <w:lang w:eastAsia="en-GB"/>
        </w:rPr>
        <w:t>Security Group Setup</w:t>
      </w:r>
      <w:r w:rsidRPr="008150EA">
        <w:rPr>
          <w:sz w:val="28"/>
          <w:szCs w:val="28"/>
          <w:lang w:eastAsia="en-GB"/>
        </w:rPr>
        <w:t>: Configured to permit HTTP/HTTPS access for web traffic and SSH for administrative access. The MySQL port is also opened but limited to secure interactions between EC2 and RDS.</w:t>
      </w:r>
    </w:p>
    <w:p w14:paraId="0F96EDA4" w14:textId="77777777" w:rsidR="008150EA" w:rsidRPr="008150EA" w:rsidRDefault="008150EA" w:rsidP="008150EA">
      <w:pPr>
        <w:widowControl/>
        <w:numPr>
          <w:ilvl w:val="0"/>
          <w:numId w:val="8"/>
        </w:numPr>
        <w:autoSpaceDE/>
        <w:autoSpaceDN/>
        <w:spacing w:before="100" w:beforeAutospacing="1" w:after="100" w:afterAutospacing="1" w:line="360" w:lineRule="auto"/>
        <w:rPr>
          <w:sz w:val="28"/>
          <w:szCs w:val="28"/>
          <w:lang w:eastAsia="en-GB"/>
        </w:rPr>
      </w:pPr>
      <w:r w:rsidRPr="008150EA">
        <w:rPr>
          <w:b/>
          <w:bCs/>
          <w:sz w:val="28"/>
          <w:szCs w:val="28"/>
          <w:lang w:eastAsia="en-GB"/>
        </w:rPr>
        <w:t>Elastic IP Assignment</w:t>
      </w:r>
      <w:r w:rsidRPr="008150EA">
        <w:rPr>
          <w:sz w:val="28"/>
          <w:szCs w:val="28"/>
          <w:lang w:eastAsia="en-GB"/>
        </w:rPr>
        <w:t>: Ensures a stable IP address for public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4859"/>
      </w:tblGrid>
      <w:tr w:rsidR="008150EA" w:rsidRPr="008150EA" w14:paraId="3A4E115E" w14:textId="77777777" w:rsidTr="008150EA">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275DA8" w14:textId="77777777" w:rsidR="008150EA" w:rsidRPr="008150EA" w:rsidRDefault="008150EA" w:rsidP="008150EA">
            <w:pPr>
              <w:spacing w:line="360" w:lineRule="auto"/>
              <w:jc w:val="center"/>
              <w:rPr>
                <w:b/>
                <w:bCs/>
                <w:sz w:val="28"/>
                <w:szCs w:val="28"/>
                <w:lang w:eastAsia="en-GB"/>
              </w:rPr>
            </w:pPr>
            <w:r w:rsidRPr="008150EA">
              <w:rPr>
                <w:b/>
                <w:bCs/>
                <w:sz w:val="28"/>
                <w:szCs w:val="28"/>
                <w:lang w:eastAsia="en-GB"/>
              </w:rPr>
              <w:t>Setting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D40CEE5" w14:textId="77777777" w:rsidR="008150EA" w:rsidRPr="008150EA" w:rsidRDefault="008150EA" w:rsidP="008150EA">
            <w:pPr>
              <w:spacing w:line="360" w:lineRule="auto"/>
              <w:jc w:val="center"/>
              <w:rPr>
                <w:b/>
                <w:bCs/>
                <w:sz w:val="28"/>
                <w:szCs w:val="28"/>
                <w:lang w:eastAsia="en-GB"/>
              </w:rPr>
            </w:pPr>
            <w:r w:rsidRPr="008150EA">
              <w:rPr>
                <w:b/>
                <w:bCs/>
                <w:sz w:val="28"/>
                <w:szCs w:val="28"/>
                <w:lang w:eastAsia="en-GB"/>
              </w:rPr>
              <w:t>Configuration Details</w:t>
            </w:r>
          </w:p>
        </w:tc>
      </w:tr>
      <w:tr w:rsidR="008150EA" w:rsidRPr="008150EA" w14:paraId="615C36D9" w14:textId="77777777" w:rsidTr="008150E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FD0575" w14:textId="77777777" w:rsidR="008150EA" w:rsidRPr="008150EA" w:rsidRDefault="008150EA" w:rsidP="008150EA">
            <w:pPr>
              <w:spacing w:line="360" w:lineRule="auto"/>
              <w:jc w:val="center"/>
              <w:rPr>
                <w:sz w:val="28"/>
                <w:szCs w:val="28"/>
                <w:lang w:eastAsia="en-GB"/>
              </w:rPr>
            </w:pPr>
            <w:r w:rsidRPr="008150EA">
              <w:rPr>
                <w:sz w:val="28"/>
                <w:szCs w:val="28"/>
                <w:lang w:eastAsia="en-GB"/>
              </w:rPr>
              <w:t>Instance 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08C75032" w14:textId="77777777" w:rsidR="008150EA" w:rsidRPr="008150EA" w:rsidRDefault="008150EA" w:rsidP="008150EA">
            <w:pPr>
              <w:spacing w:line="360" w:lineRule="auto"/>
              <w:jc w:val="center"/>
              <w:rPr>
                <w:sz w:val="28"/>
                <w:szCs w:val="28"/>
                <w:lang w:eastAsia="en-GB"/>
              </w:rPr>
            </w:pPr>
            <w:r w:rsidRPr="008150EA">
              <w:rPr>
                <w:sz w:val="28"/>
                <w:szCs w:val="28"/>
                <w:lang w:eastAsia="en-GB"/>
              </w:rPr>
              <w:t>t2.micro</w:t>
            </w:r>
          </w:p>
        </w:tc>
      </w:tr>
      <w:tr w:rsidR="008150EA" w:rsidRPr="008150EA" w14:paraId="3F81869B" w14:textId="77777777" w:rsidTr="008150E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B114E0" w14:textId="77777777" w:rsidR="008150EA" w:rsidRPr="008150EA" w:rsidRDefault="008150EA" w:rsidP="008150EA">
            <w:pPr>
              <w:spacing w:line="360" w:lineRule="auto"/>
              <w:jc w:val="center"/>
              <w:rPr>
                <w:sz w:val="28"/>
                <w:szCs w:val="28"/>
                <w:lang w:eastAsia="en-GB"/>
              </w:rPr>
            </w:pPr>
            <w:r w:rsidRPr="008150EA">
              <w:rPr>
                <w:sz w:val="28"/>
                <w:szCs w:val="28"/>
                <w:lang w:eastAsia="en-GB"/>
              </w:rPr>
              <w:t>AMI</w:t>
            </w:r>
          </w:p>
        </w:tc>
        <w:tc>
          <w:tcPr>
            <w:tcW w:w="0" w:type="auto"/>
            <w:tcBorders>
              <w:top w:val="single" w:sz="4" w:space="0" w:color="auto"/>
              <w:left w:val="single" w:sz="4" w:space="0" w:color="auto"/>
              <w:bottom w:val="single" w:sz="4" w:space="0" w:color="auto"/>
              <w:right w:val="single" w:sz="4" w:space="0" w:color="auto"/>
            </w:tcBorders>
            <w:vAlign w:val="center"/>
            <w:hideMark/>
          </w:tcPr>
          <w:p w14:paraId="097A9A63" w14:textId="77777777" w:rsidR="008150EA" w:rsidRPr="008150EA" w:rsidRDefault="008150EA" w:rsidP="008150EA">
            <w:pPr>
              <w:spacing w:line="360" w:lineRule="auto"/>
              <w:jc w:val="center"/>
              <w:rPr>
                <w:sz w:val="28"/>
                <w:szCs w:val="28"/>
                <w:lang w:eastAsia="en-GB"/>
              </w:rPr>
            </w:pPr>
            <w:r w:rsidRPr="008150EA">
              <w:rPr>
                <w:sz w:val="28"/>
                <w:szCs w:val="28"/>
                <w:lang w:eastAsia="en-GB"/>
              </w:rPr>
              <w:t>Amazon Linux 2</w:t>
            </w:r>
          </w:p>
        </w:tc>
      </w:tr>
      <w:tr w:rsidR="008150EA" w:rsidRPr="008150EA" w14:paraId="31B29B05" w14:textId="77777777" w:rsidTr="002649C3">
        <w:trPr>
          <w:tblCellSpacing w:w="15" w:type="dxa"/>
        </w:trPr>
        <w:tc>
          <w:tcPr>
            <w:tcW w:w="0" w:type="auto"/>
            <w:vAlign w:val="center"/>
            <w:hideMark/>
          </w:tcPr>
          <w:p w14:paraId="6715BC73" w14:textId="77777777" w:rsidR="008150EA" w:rsidRPr="008150EA" w:rsidRDefault="008150EA" w:rsidP="008150EA">
            <w:pPr>
              <w:spacing w:line="360" w:lineRule="auto"/>
              <w:rPr>
                <w:sz w:val="28"/>
                <w:szCs w:val="28"/>
                <w:lang w:eastAsia="en-GB"/>
              </w:rPr>
            </w:pPr>
            <w:r w:rsidRPr="008150EA">
              <w:rPr>
                <w:sz w:val="28"/>
                <w:szCs w:val="28"/>
                <w:lang w:eastAsia="en-GB"/>
              </w:rPr>
              <w:t>Security Group Rules</w:t>
            </w:r>
          </w:p>
        </w:tc>
        <w:tc>
          <w:tcPr>
            <w:tcW w:w="0" w:type="auto"/>
            <w:vAlign w:val="center"/>
            <w:hideMark/>
          </w:tcPr>
          <w:p w14:paraId="47EB874E" w14:textId="77777777" w:rsidR="008150EA" w:rsidRPr="008150EA" w:rsidRDefault="008150EA" w:rsidP="008150EA">
            <w:pPr>
              <w:spacing w:line="360" w:lineRule="auto"/>
              <w:rPr>
                <w:sz w:val="28"/>
                <w:szCs w:val="28"/>
                <w:lang w:eastAsia="en-GB"/>
              </w:rPr>
            </w:pPr>
            <w:r w:rsidRPr="008150EA">
              <w:rPr>
                <w:sz w:val="28"/>
                <w:szCs w:val="28"/>
                <w:lang w:eastAsia="en-GB"/>
              </w:rPr>
              <w:t>HTTP (80), HTTPS (443), MySQL (3306)</w:t>
            </w:r>
          </w:p>
        </w:tc>
      </w:tr>
      <w:tr w:rsidR="00F07266" w:rsidRPr="008150EA" w14:paraId="648CBD4B" w14:textId="77777777" w:rsidTr="002649C3">
        <w:trPr>
          <w:tblCellSpacing w:w="15" w:type="dxa"/>
        </w:trPr>
        <w:tc>
          <w:tcPr>
            <w:tcW w:w="0" w:type="auto"/>
            <w:vAlign w:val="center"/>
          </w:tcPr>
          <w:p w14:paraId="2BF1E6EF" w14:textId="77777777" w:rsidR="00F07266" w:rsidRPr="008150EA" w:rsidRDefault="00F07266" w:rsidP="008150EA">
            <w:pPr>
              <w:spacing w:line="360" w:lineRule="auto"/>
              <w:rPr>
                <w:sz w:val="28"/>
                <w:szCs w:val="28"/>
                <w:lang w:eastAsia="en-GB"/>
              </w:rPr>
            </w:pPr>
          </w:p>
        </w:tc>
        <w:tc>
          <w:tcPr>
            <w:tcW w:w="0" w:type="auto"/>
            <w:vAlign w:val="center"/>
          </w:tcPr>
          <w:p w14:paraId="7A3529AD" w14:textId="77777777" w:rsidR="00F07266" w:rsidRPr="008150EA" w:rsidRDefault="00F07266" w:rsidP="008150EA">
            <w:pPr>
              <w:spacing w:line="360" w:lineRule="auto"/>
              <w:rPr>
                <w:sz w:val="28"/>
                <w:szCs w:val="28"/>
                <w:lang w:eastAsia="en-GB"/>
              </w:rPr>
            </w:pPr>
          </w:p>
        </w:tc>
      </w:tr>
    </w:tbl>
    <w:p w14:paraId="0646D239" w14:textId="77777777" w:rsidR="008150EA" w:rsidRPr="00AF589D" w:rsidRDefault="008150EA" w:rsidP="00AF589D">
      <w:pPr>
        <w:pStyle w:val="ListParagraph"/>
        <w:numPr>
          <w:ilvl w:val="0"/>
          <w:numId w:val="22"/>
        </w:numPr>
        <w:spacing w:before="100" w:beforeAutospacing="1" w:after="100" w:afterAutospacing="1" w:line="360" w:lineRule="auto"/>
        <w:rPr>
          <w:sz w:val="28"/>
          <w:szCs w:val="28"/>
          <w:lang w:eastAsia="en-GB"/>
        </w:rPr>
      </w:pPr>
      <w:r w:rsidRPr="00AF589D">
        <w:rPr>
          <w:sz w:val="28"/>
          <w:szCs w:val="28"/>
          <w:lang w:eastAsia="en-GB"/>
        </w:rPr>
        <w:t>EC2 Setup Workflow (placeholder for image) outlines the steps for launching, configuring, and managing the EC2 instance.</w:t>
      </w:r>
    </w:p>
    <w:p w14:paraId="65FB7E5D" w14:textId="77777777" w:rsidR="0096105D" w:rsidRDefault="0096105D" w:rsidP="008150EA">
      <w:pPr>
        <w:spacing w:before="100" w:beforeAutospacing="1" w:after="100" w:afterAutospacing="1" w:line="360" w:lineRule="auto"/>
        <w:rPr>
          <w:sz w:val="28"/>
          <w:szCs w:val="28"/>
          <w:lang w:eastAsia="en-GB"/>
        </w:rPr>
      </w:pPr>
      <w:r>
        <w:rPr>
          <w:noProof/>
          <w:sz w:val="28"/>
          <w:szCs w:val="28"/>
          <w:lang w:val="en-GB" w:eastAsia="en-GB"/>
        </w:rPr>
        <w:drawing>
          <wp:inline distT="0" distB="0" distL="0" distR="0" wp14:anchorId="0EADCEED" wp14:editId="277CAACF">
            <wp:extent cx="6027420" cy="2644425"/>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3076" cy="2646906"/>
                    </a:xfrm>
                    <a:prstGeom prst="rect">
                      <a:avLst/>
                    </a:prstGeom>
                  </pic:spPr>
                </pic:pic>
              </a:graphicData>
            </a:graphic>
          </wp:inline>
        </w:drawing>
      </w:r>
    </w:p>
    <w:p w14:paraId="7C2BB5AF" w14:textId="77777777" w:rsidR="0096105D" w:rsidRDefault="0096105D" w:rsidP="008150EA">
      <w:pPr>
        <w:spacing w:before="100" w:beforeAutospacing="1" w:after="100" w:afterAutospacing="1" w:line="360" w:lineRule="auto"/>
        <w:rPr>
          <w:sz w:val="28"/>
          <w:szCs w:val="28"/>
          <w:lang w:eastAsia="en-GB"/>
        </w:rPr>
      </w:pPr>
    </w:p>
    <w:p w14:paraId="33E5FD1A"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5.2 AWS RDS Configuration for MySQL Database</w:t>
      </w:r>
    </w:p>
    <w:p w14:paraId="192B91F5" w14:textId="77777777" w:rsidR="008150EA" w:rsidRPr="008150EA" w:rsidRDefault="008150EA" w:rsidP="008150EA">
      <w:pPr>
        <w:widowControl/>
        <w:numPr>
          <w:ilvl w:val="0"/>
          <w:numId w:val="9"/>
        </w:numPr>
        <w:autoSpaceDE/>
        <w:autoSpaceDN/>
        <w:spacing w:before="100" w:beforeAutospacing="1" w:after="100" w:afterAutospacing="1" w:line="360" w:lineRule="auto"/>
        <w:rPr>
          <w:sz w:val="28"/>
          <w:szCs w:val="28"/>
          <w:lang w:eastAsia="en-GB"/>
        </w:rPr>
      </w:pPr>
      <w:r w:rsidRPr="008150EA">
        <w:rPr>
          <w:b/>
          <w:bCs/>
          <w:sz w:val="28"/>
          <w:szCs w:val="28"/>
          <w:lang w:eastAsia="en-GB"/>
        </w:rPr>
        <w:t>Database Creation</w:t>
      </w:r>
      <w:r w:rsidRPr="008150EA">
        <w:rPr>
          <w:sz w:val="28"/>
          <w:szCs w:val="28"/>
          <w:lang w:eastAsia="en-GB"/>
        </w:rPr>
        <w:t>: Configured through RDS with MySQL engine, appropriate security settings, and an initial database name (</w:t>
      </w:r>
      <w:proofErr w:type="spellStart"/>
      <w:r w:rsidRPr="008150EA">
        <w:rPr>
          <w:rFonts w:ascii="Courier New" w:hAnsi="Courier New" w:cs="Courier New"/>
          <w:sz w:val="28"/>
          <w:szCs w:val="28"/>
          <w:lang w:eastAsia="en-GB"/>
        </w:rPr>
        <w:t>bloodbank</w:t>
      </w:r>
      <w:proofErr w:type="spellEnd"/>
      <w:r w:rsidRPr="008150EA">
        <w:rPr>
          <w:sz w:val="28"/>
          <w:szCs w:val="28"/>
          <w:lang w:eastAsia="en-GB"/>
        </w:rPr>
        <w:t>).</w:t>
      </w:r>
    </w:p>
    <w:p w14:paraId="378B30BB" w14:textId="77777777" w:rsidR="001422F9" w:rsidRPr="0096105D" w:rsidRDefault="008150EA" w:rsidP="001422F9">
      <w:pPr>
        <w:widowControl/>
        <w:numPr>
          <w:ilvl w:val="0"/>
          <w:numId w:val="9"/>
        </w:numPr>
        <w:autoSpaceDE/>
        <w:autoSpaceDN/>
        <w:spacing w:before="100" w:beforeAutospacing="1" w:after="100" w:afterAutospacing="1" w:line="360" w:lineRule="auto"/>
        <w:rPr>
          <w:sz w:val="28"/>
          <w:szCs w:val="28"/>
          <w:lang w:eastAsia="en-GB"/>
        </w:rPr>
      </w:pPr>
      <w:r w:rsidRPr="008150EA">
        <w:rPr>
          <w:b/>
          <w:bCs/>
          <w:sz w:val="28"/>
          <w:szCs w:val="28"/>
          <w:lang w:eastAsia="en-GB"/>
        </w:rPr>
        <w:t>Security Group and VPC</w:t>
      </w:r>
      <w:r w:rsidRPr="008150EA">
        <w:rPr>
          <w:sz w:val="28"/>
          <w:szCs w:val="28"/>
          <w:lang w:eastAsia="en-GB"/>
        </w:rPr>
        <w:t>: Ensured compatibility with EC2 by placing both in the same VPC, restricting database access to only the application server.</w:t>
      </w:r>
    </w:p>
    <w:p w14:paraId="71D94FC5" w14:textId="77777777" w:rsidR="001422F9" w:rsidRPr="008150EA" w:rsidRDefault="001422F9" w:rsidP="001422F9">
      <w:pPr>
        <w:widowControl/>
        <w:autoSpaceDE/>
        <w:autoSpaceDN/>
        <w:spacing w:before="100" w:beforeAutospacing="1" w:after="100" w:afterAutospacing="1" w:line="360" w:lineRule="auto"/>
        <w:rPr>
          <w:sz w:val="28"/>
          <w:szCs w:val="28"/>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gridCol w:w="4253"/>
      </w:tblGrid>
      <w:tr w:rsidR="008150EA" w:rsidRPr="008150EA" w14:paraId="5DF07A77" w14:textId="77777777" w:rsidTr="008150EA">
        <w:trPr>
          <w:tblHeader/>
          <w:tblCellSpacing w:w="15" w:type="dxa"/>
        </w:trPr>
        <w:tc>
          <w:tcPr>
            <w:tcW w:w="0" w:type="auto"/>
            <w:tcBorders>
              <w:top w:val="single" w:sz="4" w:space="0" w:color="auto"/>
              <w:left w:val="single" w:sz="4" w:space="0" w:color="auto"/>
              <w:right w:val="single" w:sz="4" w:space="0" w:color="auto"/>
            </w:tcBorders>
            <w:vAlign w:val="center"/>
            <w:hideMark/>
          </w:tcPr>
          <w:p w14:paraId="38D6309A" w14:textId="77777777" w:rsidR="008150EA" w:rsidRPr="008150EA" w:rsidRDefault="008150EA" w:rsidP="008150EA">
            <w:pPr>
              <w:spacing w:line="360" w:lineRule="auto"/>
              <w:jc w:val="center"/>
              <w:rPr>
                <w:b/>
                <w:bCs/>
                <w:sz w:val="28"/>
                <w:szCs w:val="28"/>
                <w:lang w:eastAsia="en-GB"/>
              </w:rPr>
            </w:pPr>
            <w:r w:rsidRPr="008150EA">
              <w:rPr>
                <w:b/>
                <w:bCs/>
                <w:sz w:val="28"/>
                <w:szCs w:val="28"/>
                <w:lang w:eastAsia="en-GB"/>
              </w:rPr>
              <w:t>RDS Configuration</w:t>
            </w:r>
          </w:p>
        </w:tc>
        <w:tc>
          <w:tcPr>
            <w:tcW w:w="0" w:type="auto"/>
            <w:tcBorders>
              <w:top w:val="single" w:sz="4" w:space="0" w:color="auto"/>
              <w:right w:val="single" w:sz="4" w:space="0" w:color="auto"/>
            </w:tcBorders>
            <w:vAlign w:val="center"/>
            <w:hideMark/>
          </w:tcPr>
          <w:p w14:paraId="0C135D57" w14:textId="77777777" w:rsidR="008150EA" w:rsidRPr="008150EA" w:rsidRDefault="008150EA" w:rsidP="008150EA">
            <w:pPr>
              <w:spacing w:line="360" w:lineRule="auto"/>
              <w:jc w:val="center"/>
              <w:rPr>
                <w:b/>
                <w:bCs/>
                <w:sz w:val="28"/>
                <w:szCs w:val="28"/>
                <w:lang w:eastAsia="en-GB"/>
              </w:rPr>
            </w:pPr>
            <w:r w:rsidRPr="008150EA">
              <w:rPr>
                <w:b/>
                <w:bCs/>
                <w:sz w:val="28"/>
                <w:szCs w:val="28"/>
                <w:lang w:eastAsia="en-GB"/>
              </w:rPr>
              <w:t>Details</w:t>
            </w:r>
          </w:p>
        </w:tc>
      </w:tr>
      <w:tr w:rsidR="008150EA" w:rsidRPr="008150EA" w14:paraId="14BAB296" w14:textId="77777777" w:rsidTr="008150E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D971958" w14:textId="77777777" w:rsidR="008150EA" w:rsidRPr="008150EA" w:rsidRDefault="008150EA" w:rsidP="008150EA">
            <w:pPr>
              <w:spacing w:line="360" w:lineRule="auto"/>
              <w:jc w:val="center"/>
              <w:rPr>
                <w:sz w:val="28"/>
                <w:szCs w:val="28"/>
                <w:lang w:eastAsia="en-GB"/>
              </w:rPr>
            </w:pPr>
            <w:r w:rsidRPr="008150EA">
              <w:rPr>
                <w:sz w:val="28"/>
                <w:szCs w:val="28"/>
                <w:lang w:eastAsia="en-GB"/>
              </w:rPr>
              <w:t>Engine</w:t>
            </w:r>
          </w:p>
        </w:tc>
        <w:tc>
          <w:tcPr>
            <w:tcW w:w="0" w:type="auto"/>
            <w:tcBorders>
              <w:top w:val="single" w:sz="4" w:space="0" w:color="auto"/>
              <w:bottom w:val="single" w:sz="4" w:space="0" w:color="auto"/>
              <w:right w:val="single" w:sz="4" w:space="0" w:color="auto"/>
            </w:tcBorders>
            <w:vAlign w:val="center"/>
            <w:hideMark/>
          </w:tcPr>
          <w:p w14:paraId="58B4374F" w14:textId="77777777" w:rsidR="008150EA" w:rsidRPr="008150EA" w:rsidRDefault="008150EA" w:rsidP="008150EA">
            <w:pPr>
              <w:spacing w:line="360" w:lineRule="auto"/>
              <w:jc w:val="center"/>
              <w:rPr>
                <w:sz w:val="28"/>
                <w:szCs w:val="28"/>
                <w:lang w:eastAsia="en-GB"/>
              </w:rPr>
            </w:pPr>
            <w:r w:rsidRPr="008150EA">
              <w:rPr>
                <w:sz w:val="28"/>
                <w:szCs w:val="28"/>
                <w:lang w:eastAsia="en-GB"/>
              </w:rPr>
              <w:t>MySQL</w:t>
            </w:r>
          </w:p>
        </w:tc>
      </w:tr>
      <w:tr w:rsidR="008150EA" w:rsidRPr="008150EA" w14:paraId="2499D85C" w14:textId="77777777" w:rsidTr="008150E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61D2A6" w14:textId="77777777" w:rsidR="008150EA" w:rsidRPr="008150EA" w:rsidRDefault="008150EA" w:rsidP="008150EA">
            <w:pPr>
              <w:spacing w:line="360" w:lineRule="auto"/>
              <w:jc w:val="center"/>
              <w:rPr>
                <w:sz w:val="28"/>
                <w:szCs w:val="28"/>
                <w:lang w:eastAsia="en-GB"/>
              </w:rPr>
            </w:pPr>
            <w:r w:rsidRPr="008150EA">
              <w:rPr>
                <w:sz w:val="28"/>
                <w:szCs w:val="28"/>
                <w:lang w:eastAsia="en-GB"/>
              </w:rPr>
              <w:t>Instance 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18DAFFF3" w14:textId="77777777" w:rsidR="008150EA" w:rsidRPr="008150EA" w:rsidRDefault="008150EA" w:rsidP="008150EA">
            <w:pPr>
              <w:spacing w:line="360" w:lineRule="auto"/>
              <w:jc w:val="center"/>
              <w:rPr>
                <w:sz w:val="28"/>
                <w:szCs w:val="28"/>
                <w:lang w:eastAsia="en-GB"/>
              </w:rPr>
            </w:pPr>
            <w:r w:rsidRPr="008150EA">
              <w:rPr>
                <w:sz w:val="28"/>
                <w:szCs w:val="28"/>
                <w:lang w:eastAsia="en-GB"/>
              </w:rPr>
              <w:t>db.t2.micro</w:t>
            </w:r>
          </w:p>
        </w:tc>
      </w:tr>
      <w:tr w:rsidR="008150EA" w:rsidRPr="008150EA" w14:paraId="25BE773E" w14:textId="77777777" w:rsidTr="00F07266">
        <w:trPr>
          <w:tblCellSpacing w:w="15" w:type="dxa"/>
        </w:trPr>
        <w:tc>
          <w:tcPr>
            <w:tcW w:w="0" w:type="auto"/>
            <w:tcBorders>
              <w:left w:val="single" w:sz="4" w:space="0" w:color="auto"/>
              <w:right w:val="single" w:sz="4" w:space="0" w:color="auto"/>
            </w:tcBorders>
            <w:vAlign w:val="center"/>
            <w:hideMark/>
          </w:tcPr>
          <w:p w14:paraId="3D0DF50C" w14:textId="77777777" w:rsidR="008150EA" w:rsidRPr="008150EA" w:rsidRDefault="008150EA" w:rsidP="008150EA">
            <w:pPr>
              <w:spacing w:line="360" w:lineRule="auto"/>
              <w:jc w:val="center"/>
              <w:rPr>
                <w:sz w:val="28"/>
                <w:szCs w:val="28"/>
                <w:lang w:eastAsia="en-GB"/>
              </w:rPr>
            </w:pPr>
            <w:r w:rsidRPr="008150EA">
              <w:rPr>
                <w:sz w:val="28"/>
                <w:szCs w:val="28"/>
                <w:lang w:eastAsia="en-GB"/>
              </w:rPr>
              <w:t>Security Settings</w:t>
            </w:r>
          </w:p>
        </w:tc>
        <w:tc>
          <w:tcPr>
            <w:tcW w:w="0" w:type="auto"/>
            <w:tcBorders>
              <w:right w:val="single" w:sz="4" w:space="0" w:color="auto"/>
            </w:tcBorders>
            <w:vAlign w:val="center"/>
            <w:hideMark/>
          </w:tcPr>
          <w:p w14:paraId="5B7EACF7" w14:textId="77777777" w:rsidR="008150EA" w:rsidRPr="008150EA" w:rsidRDefault="008150EA" w:rsidP="008150EA">
            <w:pPr>
              <w:spacing w:line="360" w:lineRule="auto"/>
              <w:jc w:val="center"/>
              <w:rPr>
                <w:sz w:val="28"/>
                <w:szCs w:val="28"/>
                <w:lang w:eastAsia="en-GB"/>
              </w:rPr>
            </w:pPr>
            <w:r w:rsidRPr="008150EA">
              <w:rPr>
                <w:sz w:val="28"/>
                <w:szCs w:val="28"/>
                <w:lang w:eastAsia="en-GB"/>
              </w:rPr>
              <w:t>Private subnets with restricted access</w:t>
            </w:r>
          </w:p>
        </w:tc>
      </w:tr>
      <w:tr w:rsidR="00F07266" w:rsidRPr="008150EA" w14:paraId="0E411BC0" w14:textId="77777777" w:rsidTr="008150EA">
        <w:trPr>
          <w:tblCellSpacing w:w="15" w:type="dxa"/>
        </w:trPr>
        <w:tc>
          <w:tcPr>
            <w:tcW w:w="0" w:type="auto"/>
            <w:tcBorders>
              <w:left w:val="single" w:sz="4" w:space="0" w:color="auto"/>
              <w:bottom w:val="single" w:sz="4" w:space="0" w:color="auto"/>
              <w:right w:val="single" w:sz="4" w:space="0" w:color="auto"/>
            </w:tcBorders>
            <w:vAlign w:val="center"/>
          </w:tcPr>
          <w:p w14:paraId="16F15480" w14:textId="77777777" w:rsidR="00F07266" w:rsidRPr="008150EA" w:rsidRDefault="00F07266" w:rsidP="00F07266">
            <w:pPr>
              <w:spacing w:line="360" w:lineRule="auto"/>
              <w:rPr>
                <w:sz w:val="28"/>
                <w:szCs w:val="28"/>
                <w:lang w:eastAsia="en-GB"/>
              </w:rPr>
            </w:pPr>
          </w:p>
        </w:tc>
        <w:tc>
          <w:tcPr>
            <w:tcW w:w="0" w:type="auto"/>
            <w:tcBorders>
              <w:bottom w:val="single" w:sz="4" w:space="0" w:color="auto"/>
              <w:right w:val="single" w:sz="4" w:space="0" w:color="auto"/>
            </w:tcBorders>
            <w:vAlign w:val="center"/>
          </w:tcPr>
          <w:p w14:paraId="43437736" w14:textId="77777777" w:rsidR="00F07266" w:rsidRPr="008150EA" w:rsidRDefault="00F07266" w:rsidP="008150EA">
            <w:pPr>
              <w:spacing w:line="360" w:lineRule="auto"/>
              <w:jc w:val="center"/>
              <w:rPr>
                <w:sz w:val="28"/>
                <w:szCs w:val="28"/>
                <w:lang w:eastAsia="en-GB"/>
              </w:rPr>
            </w:pPr>
          </w:p>
        </w:tc>
      </w:tr>
    </w:tbl>
    <w:p w14:paraId="72D25303" w14:textId="77777777" w:rsidR="001422F9" w:rsidRDefault="001422F9" w:rsidP="008150EA">
      <w:pPr>
        <w:spacing w:before="100" w:beforeAutospacing="1" w:after="100" w:afterAutospacing="1" w:line="360" w:lineRule="auto"/>
        <w:rPr>
          <w:b/>
          <w:bCs/>
          <w:sz w:val="28"/>
          <w:szCs w:val="28"/>
          <w:lang w:eastAsia="en-GB"/>
        </w:rPr>
      </w:pPr>
    </w:p>
    <w:p w14:paraId="09C7981F" w14:textId="77777777" w:rsidR="0096105D" w:rsidRDefault="0096105D" w:rsidP="008150EA">
      <w:pPr>
        <w:spacing w:before="100" w:beforeAutospacing="1" w:after="100" w:afterAutospacing="1" w:line="360" w:lineRule="auto"/>
        <w:rPr>
          <w:b/>
          <w:bCs/>
          <w:sz w:val="28"/>
          <w:szCs w:val="28"/>
          <w:lang w:eastAsia="en-GB"/>
        </w:rPr>
      </w:pPr>
      <w:r>
        <w:rPr>
          <w:b/>
          <w:bCs/>
          <w:noProof/>
          <w:sz w:val="28"/>
          <w:szCs w:val="28"/>
          <w:lang w:val="en-GB" w:eastAsia="en-GB"/>
        </w:rPr>
        <w:drawing>
          <wp:inline distT="0" distB="0" distL="0" distR="0" wp14:anchorId="30CD2A80" wp14:editId="79B17259">
            <wp:extent cx="5855722" cy="251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8202" cy="2515665"/>
                    </a:xfrm>
                    <a:prstGeom prst="rect">
                      <a:avLst/>
                    </a:prstGeom>
                  </pic:spPr>
                </pic:pic>
              </a:graphicData>
            </a:graphic>
          </wp:inline>
        </w:drawing>
      </w:r>
    </w:p>
    <w:p w14:paraId="4923A4AB" w14:textId="77777777" w:rsidR="0096105D" w:rsidRDefault="0096105D" w:rsidP="008150EA">
      <w:pPr>
        <w:spacing w:before="100" w:beforeAutospacing="1" w:after="100" w:afterAutospacing="1" w:line="360" w:lineRule="auto"/>
        <w:rPr>
          <w:b/>
          <w:bCs/>
          <w:sz w:val="28"/>
          <w:szCs w:val="28"/>
          <w:lang w:eastAsia="en-GB"/>
        </w:rPr>
      </w:pPr>
    </w:p>
    <w:p w14:paraId="777111EE"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5.3 Front-End and Back-End Integration</w:t>
      </w:r>
      <w:r w:rsidRPr="008150EA">
        <w:rPr>
          <w:sz w:val="28"/>
          <w:szCs w:val="28"/>
          <w:lang w:eastAsia="en-GB"/>
        </w:rPr>
        <w:br/>
        <w:t>The front-end, developed in HTML/CSS/JavaScript, is connected to the Flask-based backend. Flask manages routing and data handling between the user interface and MySQL database, where interactions (e.g., blood request submissions, inventory updates) are recorded and displayed in real-time.</w:t>
      </w:r>
    </w:p>
    <w:p w14:paraId="47C9C12F"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5.4 Database Design</w:t>
      </w:r>
      <w:r w:rsidRPr="008150EA">
        <w:rPr>
          <w:sz w:val="28"/>
          <w:szCs w:val="28"/>
          <w:lang w:eastAsia="en-GB"/>
        </w:rPr>
        <w:br/>
        <w:t>Tables include:</w:t>
      </w:r>
    </w:p>
    <w:p w14:paraId="22050D4E" w14:textId="77777777" w:rsidR="008150EA" w:rsidRPr="008150EA" w:rsidRDefault="008150EA" w:rsidP="008150EA">
      <w:pPr>
        <w:widowControl/>
        <w:numPr>
          <w:ilvl w:val="0"/>
          <w:numId w:val="10"/>
        </w:numPr>
        <w:autoSpaceDE/>
        <w:autoSpaceDN/>
        <w:spacing w:before="100" w:beforeAutospacing="1" w:after="100" w:afterAutospacing="1" w:line="360" w:lineRule="auto"/>
        <w:rPr>
          <w:sz w:val="28"/>
          <w:szCs w:val="28"/>
          <w:lang w:eastAsia="en-GB"/>
        </w:rPr>
      </w:pPr>
      <w:r w:rsidRPr="008150EA">
        <w:rPr>
          <w:b/>
          <w:bCs/>
          <w:sz w:val="28"/>
          <w:szCs w:val="28"/>
          <w:lang w:eastAsia="en-GB"/>
        </w:rPr>
        <w:t>Users</w:t>
      </w:r>
      <w:r w:rsidRPr="008150EA">
        <w:rPr>
          <w:sz w:val="28"/>
          <w:szCs w:val="28"/>
          <w:lang w:eastAsia="en-GB"/>
        </w:rPr>
        <w:t>: Stores donor and admin information.</w:t>
      </w:r>
    </w:p>
    <w:p w14:paraId="36DC2C06" w14:textId="77777777" w:rsidR="008150EA" w:rsidRPr="008150EA" w:rsidRDefault="008150EA" w:rsidP="008150EA">
      <w:pPr>
        <w:widowControl/>
        <w:numPr>
          <w:ilvl w:val="0"/>
          <w:numId w:val="10"/>
        </w:numPr>
        <w:autoSpaceDE/>
        <w:autoSpaceDN/>
        <w:spacing w:before="100" w:beforeAutospacing="1" w:after="100" w:afterAutospacing="1" w:line="360" w:lineRule="auto"/>
        <w:rPr>
          <w:sz w:val="28"/>
          <w:szCs w:val="28"/>
          <w:lang w:eastAsia="en-GB"/>
        </w:rPr>
      </w:pPr>
      <w:r w:rsidRPr="008150EA">
        <w:rPr>
          <w:b/>
          <w:bCs/>
          <w:sz w:val="28"/>
          <w:szCs w:val="28"/>
          <w:lang w:eastAsia="en-GB"/>
        </w:rPr>
        <w:t>Blood Requests</w:t>
      </w:r>
      <w:r w:rsidRPr="008150EA">
        <w:rPr>
          <w:sz w:val="28"/>
          <w:szCs w:val="28"/>
          <w:lang w:eastAsia="en-GB"/>
        </w:rPr>
        <w:t>: Tracks requests, status, and priority.</w:t>
      </w:r>
    </w:p>
    <w:p w14:paraId="3791AEFB" w14:textId="77777777" w:rsidR="008150EA" w:rsidRDefault="008150EA" w:rsidP="008150EA">
      <w:pPr>
        <w:widowControl/>
        <w:numPr>
          <w:ilvl w:val="0"/>
          <w:numId w:val="10"/>
        </w:numPr>
        <w:autoSpaceDE/>
        <w:autoSpaceDN/>
        <w:spacing w:before="100" w:beforeAutospacing="1" w:after="100" w:afterAutospacing="1" w:line="360" w:lineRule="auto"/>
        <w:rPr>
          <w:sz w:val="28"/>
          <w:szCs w:val="28"/>
          <w:lang w:eastAsia="en-GB"/>
        </w:rPr>
      </w:pPr>
      <w:r w:rsidRPr="008150EA">
        <w:rPr>
          <w:b/>
          <w:bCs/>
          <w:sz w:val="28"/>
          <w:szCs w:val="28"/>
          <w:lang w:eastAsia="en-GB"/>
        </w:rPr>
        <w:t>Inventory</w:t>
      </w:r>
      <w:r w:rsidRPr="008150EA">
        <w:rPr>
          <w:sz w:val="28"/>
          <w:szCs w:val="28"/>
          <w:lang w:eastAsia="en-GB"/>
        </w:rPr>
        <w:t>: Maintains blood type quantities for quick updates by blood banks.</w:t>
      </w:r>
    </w:p>
    <w:p w14:paraId="6AF2B3FD" w14:textId="77777777" w:rsidR="0096105D" w:rsidRDefault="0096105D" w:rsidP="0096105D">
      <w:pPr>
        <w:widowControl/>
        <w:autoSpaceDE/>
        <w:autoSpaceDN/>
        <w:spacing w:before="100" w:beforeAutospacing="1" w:after="100" w:afterAutospacing="1" w:line="360" w:lineRule="auto"/>
        <w:rPr>
          <w:sz w:val="28"/>
          <w:szCs w:val="28"/>
          <w:lang w:eastAsia="en-GB"/>
        </w:rPr>
      </w:pPr>
    </w:p>
    <w:p w14:paraId="7BEFE4D2" w14:textId="77777777" w:rsidR="0096105D" w:rsidRPr="008150EA" w:rsidRDefault="0096105D" w:rsidP="0096105D">
      <w:pPr>
        <w:widowControl/>
        <w:autoSpaceDE/>
        <w:autoSpaceDN/>
        <w:spacing w:before="100" w:beforeAutospacing="1" w:after="100" w:afterAutospacing="1" w:line="360" w:lineRule="auto"/>
        <w:rPr>
          <w:sz w:val="28"/>
          <w:szCs w:val="28"/>
          <w:lang w:eastAsia="en-GB"/>
        </w:rPr>
      </w:pPr>
      <w:r>
        <w:rPr>
          <w:noProof/>
          <w:sz w:val="28"/>
          <w:szCs w:val="28"/>
          <w:lang w:val="en-GB" w:eastAsia="en-GB"/>
        </w:rPr>
        <w:drawing>
          <wp:inline distT="0" distB="0" distL="0" distR="0" wp14:anchorId="56B13584" wp14:editId="52AAB368">
            <wp:extent cx="6252556" cy="2278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57418" cy="2280152"/>
                    </a:xfrm>
                    <a:prstGeom prst="rect">
                      <a:avLst/>
                    </a:prstGeom>
                  </pic:spPr>
                </pic:pic>
              </a:graphicData>
            </a:graphic>
          </wp:inline>
        </w:drawing>
      </w:r>
    </w:p>
    <w:p w14:paraId="3D2A4C7E" w14:textId="77777777" w:rsidR="008150EA" w:rsidRPr="008150EA" w:rsidRDefault="008150EA" w:rsidP="008150EA">
      <w:pPr>
        <w:spacing w:before="100" w:beforeAutospacing="1" w:after="100" w:afterAutospacing="1" w:line="360" w:lineRule="auto"/>
        <w:rPr>
          <w:i/>
          <w:iCs/>
          <w:sz w:val="28"/>
          <w:szCs w:val="28"/>
          <w:lang w:eastAsia="en-GB"/>
        </w:rPr>
      </w:pPr>
    </w:p>
    <w:p w14:paraId="1AC54F86" w14:textId="77777777" w:rsidR="0096105D" w:rsidRDefault="0096105D" w:rsidP="00810811">
      <w:pPr>
        <w:spacing w:before="100" w:beforeAutospacing="1" w:after="100" w:afterAutospacing="1" w:line="360" w:lineRule="auto"/>
        <w:jc w:val="center"/>
        <w:outlineLvl w:val="1"/>
        <w:rPr>
          <w:i/>
          <w:iCs/>
          <w:sz w:val="28"/>
          <w:szCs w:val="28"/>
          <w:lang w:eastAsia="en-GB"/>
        </w:rPr>
      </w:pPr>
    </w:p>
    <w:p w14:paraId="1E8881AD" w14:textId="77777777" w:rsidR="0096105D" w:rsidRDefault="0096105D" w:rsidP="00810811">
      <w:pPr>
        <w:spacing w:before="100" w:beforeAutospacing="1" w:after="100" w:afterAutospacing="1" w:line="360" w:lineRule="auto"/>
        <w:jc w:val="center"/>
        <w:outlineLvl w:val="1"/>
        <w:rPr>
          <w:b/>
          <w:bCs/>
          <w:sz w:val="28"/>
          <w:szCs w:val="28"/>
          <w:lang w:eastAsia="en-GB"/>
        </w:rPr>
      </w:pPr>
    </w:p>
    <w:p w14:paraId="75E393F3"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p>
    <w:p w14:paraId="36AFC3C5"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p>
    <w:p w14:paraId="0FF62506"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p>
    <w:p w14:paraId="70F72374"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r>
        <w:rPr>
          <w:b/>
          <w:bCs/>
          <w:noProof/>
          <w:sz w:val="28"/>
          <w:szCs w:val="28"/>
          <w:lang w:val="en-GB" w:eastAsia="en-GB"/>
        </w:rPr>
        <w:drawing>
          <wp:inline distT="0" distB="0" distL="0" distR="0" wp14:anchorId="414E7377" wp14:editId="5ED9554F">
            <wp:extent cx="5731510" cy="25685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68575"/>
                    </a:xfrm>
                    <a:prstGeom prst="rect">
                      <a:avLst/>
                    </a:prstGeom>
                  </pic:spPr>
                </pic:pic>
              </a:graphicData>
            </a:graphic>
          </wp:inline>
        </w:drawing>
      </w:r>
    </w:p>
    <w:p w14:paraId="541815E5"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p>
    <w:p w14:paraId="3B0CDCAA"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p>
    <w:p w14:paraId="777A43DD"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r>
        <w:rPr>
          <w:b/>
          <w:bCs/>
          <w:noProof/>
          <w:sz w:val="28"/>
          <w:szCs w:val="28"/>
          <w:lang w:val="en-GB" w:eastAsia="en-GB"/>
        </w:rPr>
        <w:drawing>
          <wp:inline distT="0" distB="0" distL="0" distR="0" wp14:anchorId="026659F0" wp14:editId="64A9BD8A">
            <wp:extent cx="5731510" cy="25685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68575"/>
                    </a:xfrm>
                    <a:prstGeom prst="rect">
                      <a:avLst/>
                    </a:prstGeom>
                  </pic:spPr>
                </pic:pic>
              </a:graphicData>
            </a:graphic>
          </wp:inline>
        </w:drawing>
      </w:r>
    </w:p>
    <w:p w14:paraId="288A7AE2"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p>
    <w:p w14:paraId="639904D8" w14:textId="77777777" w:rsidR="0096105D" w:rsidRDefault="0096105D" w:rsidP="00810811">
      <w:pPr>
        <w:spacing w:before="100" w:beforeAutospacing="1" w:after="100" w:afterAutospacing="1" w:line="360" w:lineRule="auto"/>
        <w:jc w:val="center"/>
        <w:outlineLvl w:val="1"/>
        <w:rPr>
          <w:b/>
          <w:bCs/>
          <w:noProof/>
          <w:sz w:val="28"/>
          <w:szCs w:val="28"/>
          <w:lang w:val="en-GB" w:eastAsia="en-GB"/>
        </w:rPr>
      </w:pPr>
    </w:p>
    <w:p w14:paraId="005BBD05" w14:textId="77777777" w:rsidR="008150EA" w:rsidRPr="008150EA" w:rsidRDefault="008150EA" w:rsidP="00810811">
      <w:pPr>
        <w:spacing w:before="100" w:beforeAutospacing="1" w:after="100" w:afterAutospacing="1" w:line="360" w:lineRule="auto"/>
        <w:jc w:val="center"/>
        <w:outlineLvl w:val="1"/>
        <w:rPr>
          <w:b/>
          <w:bCs/>
          <w:sz w:val="28"/>
          <w:szCs w:val="28"/>
          <w:lang w:eastAsia="en-GB"/>
        </w:rPr>
      </w:pPr>
      <w:r w:rsidRPr="008150EA">
        <w:rPr>
          <w:b/>
          <w:bCs/>
          <w:sz w:val="28"/>
          <w:szCs w:val="28"/>
          <w:lang w:eastAsia="en-GB"/>
        </w:rPr>
        <w:t>Chapter 6: Testing and Optimization</w:t>
      </w:r>
    </w:p>
    <w:p w14:paraId="5A6F2788"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6.1 Functional Testing</w:t>
      </w:r>
      <w:r w:rsidRPr="008150EA">
        <w:rPr>
          <w:sz w:val="28"/>
          <w:szCs w:val="28"/>
          <w:lang w:eastAsia="en-GB"/>
        </w:rPr>
        <w:br/>
        <w:t>Each module, from user registration to inventory updates, underwent rigorous testing to ensure accurate functionality:</w:t>
      </w:r>
    </w:p>
    <w:p w14:paraId="754C6785" w14:textId="77777777" w:rsidR="008150EA" w:rsidRPr="008150EA" w:rsidRDefault="008150EA" w:rsidP="008150EA">
      <w:pPr>
        <w:widowControl/>
        <w:numPr>
          <w:ilvl w:val="0"/>
          <w:numId w:val="11"/>
        </w:numPr>
        <w:autoSpaceDE/>
        <w:autoSpaceDN/>
        <w:spacing w:before="100" w:beforeAutospacing="1" w:after="100" w:afterAutospacing="1" w:line="360" w:lineRule="auto"/>
        <w:rPr>
          <w:sz w:val="28"/>
          <w:szCs w:val="28"/>
          <w:lang w:eastAsia="en-GB"/>
        </w:rPr>
      </w:pPr>
      <w:r w:rsidRPr="008150EA">
        <w:rPr>
          <w:b/>
          <w:bCs/>
          <w:sz w:val="28"/>
          <w:szCs w:val="28"/>
          <w:lang w:eastAsia="en-GB"/>
        </w:rPr>
        <w:t>Registration and Login</w:t>
      </w:r>
      <w:r w:rsidRPr="008150EA">
        <w:rPr>
          <w:sz w:val="28"/>
          <w:szCs w:val="28"/>
          <w:lang w:eastAsia="en-GB"/>
        </w:rPr>
        <w:t>: Tested for valid and invalid input cases.</w:t>
      </w:r>
    </w:p>
    <w:p w14:paraId="0F2C3CC0" w14:textId="77777777" w:rsidR="008150EA" w:rsidRPr="008150EA" w:rsidRDefault="008150EA" w:rsidP="008150EA">
      <w:pPr>
        <w:widowControl/>
        <w:numPr>
          <w:ilvl w:val="0"/>
          <w:numId w:val="11"/>
        </w:numPr>
        <w:autoSpaceDE/>
        <w:autoSpaceDN/>
        <w:spacing w:before="100" w:beforeAutospacing="1" w:after="100" w:afterAutospacing="1" w:line="360" w:lineRule="auto"/>
        <w:rPr>
          <w:sz w:val="28"/>
          <w:szCs w:val="28"/>
          <w:lang w:eastAsia="en-GB"/>
        </w:rPr>
      </w:pPr>
      <w:r w:rsidRPr="008150EA">
        <w:rPr>
          <w:b/>
          <w:bCs/>
          <w:sz w:val="28"/>
          <w:szCs w:val="28"/>
          <w:lang w:eastAsia="en-GB"/>
        </w:rPr>
        <w:t>Blood Requests</w:t>
      </w:r>
      <w:r w:rsidRPr="008150EA">
        <w:rPr>
          <w:sz w:val="28"/>
          <w:szCs w:val="28"/>
          <w:lang w:eastAsia="en-GB"/>
        </w:rPr>
        <w:t>: Verified data submission, retrieval, and update accuracy.</w:t>
      </w:r>
    </w:p>
    <w:p w14:paraId="2F2346BA"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6.2 Database Optimization</w:t>
      </w:r>
      <w:r w:rsidRPr="008150EA">
        <w:rPr>
          <w:sz w:val="28"/>
          <w:szCs w:val="28"/>
          <w:lang w:eastAsia="en-GB"/>
        </w:rPr>
        <w:br/>
      </w:r>
      <w:proofErr w:type="spellStart"/>
      <w:r w:rsidRPr="008150EA">
        <w:rPr>
          <w:sz w:val="28"/>
          <w:szCs w:val="28"/>
          <w:lang w:eastAsia="en-GB"/>
        </w:rPr>
        <w:t>Optimization</w:t>
      </w:r>
      <w:proofErr w:type="spellEnd"/>
      <w:r w:rsidRPr="008150EA">
        <w:rPr>
          <w:sz w:val="28"/>
          <w:szCs w:val="28"/>
          <w:lang w:eastAsia="en-GB"/>
        </w:rPr>
        <w:t xml:space="preserve"> techniques, such as indexing frequently queried fields (e.g., user IDs, blood types), improved database response times. Additionally, reducing redundant queries minimized server load.</w:t>
      </w:r>
    </w:p>
    <w:p w14:paraId="775D1127"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6.3 Load Testing</w:t>
      </w:r>
      <w:r w:rsidRPr="008150EA">
        <w:rPr>
          <w:sz w:val="28"/>
          <w:szCs w:val="28"/>
          <w:lang w:eastAsia="en-GB"/>
        </w:rPr>
        <w:br/>
        <w:t>Simulated high user volumes to evaluate EC2 and RDS scalability. Results indicated stable performance under expected load, and additional load balancers may be added as demand grows.</w:t>
      </w:r>
    </w:p>
    <w:p w14:paraId="4867FF3A"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6.4 Security Testing</w:t>
      </w:r>
      <w:r w:rsidRPr="008150EA">
        <w:rPr>
          <w:sz w:val="28"/>
          <w:szCs w:val="28"/>
          <w:lang w:eastAsia="en-GB"/>
        </w:rPr>
        <w:br/>
        <w:t>Conducted HTTPS and data encryption tests to secure sensitive information and applied access control policies, ensuring restricted access to the RDS database only from authorized sources.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4"/>
        <w:gridCol w:w="6517"/>
      </w:tblGrid>
      <w:tr w:rsidR="008150EA" w:rsidRPr="008150EA" w14:paraId="458947B8" w14:textId="77777777" w:rsidTr="008150EA">
        <w:trPr>
          <w:tblHeader/>
          <w:tblCellSpacing w:w="15" w:type="dxa"/>
        </w:trPr>
        <w:tc>
          <w:tcPr>
            <w:tcW w:w="0" w:type="auto"/>
            <w:vAlign w:val="center"/>
            <w:hideMark/>
          </w:tcPr>
          <w:p w14:paraId="58B729DD" w14:textId="77777777" w:rsidR="008150EA" w:rsidRPr="008150EA" w:rsidRDefault="008150EA" w:rsidP="008150EA">
            <w:pPr>
              <w:spacing w:line="360" w:lineRule="auto"/>
              <w:jc w:val="center"/>
              <w:rPr>
                <w:b/>
                <w:bCs/>
                <w:sz w:val="28"/>
                <w:szCs w:val="28"/>
                <w:lang w:eastAsia="en-GB"/>
              </w:rPr>
            </w:pPr>
            <w:r w:rsidRPr="008150EA">
              <w:rPr>
                <w:b/>
                <w:bCs/>
                <w:sz w:val="28"/>
                <w:szCs w:val="28"/>
                <w:lang w:eastAsia="en-GB"/>
              </w:rPr>
              <w:t>Test Type</w:t>
            </w:r>
          </w:p>
        </w:tc>
        <w:tc>
          <w:tcPr>
            <w:tcW w:w="0" w:type="auto"/>
            <w:vAlign w:val="center"/>
            <w:hideMark/>
          </w:tcPr>
          <w:p w14:paraId="05CDDC4E" w14:textId="77777777" w:rsidR="008150EA" w:rsidRPr="008150EA" w:rsidRDefault="008150EA" w:rsidP="008150EA">
            <w:pPr>
              <w:spacing w:line="360" w:lineRule="auto"/>
              <w:jc w:val="center"/>
              <w:rPr>
                <w:b/>
                <w:bCs/>
                <w:sz w:val="28"/>
                <w:szCs w:val="28"/>
                <w:lang w:eastAsia="en-GB"/>
              </w:rPr>
            </w:pPr>
            <w:r w:rsidRPr="008150EA">
              <w:rPr>
                <w:b/>
                <w:bCs/>
                <w:sz w:val="28"/>
                <w:szCs w:val="28"/>
                <w:lang w:eastAsia="en-GB"/>
              </w:rPr>
              <w:t>Outcome Summary</w:t>
            </w:r>
          </w:p>
        </w:tc>
      </w:tr>
      <w:tr w:rsidR="008150EA" w:rsidRPr="008150EA" w14:paraId="1C7474C4" w14:textId="77777777" w:rsidTr="008150EA">
        <w:trPr>
          <w:tblCellSpacing w:w="15" w:type="dxa"/>
        </w:trPr>
        <w:tc>
          <w:tcPr>
            <w:tcW w:w="0" w:type="auto"/>
            <w:vAlign w:val="center"/>
            <w:hideMark/>
          </w:tcPr>
          <w:p w14:paraId="3E913E34" w14:textId="77777777" w:rsidR="008150EA" w:rsidRPr="008150EA" w:rsidRDefault="008150EA" w:rsidP="008150EA">
            <w:pPr>
              <w:spacing w:line="360" w:lineRule="auto"/>
              <w:jc w:val="center"/>
              <w:rPr>
                <w:sz w:val="28"/>
                <w:szCs w:val="28"/>
                <w:lang w:eastAsia="en-GB"/>
              </w:rPr>
            </w:pPr>
            <w:r w:rsidRPr="008150EA">
              <w:rPr>
                <w:sz w:val="28"/>
                <w:szCs w:val="28"/>
                <w:lang w:eastAsia="en-GB"/>
              </w:rPr>
              <w:t>Functional Tests</w:t>
            </w:r>
          </w:p>
        </w:tc>
        <w:tc>
          <w:tcPr>
            <w:tcW w:w="0" w:type="auto"/>
            <w:vAlign w:val="center"/>
            <w:hideMark/>
          </w:tcPr>
          <w:p w14:paraId="650C1AFE" w14:textId="77777777" w:rsidR="008150EA" w:rsidRPr="008150EA" w:rsidRDefault="008150EA" w:rsidP="008150EA">
            <w:pPr>
              <w:spacing w:line="360" w:lineRule="auto"/>
              <w:jc w:val="center"/>
              <w:rPr>
                <w:sz w:val="28"/>
                <w:szCs w:val="28"/>
                <w:lang w:eastAsia="en-GB"/>
              </w:rPr>
            </w:pPr>
            <w:r w:rsidRPr="008150EA">
              <w:rPr>
                <w:sz w:val="28"/>
                <w:szCs w:val="28"/>
                <w:lang w:eastAsia="en-GB"/>
              </w:rPr>
              <w:t>Passed for all primary features</w:t>
            </w:r>
          </w:p>
        </w:tc>
      </w:tr>
      <w:tr w:rsidR="008150EA" w:rsidRPr="008150EA" w14:paraId="5163C2E0" w14:textId="77777777" w:rsidTr="008150EA">
        <w:trPr>
          <w:tblCellSpacing w:w="15" w:type="dxa"/>
        </w:trPr>
        <w:tc>
          <w:tcPr>
            <w:tcW w:w="0" w:type="auto"/>
            <w:vAlign w:val="center"/>
            <w:hideMark/>
          </w:tcPr>
          <w:p w14:paraId="3AB04BA9" w14:textId="77777777" w:rsidR="008150EA" w:rsidRPr="008150EA" w:rsidRDefault="008150EA" w:rsidP="008150EA">
            <w:pPr>
              <w:spacing w:line="360" w:lineRule="auto"/>
              <w:jc w:val="center"/>
              <w:rPr>
                <w:sz w:val="28"/>
                <w:szCs w:val="28"/>
                <w:lang w:eastAsia="en-GB"/>
              </w:rPr>
            </w:pPr>
            <w:r w:rsidRPr="008150EA">
              <w:rPr>
                <w:sz w:val="28"/>
                <w:szCs w:val="28"/>
                <w:lang w:eastAsia="en-GB"/>
              </w:rPr>
              <w:t>Load Testing</w:t>
            </w:r>
          </w:p>
        </w:tc>
        <w:tc>
          <w:tcPr>
            <w:tcW w:w="0" w:type="auto"/>
            <w:vAlign w:val="center"/>
            <w:hideMark/>
          </w:tcPr>
          <w:p w14:paraId="18535EAD" w14:textId="77777777" w:rsidR="008150EA" w:rsidRPr="008150EA" w:rsidRDefault="008150EA" w:rsidP="008150EA">
            <w:pPr>
              <w:spacing w:line="360" w:lineRule="auto"/>
              <w:jc w:val="center"/>
              <w:rPr>
                <w:sz w:val="28"/>
                <w:szCs w:val="28"/>
                <w:lang w:eastAsia="en-GB"/>
              </w:rPr>
            </w:pPr>
            <w:r w:rsidRPr="008150EA">
              <w:rPr>
                <w:sz w:val="28"/>
                <w:szCs w:val="28"/>
                <w:lang w:eastAsia="en-GB"/>
              </w:rPr>
              <w:t>Stable performance under 500 concurrent users</w:t>
            </w:r>
          </w:p>
        </w:tc>
      </w:tr>
      <w:tr w:rsidR="008150EA" w:rsidRPr="008150EA" w14:paraId="22C389F9" w14:textId="77777777" w:rsidTr="008150EA">
        <w:trPr>
          <w:tblCellSpacing w:w="15" w:type="dxa"/>
        </w:trPr>
        <w:tc>
          <w:tcPr>
            <w:tcW w:w="0" w:type="auto"/>
            <w:vAlign w:val="center"/>
            <w:hideMark/>
          </w:tcPr>
          <w:p w14:paraId="7B37F5C5" w14:textId="77777777" w:rsidR="008150EA" w:rsidRPr="008150EA" w:rsidRDefault="008150EA" w:rsidP="008150EA">
            <w:pPr>
              <w:spacing w:line="360" w:lineRule="auto"/>
              <w:jc w:val="center"/>
              <w:rPr>
                <w:sz w:val="28"/>
                <w:szCs w:val="28"/>
                <w:lang w:eastAsia="en-GB"/>
              </w:rPr>
            </w:pPr>
            <w:r w:rsidRPr="008150EA">
              <w:rPr>
                <w:sz w:val="28"/>
                <w:szCs w:val="28"/>
                <w:lang w:eastAsia="en-GB"/>
              </w:rPr>
              <w:t>Security Tests</w:t>
            </w:r>
          </w:p>
        </w:tc>
        <w:tc>
          <w:tcPr>
            <w:tcW w:w="0" w:type="auto"/>
            <w:vAlign w:val="center"/>
            <w:hideMark/>
          </w:tcPr>
          <w:p w14:paraId="2CDC8413" w14:textId="77777777" w:rsidR="008150EA" w:rsidRPr="008150EA" w:rsidRDefault="008150EA" w:rsidP="008150EA">
            <w:pPr>
              <w:spacing w:line="360" w:lineRule="auto"/>
              <w:jc w:val="center"/>
              <w:rPr>
                <w:sz w:val="28"/>
                <w:szCs w:val="28"/>
                <w:lang w:eastAsia="en-GB"/>
              </w:rPr>
            </w:pPr>
            <w:r w:rsidRPr="008150EA">
              <w:rPr>
                <w:sz w:val="28"/>
                <w:szCs w:val="28"/>
                <w:lang w:eastAsia="en-GB"/>
              </w:rPr>
              <w:t>Verified secure HTTPS connections and restricted access</w:t>
            </w:r>
          </w:p>
        </w:tc>
      </w:tr>
    </w:tbl>
    <w:p w14:paraId="4290CA5B" w14:textId="77777777" w:rsidR="00E704EB" w:rsidRDefault="00E704EB" w:rsidP="008150EA">
      <w:pPr>
        <w:spacing w:line="360" w:lineRule="auto"/>
        <w:rPr>
          <w:i/>
          <w:iCs/>
          <w:sz w:val="28"/>
          <w:szCs w:val="28"/>
          <w:lang w:eastAsia="en-GB"/>
        </w:rPr>
      </w:pPr>
    </w:p>
    <w:p w14:paraId="47AFE80A" w14:textId="77777777" w:rsidR="00E704EB" w:rsidRPr="00E704EB" w:rsidRDefault="00E704EB" w:rsidP="00E704EB">
      <w:pPr>
        <w:spacing w:line="360" w:lineRule="auto"/>
        <w:jc w:val="center"/>
        <w:rPr>
          <w:b/>
          <w:iCs/>
          <w:sz w:val="28"/>
          <w:szCs w:val="28"/>
          <w:lang w:eastAsia="en-GB"/>
        </w:rPr>
      </w:pPr>
      <w:r>
        <w:rPr>
          <w:i/>
          <w:iCs/>
          <w:sz w:val="28"/>
          <w:szCs w:val="28"/>
          <w:lang w:eastAsia="en-GB"/>
        </w:rPr>
        <w:br w:type="page"/>
      </w:r>
      <w:r w:rsidRPr="00E704EB">
        <w:rPr>
          <w:b/>
          <w:iCs/>
          <w:sz w:val="28"/>
          <w:szCs w:val="28"/>
          <w:lang w:eastAsia="en-GB"/>
        </w:rPr>
        <w:t>SAMPLE USER REGISTRATION SCREEN</w:t>
      </w:r>
    </w:p>
    <w:p w14:paraId="42659F73" w14:textId="77777777" w:rsidR="00E704EB" w:rsidRDefault="00E704EB" w:rsidP="00E704EB">
      <w:pPr>
        <w:spacing w:line="360" w:lineRule="auto"/>
        <w:rPr>
          <w:i/>
          <w:iCs/>
          <w:sz w:val="28"/>
          <w:szCs w:val="28"/>
          <w:lang w:eastAsia="en-GB"/>
        </w:rPr>
      </w:pPr>
    </w:p>
    <w:p w14:paraId="4FA2D41F" w14:textId="77777777" w:rsidR="00E704EB" w:rsidRDefault="00E704EB" w:rsidP="00E704EB">
      <w:pPr>
        <w:spacing w:line="360" w:lineRule="auto"/>
        <w:rPr>
          <w:i/>
          <w:iCs/>
          <w:sz w:val="28"/>
          <w:szCs w:val="28"/>
          <w:lang w:eastAsia="en-GB"/>
        </w:rPr>
      </w:pPr>
      <w:r>
        <w:rPr>
          <w:i/>
          <w:iCs/>
          <w:noProof/>
          <w:sz w:val="28"/>
          <w:szCs w:val="28"/>
          <w:lang w:val="en-GB" w:eastAsia="en-GB"/>
        </w:rPr>
        <w:drawing>
          <wp:anchor distT="0" distB="0" distL="114300" distR="114300" simplePos="0" relativeHeight="251660288" behindDoc="0" locked="0" layoutInCell="1" allowOverlap="1" wp14:anchorId="0EC7A6EF" wp14:editId="245B7BD1">
            <wp:simplePos x="0" y="0"/>
            <wp:positionH relativeFrom="margin">
              <wp:align>right</wp:align>
            </wp:positionH>
            <wp:positionV relativeFrom="paragraph">
              <wp:posOffset>0</wp:posOffset>
            </wp:positionV>
            <wp:extent cx="5781040" cy="2590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81040" cy="2590800"/>
                    </a:xfrm>
                    <a:prstGeom prst="rect">
                      <a:avLst/>
                    </a:prstGeom>
                  </pic:spPr>
                </pic:pic>
              </a:graphicData>
            </a:graphic>
            <wp14:sizeRelH relativeFrom="margin">
              <wp14:pctWidth>0</wp14:pctWidth>
            </wp14:sizeRelH>
            <wp14:sizeRelV relativeFrom="margin">
              <wp14:pctHeight>0</wp14:pctHeight>
            </wp14:sizeRelV>
          </wp:anchor>
        </w:drawing>
      </w:r>
      <w:r>
        <w:rPr>
          <w:i/>
          <w:iCs/>
          <w:sz w:val="28"/>
          <w:szCs w:val="28"/>
          <w:lang w:eastAsia="en-GB"/>
        </w:rPr>
        <w:br w:type="textWrapping" w:clear="all"/>
      </w:r>
    </w:p>
    <w:p w14:paraId="34B07ED5" w14:textId="77777777" w:rsidR="00E704EB" w:rsidRDefault="00E704EB" w:rsidP="00E704EB">
      <w:pPr>
        <w:spacing w:line="360" w:lineRule="auto"/>
        <w:rPr>
          <w:i/>
          <w:iCs/>
          <w:sz w:val="28"/>
          <w:szCs w:val="28"/>
          <w:lang w:eastAsia="en-GB"/>
        </w:rPr>
      </w:pPr>
    </w:p>
    <w:p w14:paraId="71FE757C" w14:textId="77777777" w:rsidR="00E704EB" w:rsidRDefault="00E704EB" w:rsidP="00E704EB">
      <w:pPr>
        <w:spacing w:line="360" w:lineRule="auto"/>
        <w:rPr>
          <w:i/>
          <w:iCs/>
          <w:sz w:val="28"/>
          <w:szCs w:val="28"/>
          <w:lang w:eastAsia="en-GB"/>
        </w:rPr>
      </w:pPr>
      <w:r>
        <w:rPr>
          <w:i/>
          <w:iCs/>
          <w:noProof/>
          <w:sz w:val="28"/>
          <w:szCs w:val="28"/>
          <w:lang w:val="en-GB" w:eastAsia="en-GB"/>
        </w:rPr>
        <w:drawing>
          <wp:inline distT="0" distB="0" distL="0" distR="0" wp14:anchorId="0BADADFB" wp14:editId="789C6F01">
            <wp:extent cx="5731510" cy="25685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68575"/>
                    </a:xfrm>
                    <a:prstGeom prst="rect">
                      <a:avLst/>
                    </a:prstGeom>
                  </pic:spPr>
                </pic:pic>
              </a:graphicData>
            </a:graphic>
          </wp:inline>
        </w:drawing>
      </w:r>
    </w:p>
    <w:p w14:paraId="49EE1A85" w14:textId="77777777" w:rsidR="00E704EB" w:rsidRDefault="00E704EB" w:rsidP="00E704EB">
      <w:pPr>
        <w:spacing w:line="360" w:lineRule="auto"/>
        <w:rPr>
          <w:i/>
          <w:iCs/>
          <w:sz w:val="28"/>
          <w:szCs w:val="28"/>
          <w:lang w:eastAsia="en-GB"/>
        </w:rPr>
      </w:pPr>
    </w:p>
    <w:p w14:paraId="4E7C3F8D" w14:textId="77777777" w:rsidR="00E704EB" w:rsidRDefault="00E704EB" w:rsidP="00E704EB">
      <w:pPr>
        <w:spacing w:line="360" w:lineRule="auto"/>
        <w:rPr>
          <w:i/>
          <w:iCs/>
          <w:sz w:val="28"/>
          <w:szCs w:val="28"/>
          <w:lang w:eastAsia="en-GB"/>
        </w:rPr>
      </w:pPr>
    </w:p>
    <w:p w14:paraId="0F9ED8E5" w14:textId="77777777" w:rsidR="00E704EB" w:rsidRDefault="00E704EB" w:rsidP="00E704EB">
      <w:pPr>
        <w:spacing w:line="360" w:lineRule="auto"/>
        <w:rPr>
          <w:i/>
          <w:iCs/>
          <w:sz w:val="28"/>
          <w:szCs w:val="28"/>
          <w:lang w:eastAsia="en-GB"/>
        </w:rPr>
      </w:pPr>
      <w:r>
        <w:rPr>
          <w:i/>
          <w:iCs/>
          <w:noProof/>
          <w:sz w:val="28"/>
          <w:szCs w:val="28"/>
          <w:lang w:val="en-GB" w:eastAsia="en-GB"/>
        </w:rPr>
        <w:drawing>
          <wp:inline distT="0" distB="0" distL="0" distR="0" wp14:anchorId="6D48D435" wp14:editId="21C0B2EA">
            <wp:extent cx="5731510" cy="2568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68575"/>
                    </a:xfrm>
                    <a:prstGeom prst="rect">
                      <a:avLst/>
                    </a:prstGeom>
                  </pic:spPr>
                </pic:pic>
              </a:graphicData>
            </a:graphic>
          </wp:inline>
        </w:drawing>
      </w:r>
    </w:p>
    <w:p w14:paraId="5BF38668" w14:textId="77777777" w:rsidR="00E704EB" w:rsidRDefault="00E704EB" w:rsidP="00E704EB">
      <w:pPr>
        <w:spacing w:line="360" w:lineRule="auto"/>
        <w:rPr>
          <w:i/>
          <w:iCs/>
          <w:sz w:val="28"/>
          <w:szCs w:val="28"/>
          <w:lang w:eastAsia="en-GB"/>
        </w:rPr>
      </w:pPr>
    </w:p>
    <w:p w14:paraId="28782CFB" w14:textId="77777777" w:rsidR="00E704EB" w:rsidRDefault="00E704EB" w:rsidP="00E704EB">
      <w:pPr>
        <w:spacing w:line="360" w:lineRule="auto"/>
        <w:rPr>
          <w:i/>
          <w:iCs/>
          <w:sz w:val="28"/>
          <w:szCs w:val="28"/>
          <w:lang w:eastAsia="en-GB"/>
        </w:rPr>
      </w:pPr>
    </w:p>
    <w:p w14:paraId="256273EC" w14:textId="77777777" w:rsidR="00E704EB" w:rsidRDefault="00E704EB" w:rsidP="00E704EB">
      <w:pPr>
        <w:spacing w:line="360" w:lineRule="auto"/>
        <w:rPr>
          <w:i/>
          <w:iCs/>
          <w:sz w:val="28"/>
          <w:szCs w:val="28"/>
          <w:lang w:eastAsia="en-GB"/>
        </w:rPr>
      </w:pPr>
      <w:r>
        <w:rPr>
          <w:i/>
          <w:iCs/>
          <w:noProof/>
          <w:sz w:val="28"/>
          <w:szCs w:val="28"/>
          <w:lang w:val="en-GB" w:eastAsia="en-GB"/>
        </w:rPr>
        <w:drawing>
          <wp:inline distT="0" distB="0" distL="0" distR="0" wp14:anchorId="4B3E062B" wp14:editId="3A567484">
            <wp:extent cx="5731510" cy="25685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568575"/>
                    </a:xfrm>
                    <a:prstGeom prst="rect">
                      <a:avLst/>
                    </a:prstGeom>
                  </pic:spPr>
                </pic:pic>
              </a:graphicData>
            </a:graphic>
          </wp:inline>
        </w:drawing>
      </w:r>
    </w:p>
    <w:p w14:paraId="4D05FD4D" w14:textId="77777777" w:rsidR="00E704EB" w:rsidRDefault="00E704EB" w:rsidP="00E704EB">
      <w:pPr>
        <w:spacing w:line="360" w:lineRule="auto"/>
        <w:rPr>
          <w:i/>
          <w:iCs/>
          <w:sz w:val="28"/>
          <w:szCs w:val="28"/>
          <w:lang w:eastAsia="en-GB"/>
        </w:rPr>
      </w:pPr>
    </w:p>
    <w:p w14:paraId="79D34145" w14:textId="77777777" w:rsidR="00E704EB" w:rsidRDefault="00E704EB" w:rsidP="00E704EB">
      <w:pPr>
        <w:spacing w:line="360" w:lineRule="auto"/>
        <w:rPr>
          <w:i/>
          <w:iCs/>
          <w:sz w:val="28"/>
          <w:szCs w:val="28"/>
          <w:lang w:eastAsia="en-GB"/>
        </w:rPr>
      </w:pPr>
    </w:p>
    <w:p w14:paraId="387BED27" w14:textId="77777777" w:rsidR="00E704EB" w:rsidRPr="008150EA" w:rsidRDefault="00E704EB" w:rsidP="00E704EB">
      <w:pPr>
        <w:spacing w:line="360" w:lineRule="auto"/>
        <w:rPr>
          <w:i/>
          <w:iCs/>
          <w:sz w:val="28"/>
          <w:szCs w:val="28"/>
          <w:lang w:eastAsia="en-GB"/>
        </w:rPr>
      </w:pPr>
    </w:p>
    <w:p w14:paraId="0545B907" w14:textId="77777777" w:rsidR="00E704EB" w:rsidRDefault="00E704EB" w:rsidP="00E704EB">
      <w:pPr>
        <w:spacing w:before="100" w:beforeAutospacing="1" w:after="100" w:afterAutospacing="1" w:line="360" w:lineRule="auto"/>
        <w:rPr>
          <w:sz w:val="28"/>
          <w:szCs w:val="28"/>
          <w:lang w:eastAsia="en-GB"/>
        </w:rPr>
      </w:pPr>
    </w:p>
    <w:p w14:paraId="5ED7FC6F" w14:textId="77777777" w:rsidR="00E704EB" w:rsidRDefault="00E704EB">
      <w:pPr>
        <w:rPr>
          <w:i/>
          <w:iCs/>
          <w:sz w:val="28"/>
          <w:szCs w:val="28"/>
          <w:lang w:eastAsia="en-GB"/>
        </w:rPr>
      </w:pPr>
    </w:p>
    <w:p w14:paraId="1EFC25B0" w14:textId="77777777" w:rsidR="008150EA" w:rsidRPr="008150EA" w:rsidRDefault="008150EA" w:rsidP="008150EA">
      <w:pPr>
        <w:spacing w:line="360" w:lineRule="auto"/>
        <w:rPr>
          <w:i/>
          <w:iCs/>
          <w:sz w:val="28"/>
          <w:szCs w:val="28"/>
          <w:lang w:eastAsia="en-GB"/>
        </w:rPr>
      </w:pPr>
    </w:p>
    <w:p w14:paraId="4A3E91FA" w14:textId="77777777" w:rsidR="008150EA" w:rsidRPr="008150EA" w:rsidRDefault="008150EA" w:rsidP="00810811">
      <w:pPr>
        <w:spacing w:before="100" w:beforeAutospacing="1" w:after="100" w:afterAutospacing="1" w:line="360" w:lineRule="auto"/>
        <w:jc w:val="center"/>
        <w:outlineLvl w:val="1"/>
        <w:rPr>
          <w:b/>
          <w:bCs/>
          <w:sz w:val="28"/>
          <w:szCs w:val="28"/>
          <w:lang w:eastAsia="en-GB"/>
        </w:rPr>
      </w:pPr>
      <w:r>
        <w:rPr>
          <w:i/>
          <w:iCs/>
          <w:sz w:val="28"/>
          <w:szCs w:val="28"/>
          <w:lang w:eastAsia="en-GB"/>
        </w:rPr>
        <w:br w:type="page"/>
      </w:r>
      <w:r w:rsidRPr="008150EA">
        <w:rPr>
          <w:b/>
          <w:bCs/>
          <w:sz w:val="28"/>
          <w:szCs w:val="28"/>
          <w:lang w:eastAsia="en-GB"/>
        </w:rPr>
        <w:t>Chapter 7: Conclusion</w:t>
      </w:r>
    </w:p>
    <w:p w14:paraId="5D72F0C5"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7.1 Summary</w:t>
      </w:r>
      <w:r w:rsidRPr="008150EA">
        <w:rPr>
          <w:sz w:val="28"/>
          <w:szCs w:val="28"/>
          <w:lang w:eastAsia="en-GB"/>
        </w:rPr>
        <w:br/>
      </w:r>
      <w:proofErr w:type="spellStart"/>
      <w:r w:rsidRPr="008150EA">
        <w:rPr>
          <w:sz w:val="28"/>
          <w:szCs w:val="28"/>
          <w:lang w:eastAsia="en-GB"/>
        </w:rPr>
        <w:t>BloodBridge</w:t>
      </w:r>
      <w:proofErr w:type="spellEnd"/>
      <w:r w:rsidRPr="008150EA">
        <w:rPr>
          <w:sz w:val="28"/>
          <w:szCs w:val="28"/>
          <w:lang w:eastAsia="en-GB"/>
        </w:rPr>
        <w:t xml:space="preserve"> successfully demonstrates a scalable, cloud-based solution to streamline blood donation logistics. By leveraging AWS infrastructure, the application optimally connects hospitals, donors, and blood banks, enabling prompt response in emergencies and efficient resource management.</w:t>
      </w:r>
    </w:p>
    <w:p w14:paraId="1D8BA450" w14:textId="77777777" w:rsidR="00E704EB" w:rsidRDefault="00E704EB" w:rsidP="008150EA">
      <w:pPr>
        <w:spacing w:before="100" w:beforeAutospacing="1" w:after="100" w:afterAutospacing="1" w:line="360" w:lineRule="auto"/>
        <w:rPr>
          <w:b/>
          <w:bCs/>
          <w:sz w:val="28"/>
          <w:szCs w:val="28"/>
          <w:lang w:eastAsia="en-GB"/>
        </w:rPr>
      </w:pPr>
    </w:p>
    <w:p w14:paraId="112B5660" w14:textId="77777777" w:rsidR="008150EA" w:rsidRPr="008150EA" w:rsidRDefault="008150EA" w:rsidP="008150EA">
      <w:pPr>
        <w:spacing w:before="100" w:beforeAutospacing="1" w:after="100" w:afterAutospacing="1" w:line="360" w:lineRule="auto"/>
        <w:rPr>
          <w:sz w:val="28"/>
          <w:szCs w:val="28"/>
          <w:lang w:eastAsia="en-GB"/>
        </w:rPr>
      </w:pPr>
      <w:r w:rsidRPr="008150EA">
        <w:rPr>
          <w:b/>
          <w:bCs/>
          <w:sz w:val="28"/>
          <w:szCs w:val="28"/>
          <w:lang w:eastAsia="en-GB"/>
        </w:rPr>
        <w:t>7.2 Future Work</w:t>
      </w:r>
      <w:r w:rsidRPr="008150EA">
        <w:rPr>
          <w:sz w:val="28"/>
          <w:szCs w:val="28"/>
          <w:lang w:eastAsia="en-GB"/>
        </w:rPr>
        <w:br/>
        <w:t>Potential future developments include:</w:t>
      </w:r>
    </w:p>
    <w:p w14:paraId="469D5506" w14:textId="77777777" w:rsidR="008150EA" w:rsidRPr="008150EA" w:rsidRDefault="008150EA" w:rsidP="008150EA">
      <w:pPr>
        <w:widowControl/>
        <w:numPr>
          <w:ilvl w:val="0"/>
          <w:numId w:val="12"/>
        </w:numPr>
        <w:autoSpaceDE/>
        <w:autoSpaceDN/>
        <w:spacing w:before="100" w:beforeAutospacing="1" w:after="100" w:afterAutospacing="1" w:line="360" w:lineRule="auto"/>
        <w:rPr>
          <w:sz w:val="28"/>
          <w:szCs w:val="28"/>
          <w:lang w:eastAsia="en-GB"/>
        </w:rPr>
      </w:pPr>
      <w:r w:rsidRPr="008150EA">
        <w:rPr>
          <w:b/>
          <w:bCs/>
          <w:sz w:val="28"/>
          <w:szCs w:val="28"/>
          <w:lang w:eastAsia="en-GB"/>
        </w:rPr>
        <w:t>Integration with mobile notifications</w:t>
      </w:r>
      <w:r w:rsidRPr="008150EA">
        <w:rPr>
          <w:sz w:val="28"/>
          <w:szCs w:val="28"/>
          <w:lang w:eastAsia="en-GB"/>
        </w:rPr>
        <w:t>: Expanding to SMS and push notifications.</w:t>
      </w:r>
    </w:p>
    <w:p w14:paraId="1CD3B135" w14:textId="77777777" w:rsidR="008150EA" w:rsidRPr="008150EA" w:rsidRDefault="008150EA" w:rsidP="008150EA">
      <w:pPr>
        <w:widowControl/>
        <w:numPr>
          <w:ilvl w:val="0"/>
          <w:numId w:val="12"/>
        </w:numPr>
        <w:autoSpaceDE/>
        <w:autoSpaceDN/>
        <w:spacing w:before="100" w:beforeAutospacing="1" w:after="100" w:afterAutospacing="1" w:line="360" w:lineRule="auto"/>
        <w:rPr>
          <w:sz w:val="28"/>
          <w:szCs w:val="28"/>
          <w:lang w:eastAsia="en-GB"/>
        </w:rPr>
      </w:pPr>
      <w:r w:rsidRPr="008150EA">
        <w:rPr>
          <w:b/>
          <w:bCs/>
          <w:sz w:val="28"/>
          <w:szCs w:val="28"/>
          <w:lang w:eastAsia="en-GB"/>
        </w:rPr>
        <w:t>AI Integration</w:t>
      </w:r>
      <w:r w:rsidRPr="008150EA">
        <w:rPr>
          <w:sz w:val="28"/>
          <w:szCs w:val="28"/>
          <w:lang w:eastAsia="en-GB"/>
        </w:rPr>
        <w:t>: Using AI algorithms to predict demand based on historical data, assisting hospitals and blood banks in inventory planning.</w:t>
      </w:r>
    </w:p>
    <w:p w14:paraId="0041F28F" w14:textId="77777777" w:rsidR="008150EA" w:rsidRPr="008150EA" w:rsidRDefault="008150EA" w:rsidP="008150EA">
      <w:pPr>
        <w:widowControl/>
        <w:numPr>
          <w:ilvl w:val="0"/>
          <w:numId w:val="12"/>
        </w:numPr>
        <w:autoSpaceDE/>
        <w:autoSpaceDN/>
        <w:spacing w:before="100" w:beforeAutospacing="1" w:after="100" w:afterAutospacing="1" w:line="360" w:lineRule="auto"/>
        <w:rPr>
          <w:sz w:val="28"/>
          <w:szCs w:val="28"/>
          <w:lang w:eastAsia="en-GB"/>
        </w:rPr>
      </w:pPr>
      <w:r w:rsidRPr="008150EA">
        <w:rPr>
          <w:b/>
          <w:bCs/>
          <w:sz w:val="28"/>
          <w:szCs w:val="28"/>
          <w:lang w:eastAsia="en-GB"/>
        </w:rPr>
        <w:t>Regional Expansion</w:t>
      </w:r>
      <w:r w:rsidRPr="008150EA">
        <w:rPr>
          <w:sz w:val="28"/>
          <w:szCs w:val="28"/>
          <w:lang w:eastAsia="en-GB"/>
        </w:rPr>
        <w:t xml:space="preserve">: Adapting </w:t>
      </w:r>
      <w:proofErr w:type="spellStart"/>
      <w:r w:rsidRPr="008150EA">
        <w:rPr>
          <w:sz w:val="28"/>
          <w:szCs w:val="28"/>
          <w:lang w:eastAsia="en-GB"/>
        </w:rPr>
        <w:t>BloodBridge</w:t>
      </w:r>
      <w:proofErr w:type="spellEnd"/>
      <w:r w:rsidRPr="008150EA">
        <w:rPr>
          <w:sz w:val="28"/>
          <w:szCs w:val="28"/>
          <w:lang w:eastAsia="en-GB"/>
        </w:rPr>
        <w:t xml:space="preserve"> for deployment in different geographical locations to facilitate a larger network of donors and recipients.</w:t>
      </w:r>
    </w:p>
    <w:p w14:paraId="7D03032E" w14:textId="77777777" w:rsidR="00DE7CE6" w:rsidRPr="00E704EB" w:rsidRDefault="00DE7CE6" w:rsidP="00E704EB">
      <w:pPr>
        <w:pStyle w:val="ListParagraph"/>
        <w:numPr>
          <w:ilvl w:val="0"/>
          <w:numId w:val="12"/>
        </w:numPr>
        <w:spacing w:line="360" w:lineRule="auto"/>
        <w:rPr>
          <w:sz w:val="28"/>
          <w:szCs w:val="28"/>
          <w:lang w:eastAsia="en-GB"/>
        </w:rPr>
      </w:pPr>
      <w:r w:rsidRPr="00E704EB">
        <w:rPr>
          <w:sz w:val="28"/>
          <w:szCs w:val="28"/>
          <w:lang w:eastAsia="en-GB"/>
        </w:rPr>
        <w:t>User Dashboard Interface (placeholder for image) displays how users can navigate requests and view their respective functions based on roles (e.g., donor, hospital admin).</w:t>
      </w:r>
    </w:p>
    <w:p w14:paraId="779DF47E" w14:textId="77777777" w:rsidR="0096105D" w:rsidRDefault="0096105D" w:rsidP="00810811">
      <w:pPr>
        <w:spacing w:line="360" w:lineRule="auto"/>
        <w:rPr>
          <w:sz w:val="28"/>
          <w:szCs w:val="28"/>
          <w:lang w:eastAsia="en-GB"/>
        </w:rPr>
      </w:pPr>
    </w:p>
    <w:p w14:paraId="01B98CE0" w14:textId="77777777" w:rsidR="00E775DD" w:rsidRDefault="00E775DD" w:rsidP="00810811">
      <w:pPr>
        <w:spacing w:line="360" w:lineRule="auto"/>
        <w:rPr>
          <w:i/>
          <w:iCs/>
          <w:sz w:val="28"/>
          <w:szCs w:val="28"/>
          <w:lang w:eastAsia="en-GB"/>
        </w:rPr>
      </w:pPr>
    </w:p>
    <w:p w14:paraId="465E0DAB" w14:textId="77777777" w:rsidR="00E704EB" w:rsidRDefault="00E704EB" w:rsidP="00810811">
      <w:pPr>
        <w:spacing w:line="360" w:lineRule="auto"/>
        <w:rPr>
          <w:i/>
          <w:iCs/>
          <w:sz w:val="28"/>
          <w:szCs w:val="28"/>
          <w:lang w:eastAsia="en-GB"/>
        </w:rPr>
      </w:pPr>
    </w:p>
    <w:p w14:paraId="213F3DFB" w14:textId="77777777" w:rsidR="00E704EB" w:rsidRDefault="00E704EB" w:rsidP="00810811">
      <w:pPr>
        <w:spacing w:line="360" w:lineRule="auto"/>
        <w:rPr>
          <w:i/>
          <w:iCs/>
          <w:sz w:val="28"/>
          <w:szCs w:val="28"/>
          <w:lang w:eastAsia="en-GB"/>
        </w:rPr>
      </w:pPr>
    </w:p>
    <w:p w14:paraId="12397D09" w14:textId="77777777" w:rsidR="00E704EB" w:rsidRDefault="00E704EB" w:rsidP="00810811">
      <w:pPr>
        <w:spacing w:line="360" w:lineRule="auto"/>
        <w:rPr>
          <w:i/>
          <w:iCs/>
          <w:sz w:val="28"/>
          <w:szCs w:val="28"/>
          <w:lang w:eastAsia="en-GB"/>
        </w:rPr>
      </w:pPr>
    </w:p>
    <w:p w14:paraId="427E743F" w14:textId="77777777" w:rsidR="00E704EB" w:rsidRDefault="00E704EB" w:rsidP="00810811">
      <w:pPr>
        <w:spacing w:line="360" w:lineRule="auto"/>
        <w:rPr>
          <w:i/>
          <w:iCs/>
          <w:sz w:val="28"/>
          <w:szCs w:val="28"/>
          <w:lang w:eastAsia="en-GB"/>
        </w:rPr>
      </w:pPr>
    </w:p>
    <w:p w14:paraId="083E74A6" w14:textId="77777777" w:rsidR="00E704EB" w:rsidRDefault="00E704EB" w:rsidP="00810811">
      <w:pPr>
        <w:spacing w:line="360" w:lineRule="auto"/>
        <w:rPr>
          <w:i/>
          <w:iCs/>
          <w:sz w:val="28"/>
          <w:szCs w:val="28"/>
          <w:lang w:eastAsia="en-GB"/>
        </w:rPr>
      </w:pPr>
    </w:p>
    <w:p w14:paraId="5F0DBD06" w14:textId="77777777" w:rsidR="00E775DD" w:rsidRPr="00E775DD" w:rsidRDefault="00E775DD" w:rsidP="00E704EB">
      <w:pPr>
        <w:spacing w:before="100" w:beforeAutospacing="1" w:after="100" w:afterAutospacing="1" w:line="360" w:lineRule="auto"/>
        <w:jc w:val="center"/>
        <w:outlineLvl w:val="1"/>
        <w:rPr>
          <w:b/>
          <w:bCs/>
          <w:sz w:val="28"/>
          <w:szCs w:val="28"/>
          <w:lang w:eastAsia="en-GB"/>
        </w:rPr>
      </w:pPr>
      <w:r w:rsidRPr="00E775DD">
        <w:rPr>
          <w:b/>
          <w:bCs/>
          <w:sz w:val="28"/>
          <w:szCs w:val="28"/>
          <w:lang w:eastAsia="en-GB"/>
        </w:rPr>
        <w:t>References</w:t>
      </w:r>
    </w:p>
    <w:p w14:paraId="2D197C47" w14:textId="77777777" w:rsidR="00E775DD" w:rsidRPr="00E775DD" w:rsidRDefault="00E775DD" w:rsidP="00E775DD">
      <w:pPr>
        <w:widowControl/>
        <w:numPr>
          <w:ilvl w:val="0"/>
          <w:numId w:val="13"/>
        </w:numPr>
        <w:autoSpaceDE/>
        <w:autoSpaceDN/>
        <w:spacing w:before="100" w:beforeAutospacing="1" w:after="100" w:afterAutospacing="1" w:line="360" w:lineRule="auto"/>
        <w:rPr>
          <w:sz w:val="28"/>
          <w:szCs w:val="28"/>
          <w:lang w:eastAsia="en-GB"/>
        </w:rPr>
      </w:pPr>
      <w:proofErr w:type="spellStart"/>
      <w:r w:rsidRPr="00E775DD">
        <w:rPr>
          <w:sz w:val="28"/>
          <w:szCs w:val="28"/>
          <w:lang w:eastAsia="en-GB"/>
        </w:rPr>
        <w:t>Ariponnammal</w:t>
      </w:r>
      <w:proofErr w:type="spellEnd"/>
      <w:r w:rsidRPr="00E775DD">
        <w:rPr>
          <w:sz w:val="28"/>
          <w:szCs w:val="28"/>
          <w:lang w:eastAsia="en-GB"/>
        </w:rPr>
        <w:t xml:space="preserve">, S., &amp; Natarajan, S. (1994). Transport Phenomena of Sm </w:t>
      </w:r>
      <w:proofErr w:type="spellStart"/>
      <w:r w:rsidRPr="00E775DD">
        <w:rPr>
          <w:sz w:val="28"/>
          <w:szCs w:val="28"/>
          <w:lang w:eastAsia="en-GB"/>
        </w:rPr>
        <w:t>Sel</w:t>
      </w:r>
      <w:proofErr w:type="spellEnd"/>
      <w:r w:rsidRPr="00E775DD">
        <w:rPr>
          <w:sz w:val="28"/>
          <w:szCs w:val="28"/>
          <w:lang w:eastAsia="en-GB"/>
        </w:rPr>
        <w:t xml:space="preserve"> – X </w:t>
      </w:r>
      <w:proofErr w:type="spellStart"/>
      <w:r w:rsidRPr="00E775DD">
        <w:rPr>
          <w:sz w:val="28"/>
          <w:szCs w:val="28"/>
          <w:lang w:eastAsia="en-GB"/>
        </w:rPr>
        <w:t>Asx</w:t>
      </w:r>
      <w:proofErr w:type="spellEnd"/>
      <w:r w:rsidRPr="00E775DD">
        <w:rPr>
          <w:sz w:val="28"/>
          <w:szCs w:val="28"/>
          <w:lang w:eastAsia="en-GB"/>
        </w:rPr>
        <w:t xml:space="preserve">. </w:t>
      </w:r>
      <w:proofErr w:type="spellStart"/>
      <w:r w:rsidRPr="00E775DD">
        <w:rPr>
          <w:i/>
          <w:iCs/>
          <w:sz w:val="28"/>
          <w:szCs w:val="28"/>
          <w:lang w:eastAsia="en-GB"/>
        </w:rPr>
        <w:t>Pramana</w:t>
      </w:r>
      <w:proofErr w:type="spellEnd"/>
      <w:r w:rsidRPr="00E775DD">
        <w:rPr>
          <w:i/>
          <w:iCs/>
          <w:sz w:val="28"/>
          <w:szCs w:val="28"/>
          <w:lang w:eastAsia="en-GB"/>
        </w:rPr>
        <w:t xml:space="preserve"> – Journal of Physics</w:t>
      </w:r>
      <w:r w:rsidRPr="00E775DD">
        <w:rPr>
          <w:sz w:val="28"/>
          <w:szCs w:val="28"/>
          <w:lang w:eastAsia="en-GB"/>
        </w:rPr>
        <w:t>, 42(1), 421–425.</w:t>
      </w:r>
    </w:p>
    <w:p w14:paraId="45C17540" w14:textId="77777777" w:rsidR="00E775DD" w:rsidRPr="00E775DD" w:rsidRDefault="00E775DD" w:rsidP="00E775DD">
      <w:pPr>
        <w:widowControl/>
        <w:numPr>
          <w:ilvl w:val="0"/>
          <w:numId w:val="13"/>
        </w:numPr>
        <w:autoSpaceDE/>
        <w:autoSpaceDN/>
        <w:spacing w:before="100" w:beforeAutospacing="1" w:after="100" w:afterAutospacing="1" w:line="360" w:lineRule="auto"/>
        <w:rPr>
          <w:sz w:val="28"/>
          <w:szCs w:val="28"/>
          <w:lang w:eastAsia="en-GB"/>
        </w:rPr>
      </w:pPr>
      <w:r w:rsidRPr="00E775DD">
        <w:rPr>
          <w:sz w:val="28"/>
          <w:szCs w:val="28"/>
          <w:lang w:eastAsia="en-GB"/>
        </w:rPr>
        <w:t xml:space="preserve">Barnard, R.W., &amp; Kellogg, C. (1980). Applications of Convolution Operators to Problems in Univalent Function Theory. </w:t>
      </w:r>
      <w:r w:rsidRPr="00E775DD">
        <w:rPr>
          <w:i/>
          <w:iCs/>
          <w:sz w:val="28"/>
          <w:szCs w:val="28"/>
          <w:lang w:eastAsia="en-GB"/>
        </w:rPr>
        <w:t>Michigan Math J.</w:t>
      </w:r>
      <w:r w:rsidRPr="00E775DD">
        <w:rPr>
          <w:sz w:val="28"/>
          <w:szCs w:val="28"/>
          <w:lang w:eastAsia="en-GB"/>
        </w:rPr>
        <w:t>, 27, 81–94.</w:t>
      </w:r>
    </w:p>
    <w:p w14:paraId="29BC00B4" w14:textId="77777777" w:rsidR="00E775DD" w:rsidRPr="00E775DD" w:rsidRDefault="00E775DD" w:rsidP="00E775DD">
      <w:pPr>
        <w:widowControl/>
        <w:numPr>
          <w:ilvl w:val="0"/>
          <w:numId w:val="13"/>
        </w:numPr>
        <w:autoSpaceDE/>
        <w:autoSpaceDN/>
        <w:spacing w:before="100" w:beforeAutospacing="1" w:after="100" w:afterAutospacing="1" w:line="360" w:lineRule="auto"/>
        <w:rPr>
          <w:sz w:val="28"/>
          <w:szCs w:val="28"/>
          <w:lang w:eastAsia="en-GB"/>
        </w:rPr>
      </w:pPr>
      <w:r w:rsidRPr="00E775DD">
        <w:rPr>
          <w:sz w:val="28"/>
          <w:szCs w:val="28"/>
          <w:lang w:eastAsia="en-GB"/>
        </w:rPr>
        <w:t xml:space="preserve">Shin, K.G., &amp; McKay, N.D. (1984). Open Loop Minimum Time Control of Mechanical Manipulations and its Applications. </w:t>
      </w:r>
      <w:r w:rsidRPr="00E775DD">
        <w:rPr>
          <w:i/>
          <w:iCs/>
          <w:sz w:val="28"/>
          <w:szCs w:val="28"/>
          <w:lang w:eastAsia="en-GB"/>
        </w:rPr>
        <w:t>Proc. Amer. Contr. Conf.</w:t>
      </w:r>
      <w:r w:rsidRPr="00E775DD">
        <w:rPr>
          <w:sz w:val="28"/>
          <w:szCs w:val="28"/>
          <w:lang w:eastAsia="en-GB"/>
        </w:rPr>
        <w:t>, San Diego, CA, 1231–1236.</w:t>
      </w:r>
    </w:p>
    <w:p w14:paraId="2C73B4CF" w14:textId="77777777" w:rsidR="00E775DD" w:rsidRPr="00E775DD" w:rsidRDefault="00E775DD" w:rsidP="00E775DD">
      <w:pPr>
        <w:spacing w:before="100" w:beforeAutospacing="1" w:after="100" w:afterAutospacing="1" w:line="360" w:lineRule="auto"/>
        <w:rPr>
          <w:sz w:val="28"/>
          <w:szCs w:val="28"/>
          <w:lang w:eastAsia="en-GB"/>
        </w:rPr>
      </w:pPr>
    </w:p>
    <w:p w14:paraId="6DEC449C" w14:textId="77777777" w:rsidR="005F7055" w:rsidRPr="00DE7CE6" w:rsidRDefault="005F7055" w:rsidP="00DE7CE6">
      <w:pPr>
        <w:spacing w:before="100" w:beforeAutospacing="1" w:after="100" w:afterAutospacing="1" w:line="360" w:lineRule="auto"/>
        <w:outlineLvl w:val="2"/>
        <w:rPr>
          <w:b/>
          <w:bCs/>
          <w:sz w:val="28"/>
          <w:szCs w:val="28"/>
          <w:lang w:eastAsia="en-GB"/>
        </w:rPr>
      </w:pPr>
    </w:p>
    <w:sectPr w:rsidR="005F7055" w:rsidRPr="00DE7C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58E30" w14:textId="77777777" w:rsidR="00E66860" w:rsidRDefault="00E66860" w:rsidP="00E704EB">
      <w:r>
        <w:separator/>
      </w:r>
    </w:p>
  </w:endnote>
  <w:endnote w:type="continuationSeparator" w:id="0">
    <w:p w14:paraId="63DA794D" w14:textId="77777777" w:rsidR="00E66860" w:rsidRDefault="00E66860" w:rsidP="00E70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843DB" w14:textId="77777777" w:rsidR="00E66860" w:rsidRDefault="00E66860" w:rsidP="00E704EB">
      <w:r>
        <w:separator/>
      </w:r>
    </w:p>
  </w:footnote>
  <w:footnote w:type="continuationSeparator" w:id="0">
    <w:p w14:paraId="1558438C" w14:textId="77777777" w:rsidR="00E66860" w:rsidRDefault="00E66860" w:rsidP="00E70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F6898"/>
    <w:multiLevelType w:val="multilevel"/>
    <w:tmpl w:val="93BE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10015"/>
    <w:multiLevelType w:val="multilevel"/>
    <w:tmpl w:val="AEC4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70B96"/>
    <w:multiLevelType w:val="multilevel"/>
    <w:tmpl w:val="69EC185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1CB503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3D38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7F16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9A647D"/>
    <w:multiLevelType w:val="multilevel"/>
    <w:tmpl w:val="9F2A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25283"/>
    <w:multiLevelType w:val="multilevel"/>
    <w:tmpl w:val="4A04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54A85"/>
    <w:multiLevelType w:val="multilevel"/>
    <w:tmpl w:val="3336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600CA"/>
    <w:multiLevelType w:val="multilevel"/>
    <w:tmpl w:val="69EC185A"/>
    <w:lvl w:ilvl="0">
      <w:start w:val="1"/>
      <w:numFmt w:val="decimal"/>
      <w:lvlText w:val="%1."/>
      <w:lvlJc w:val="left"/>
      <w:pPr>
        <w:tabs>
          <w:tab w:val="num" w:pos="720"/>
        </w:tabs>
        <w:ind w:left="720" w:hanging="360"/>
      </w:pPr>
      <w:rPr>
        <w:rFonts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9620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0F2086"/>
    <w:multiLevelType w:val="multilevel"/>
    <w:tmpl w:val="B62C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F7972"/>
    <w:multiLevelType w:val="hybridMultilevel"/>
    <w:tmpl w:val="C25E0B0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901A11"/>
    <w:multiLevelType w:val="multilevel"/>
    <w:tmpl w:val="7D1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350AD"/>
    <w:multiLevelType w:val="multilevel"/>
    <w:tmpl w:val="8528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72B84"/>
    <w:multiLevelType w:val="multilevel"/>
    <w:tmpl w:val="30E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C6448"/>
    <w:multiLevelType w:val="hybridMultilevel"/>
    <w:tmpl w:val="D2940AB8"/>
    <w:lvl w:ilvl="0" w:tplc="B77C846A">
      <w:start w:val="1"/>
      <w:numFmt w:val="decimal"/>
      <w:lvlText w:val="%1."/>
      <w:lvlJc w:val="left"/>
      <w:pPr>
        <w:ind w:left="2791" w:hanging="2156"/>
      </w:pPr>
      <w:rPr>
        <w:rFonts w:ascii="Times New Roman" w:eastAsia="Times New Roman" w:hAnsi="Times New Roman" w:cs="Times New Roman" w:hint="default"/>
        <w:b/>
        <w:bCs/>
        <w:i w:val="0"/>
        <w:iCs w:val="0"/>
        <w:spacing w:val="0"/>
        <w:w w:val="103"/>
        <w:sz w:val="23"/>
        <w:szCs w:val="23"/>
        <w:lang w:val="en-US" w:eastAsia="en-US" w:bidi="ar-SA"/>
      </w:rPr>
    </w:lvl>
    <w:lvl w:ilvl="1" w:tplc="63C26D32">
      <w:numFmt w:val="bullet"/>
      <w:lvlText w:val="•"/>
      <w:lvlJc w:val="left"/>
      <w:pPr>
        <w:ind w:left="3514" w:hanging="2156"/>
      </w:pPr>
      <w:rPr>
        <w:rFonts w:hint="default"/>
        <w:lang w:val="en-US" w:eastAsia="en-US" w:bidi="ar-SA"/>
      </w:rPr>
    </w:lvl>
    <w:lvl w:ilvl="2" w:tplc="B582C35A">
      <w:numFmt w:val="bullet"/>
      <w:lvlText w:val="•"/>
      <w:lvlJc w:val="left"/>
      <w:pPr>
        <w:ind w:left="4228" w:hanging="2156"/>
      </w:pPr>
      <w:rPr>
        <w:rFonts w:hint="default"/>
        <w:lang w:val="en-US" w:eastAsia="en-US" w:bidi="ar-SA"/>
      </w:rPr>
    </w:lvl>
    <w:lvl w:ilvl="3" w:tplc="C9D2267A">
      <w:numFmt w:val="bullet"/>
      <w:lvlText w:val="•"/>
      <w:lvlJc w:val="left"/>
      <w:pPr>
        <w:ind w:left="4942" w:hanging="2156"/>
      </w:pPr>
      <w:rPr>
        <w:rFonts w:hint="default"/>
        <w:lang w:val="en-US" w:eastAsia="en-US" w:bidi="ar-SA"/>
      </w:rPr>
    </w:lvl>
    <w:lvl w:ilvl="4" w:tplc="5F024D62">
      <w:numFmt w:val="bullet"/>
      <w:lvlText w:val="•"/>
      <w:lvlJc w:val="left"/>
      <w:pPr>
        <w:ind w:left="5656" w:hanging="2156"/>
      </w:pPr>
      <w:rPr>
        <w:rFonts w:hint="default"/>
        <w:lang w:val="en-US" w:eastAsia="en-US" w:bidi="ar-SA"/>
      </w:rPr>
    </w:lvl>
    <w:lvl w:ilvl="5" w:tplc="FA566FAE">
      <w:numFmt w:val="bullet"/>
      <w:lvlText w:val="•"/>
      <w:lvlJc w:val="left"/>
      <w:pPr>
        <w:ind w:left="6370" w:hanging="2156"/>
      </w:pPr>
      <w:rPr>
        <w:rFonts w:hint="default"/>
        <w:lang w:val="en-US" w:eastAsia="en-US" w:bidi="ar-SA"/>
      </w:rPr>
    </w:lvl>
    <w:lvl w:ilvl="6" w:tplc="EC200EDE">
      <w:numFmt w:val="bullet"/>
      <w:lvlText w:val="•"/>
      <w:lvlJc w:val="left"/>
      <w:pPr>
        <w:ind w:left="7084" w:hanging="2156"/>
      </w:pPr>
      <w:rPr>
        <w:rFonts w:hint="default"/>
        <w:lang w:val="en-US" w:eastAsia="en-US" w:bidi="ar-SA"/>
      </w:rPr>
    </w:lvl>
    <w:lvl w:ilvl="7" w:tplc="DEF28320">
      <w:numFmt w:val="bullet"/>
      <w:lvlText w:val="•"/>
      <w:lvlJc w:val="left"/>
      <w:pPr>
        <w:ind w:left="7798" w:hanging="2156"/>
      </w:pPr>
      <w:rPr>
        <w:rFonts w:hint="default"/>
        <w:lang w:val="en-US" w:eastAsia="en-US" w:bidi="ar-SA"/>
      </w:rPr>
    </w:lvl>
    <w:lvl w:ilvl="8" w:tplc="03D679E0">
      <w:numFmt w:val="bullet"/>
      <w:lvlText w:val="•"/>
      <w:lvlJc w:val="left"/>
      <w:pPr>
        <w:ind w:left="8512" w:hanging="2156"/>
      </w:pPr>
      <w:rPr>
        <w:rFonts w:hint="default"/>
        <w:lang w:val="en-US" w:eastAsia="en-US" w:bidi="ar-SA"/>
      </w:rPr>
    </w:lvl>
  </w:abstractNum>
  <w:abstractNum w:abstractNumId="17" w15:restartNumberingAfterBreak="0">
    <w:nsid w:val="51F72B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8C65A0"/>
    <w:multiLevelType w:val="multilevel"/>
    <w:tmpl w:val="9F2A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C74F9"/>
    <w:multiLevelType w:val="multilevel"/>
    <w:tmpl w:val="A83C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60976"/>
    <w:multiLevelType w:val="hybridMultilevel"/>
    <w:tmpl w:val="FD4CD7DE"/>
    <w:lvl w:ilvl="0" w:tplc="4FA003E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9D0DB5"/>
    <w:multiLevelType w:val="multilevel"/>
    <w:tmpl w:val="1EF6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384274">
    <w:abstractNumId w:val="16"/>
  </w:num>
  <w:num w:numId="2" w16cid:durableId="412705935">
    <w:abstractNumId w:val="2"/>
  </w:num>
  <w:num w:numId="3" w16cid:durableId="2053261904">
    <w:abstractNumId w:val="11"/>
  </w:num>
  <w:num w:numId="4" w16cid:durableId="673799432">
    <w:abstractNumId w:val="1"/>
  </w:num>
  <w:num w:numId="5" w16cid:durableId="776297391">
    <w:abstractNumId w:val="8"/>
  </w:num>
  <w:num w:numId="6" w16cid:durableId="479814069">
    <w:abstractNumId w:val="15"/>
  </w:num>
  <w:num w:numId="7" w16cid:durableId="1660159440">
    <w:abstractNumId w:val="19"/>
  </w:num>
  <w:num w:numId="8" w16cid:durableId="593326684">
    <w:abstractNumId w:val="14"/>
  </w:num>
  <w:num w:numId="9" w16cid:durableId="869957413">
    <w:abstractNumId w:val="7"/>
  </w:num>
  <w:num w:numId="10" w16cid:durableId="842672766">
    <w:abstractNumId w:val="21"/>
  </w:num>
  <w:num w:numId="11" w16cid:durableId="174195338">
    <w:abstractNumId w:val="13"/>
  </w:num>
  <w:num w:numId="12" w16cid:durableId="855339506">
    <w:abstractNumId w:val="6"/>
  </w:num>
  <w:num w:numId="13" w16cid:durableId="2082173152">
    <w:abstractNumId w:val="0"/>
  </w:num>
  <w:num w:numId="14" w16cid:durableId="1343698772">
    <w:abstractNumId w:val="3"/>
  </w:num>
  <w:num w:numId="15" w16cid:durableId="1650013510">
    <w:abstractNumId w:val="4"/>
  </w:num>
  <w:num w:numId="16" w16cid:durableId="1846699273">
    <w:abstractNumId w:val="17"/>
  </w:num>
  <w:num w:numId="17" w16cid:durableId="1782610550">
    <w:abstractNumId w:val="9"/>
  </w:num>
  <w:num w:numId="18" w16cid:durableId="350302360">
    <w:abstractNumId w:val="10"/>
  </w:num>
  <w:num w:numId="19" w16cid:durableId="129517564">
    <w:abstractNumId w:val="5"/>
  </w:num>
  <w:num w:numId="20" w16cid:durableId="1125926330">
    <w:abstractNumId w:val="20"/>
  </w:num>
  <w:num w:numId="21" w16cid:durableId="1425498638">
    <w:abstractNumId w:val="18"/>
  </w:num>
  <w:num w:numId="22" w16cid:durableId="10885760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BA8"/>
    <w:rsid w:val="00054C0A"/>
    <w:rsid w:val="00092CCB"/>
    <w:rsid w:val="000D39B5"/>
    <w:rsid w:val="001422F9"/>
    <w:rsid w:val="001455AD"/>
    <w:rsid w:val="00261884"/>
    <w:rsid w:val="00264FEB"/>
    <w:rsid w:val="002C7198"/>
    <w:rsid w:val="002F3CF2"/>
    <w:rsid w:val="0041180F"/>
    <w:rsid w:val="005274BB"/>
    <w:rsid w:val="005F7055"/>
    <w:rsid w:val="00664721"/>
    <w:rsid w:val="006931FD"/>
    <w:rsid w:val="006A54CB"/>
    <w:rsid w:val="007164E1"/>
    <w:rsid w:val="00810811"/>
    <w:rsid w:val="008150EA"/>
    <w:rsid w:val="008507FA"/>
    <w:rsid w:val="00895BA8"/>
    <w:rsid w:val="008B2BE3"/>
    <w:rsid w:val="0096105D"/>
    <w:rsid w:val="00A50007"/>
    <w:rsid w:val="00A7170D"/>
    <w:rsid w:val="00A7581E"/>
    <w:rsid w:val="00AF589D"/>
    <w:rsid w:val="00DD0E98"/>
    <w:rsid w:val="00DE7CE6"/>
    <w:rsid w:val="00E01401"/>
    <w:rsid w:val="00E66860"/>
    <w:rsid w:val="00E704EB"/>
    <w:rsid w:val="00E775DD"/>
    <w:rsid w:val="00F07266"/>
    <w:rsid w:val="00F14B31"/>
    <w:rsid w:val="00F97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EC62"/>
  <w15:chartTrackingRefBased/>
  <w15:docId w15:val="{64375E3C-B0CA-4BCF-A494-3B92176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95BA8"/>
    <w:rPr>
      <w:rFonts w:ascii="Times New Roman" w:eastAsia="Times New Roman" w:hAnsi="Times New Roman" w:cs="Times New Roman"/>
      <w:lang w:val="en-US"/>
    </w:rPr>
  </w:style>
  <w:style w:type="paragraph" w:styleId="Heading1">
    <w:name w:val="heading 1"/>
    <w:basedOn w:val="Normal"/>
    <w:link w:val="Heading1Char"/>
    <w:uiPriority w:val="1"/>
    <w:qFormat/>
    <w:rsid w:val="002C7198"/>
    <w:pPr>
      <w:jc w:val="center"/>
      <w:outlineLvl w:val="0"/>
    </w:pPr>
    <w:rPr>
      <w:b/>
      <w:bCs/>
      <w:sz w:val="36"/>
      <w:szCs w:val="36"/>
    </w:rPr>
  </w:style>
  <w:style w:type="paragraph" w:styleId="Heading2">
    <w:name w:val="heading 2"/>
    <w:basedOn w:val="Normal"/>
    <w:link w:val="Heading2Char"/>
    <w:uiPriority w:val="1"/>
    <w:qFormat/>
    <w:rsid w:val="002C7198"/>
    <w:pPr>
      <w:ind w:right="1494"/>
      <w:jc w:val="center"/>
      <w:outlineLvl w:val="1"/>
    </w:pPr>
    <w:rPr>
      <w:b/>
      <w:bCs/>
      <w:sz w:val="31"/>
      <w:szCs w:val="31"/>
    </w:rPr>
  </w:style>
  <w:style w:type="paragraph" w:styleId="Heading3">
    <w:name w:val="heading 3"/>
    <w:basedOn w:val="Normal"/>
    <w:link w:val="Heading3Char"/>
    <w:uiPriority w:val="1"/>
    <w:qFormat/>
    <w:rsid w:val="002C7198"/>
    <w:pPr>
      <w:jc w:val="center"/>
      <w:outlineLvl w:val="2"/>
    </w:pPr>
    <w:rPr>
      <w:b/>
      <w:bCs/>
      <w:sz w:val="28"/>
      <w:szCs w:val="28"/>
    </w:rPr>
  </w:style>
  <w:style w:type="paragraph" w:styleId="Heading4">
    <w:name w:val="heading 4"/>
    <w:basedOn w:val="Normal"/>
    <w:link w:val="Heading4Char"/>
    <w:uiPriority w:val="1"/>
    <w:qFormat/>
    <w:rsid w:val="002C7198"/>
    <w:pPr>
      <w:ind w:left="344"/>
      <w:jc w:val="center"/>
      <w:outlineLvl w:val="3"/>
    </w:pPr>
    <w:rPr>
      <w:b/>
      <w:bCs/>
      <w:i/>
      <w:iCs/>
      <w:sz w:val="28"/>
      <w:szCs w:val="28"/>
    </w:rPr>
  </w:style>
  <w:style w:type="paragraph" w:styleId="Heading5">
    <w:name w:val="heading 5"/>
    <w:basedOn w:val="Normal"/>
    <w:link w:val="Heading5Char"/>
    <w:uiPriority w:val="1"/>
    <w:qFormat/>
    <w:rsid w:val="002C7198"/>
    <w:pPr>
      <w:jc w:val="center"/>
      <w:outlineLvl w:val="4"/>
    </w:pPr>
    <w:rPr>
      <w:sz w:val="28"/>
      <w:szCs w:val="28"/>
    </w:rPr>
  </w:style>
  <w:style w:type="paragraph" w:styleId="Heading6">
    <w:name w:val="heading 6"/>
    <w:basedOn w:val="Normal"/>
    <w:link w:val="Heading6Char"/>
    <w:uiPriority w:val="1"/>
    <w:qFormat/>
    <w:rsid w:val="002C7198"/>
    <w:pPr>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C7198"/>
  </w:style>
  <w:style w:type="character" w:customStyle="1" w:styleId="Heading1Char">
    <w:name w:val="Heading 1 Char"/>
    <w:basedOn w:val="DefaultParagraphFont"/>
    <w:link w:val="Heading1"/>
    <w:uiPriority w:val="1"/>
    <w:rsid w:val="002C7198"/>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2C7198"/>
    <w:rPr>
      <w:rFonts w:ascii="Times New Roman" w:eastAsia="Times New Roman" w:hAnsi="Times New Roman" w:cs="Times New Roman"/>
      <w:b/>
      <w:bCs/>
      <w:sz w:val="31"/>
      <w:szCs w:val="31"/>
      <w:lang w:val="en-US"/>
    </w:rPr>
  </w:style>
  <w:style w:type="character" w:customStyle="1" w:styleId="Heading3Char">
    <w:name w:val="Heading 3 Char"/>
    <w:basedOn w:val="DefaultParagraphFont"/>
    <w:link w:val="Heading3"/>
    <w:uiPriority w:val="1"/>
    <w:rsid w:val="002C7198"/>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2C7198"/>
    <w:rPr>
      <w:rFonts w:ascii="Times New Roman" w:eastAsia="Times New Roman" w:hAnsi="Times New Roman" w:cs="Times New Roman"/>
      <w:b/>
      <w:bCs/>
      <w:i/>
      <w:iCs/>
      <w:sz w:val="28"/>
      <w:szCs w:val="28"/>
      <w:lang w:val="en-US"/>
    </w:rPr>
  </w:style>
  <w:style w:type="character" w:customStyle="1" w:styleId="Heading5Char">
    <w:name w:val="Heading 5 Char"/>
    <w:basedOn w:val="DefaultParagraphFont"/>
    <w:link w:val="Heading5"/>
    <w:uiPriority w:val="1"/>
    <w:rsid w:val="002C7198"/>
    <w:rPr>
      <w:rFonts w:ascii="Times New Roman" w:eastAsia="Times New Roman" w:hAnsi="Times New Roman" w:cs="Times New Roman"/>
      <w:sz w:val="28"/>
      <w:szCs w:val="28"/>
      <w:lang w:val="en-US"/>
    </w:rPr>
  </w:style>
  <w:style w:type="character" w:customStyle="1" w:styleId="Heading6Char">
    <w:name w:val="Heading 6 Char"/>
    <w:basedOn w:val="DefaultParagraphFont"/>
    <w:link w:val="Heading6"/>
    <w:uiPriority w:val="1"/>
    <w:rsid w:val="002C7198"/>
    <w:rPr>
      <w:rFonts w:ascii="Times New Roman" w:eastAsia="Times New Roman" w:hAnsi="Times New Roman" w:cs="Times New Roman"/>
      <w:b/>
      <w:bCs/>
      <w:sz w:val="23"/>
      <w:szCs w:val="23"/>
      <w:lang w:val="en-US"/>
    </w:rPr>
  </w:style>
  <w:style w:type="paragraph" w:styleId="BodyText">
    <w:name w:val="Body Text"/>
    <w:basedOn w:val="Normal"/>
    <w:link w:val="BodyTextChar"/>
    <w:uiPriority w:val="1"/>
    <w:qFormat/>
    <w:rsid w:val="002C7198"/>
    <w:rPr>
      <w:sz w:val="23"/>
      <w:szCs w:val="23"/>
    </w:rPr>
  </w:style>
  <w:style w:type="character" w:customStyle="1" w:styleId="BodyTextChar">
    <w:name w:val="Body Text Char"/>
    <w:basedOn w:val="DefaultParagraphFont"/>
    <w:link w:val="BodyText"/>
    <w:uiPriority w:val="1"/>
    <w:rsid w:val="002C7198"/>
    <w:rPr>
      <w:rFonts w:ascii="Times New Roman" w:eastAsia="Times New Roman" w:hAnsi="Times New Roman" w:cs="Times New Roman"/>
      <w:sz w:val="23"/>
      <w:szCs w:val="23"/>
      <w:lang w:val="en-US"/>
    </w:rPr>
  </w:style>
  <w:style w:type="paragraph" w:styleId="ListParagraph">
    <w:name w:val="List Paragraph"/>
    <w:basedOn w:val="Normal"/>
    <w:uiPriority w:val="1"/>
    <w:qFormat/>
    <w:rsid w:val="002C7198"/>
    <w:pPr>
      <w:ind w:left="823" w:hanging="721"/>
    </w:pPr>
  </w:style>
  <w:style w:type="table" w:styleId="TableGrid">
    <w:name w:val="Table Grid"/>
    <w:basedOn w:val="TableNormal"/>
    <w:uiPriority w:val="39"/>
    <w:rsid w:val="00815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04EB"/>
    <w:pPr>
      <w:tabs>
        <w:tab w:val="center" w:pos="4513"/>
        <w:tab w:val="right" w:pos="9026"/>
      </w:tabs>
    </w:pPr>
  </w:style>
  <w:style w:type="character" w:customStyle="1" w:styleId="HeaderChar">
    <w:name w:val="Header Char"/>
    <w:basedOn w:val="DefaultParagraphFont"/>
    <w:link w:val="Header"/>
    <w:uiPriority w:val="99"/>
    <w:rsid w:val="00E704EB"/>
    <w:rPr>
      <w:rFonts w:ascii="Times New Roman" w:eastAsia="Times New Roman" w:hAnsi="Times New Roman" w:cs="Times New Roman"/>
      <w:lang w:val="en-US"/>
    </w:rPr>
  </w:style>
  <w:style w:type="paragraph" w:styleId="Footer">
    <w:name w:val="footer"/>
    <w:basedOn w:val="Normal"/>
    <w:link w:val="FooterChar"/>
    <w:uiPriority w:val="99"/>
    <w:unhideWhenUsed/>
    <w:rsid w:val="00E704EB"/>
    <w:pPr>
      <w:tabs>
        <w:tab w:val="center" w:pos="4513"/>
        <w:tab w:val="right" w:pos="9026"/>
      </w:tabs>
    </w:pPr>
  </w:style>
  <w:style w:type="character" w:customStyle="1" w:styleId="FooterChar">
    <w:name w:val="Footer Char"/>
    <w:basedOn w:val="DefaultParagraphFont"/>
    <w:link w:val="Footer"/>
    <w:uiPriority w:val="99"/>
    <w:rsid w:val="00E704EB"/>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jp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image" Target="media/image9.jpg"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2484</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janumuppala@gmail.com</cp:lastModifiedBy>
  <cp:revision>2</cp:revision>
  <dcterms:created xsi:type="dcterms:W3CDTF">2024-11-23T10:49:00Z</dcterms:created>
  <dcterms:modified xsi:type="dcterms:W3CDTF">2024-11-23T10:49:00Z</dcterms:modified>
</cp:coreProperties>
</file>