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FEE43" w14:textId="77777777" w:rsidR="00A42F39" w:rsidRDefault="00A42F39" w:rsidP="000A6C52">
      <w:pPr>
        <w:rPr>
          <w:rFonts w:ascii="Times New Roman" w:hAnsi="Times New Roman" w:cs="Times New Roman"/>
          <w:b/>
          <w:bCs/>
          <w:color w:val="833C0B" w:themeColor="accent2" w:themeShade="80"/>
          <w:spacing w:val="5"/>
          <w:sz w:val="40"/>
          <w:szCs w:val="40"/>
        </w:rPr>
      </w:pPr>
      <w:r w:rsidRPr="00A42F39">
        <w:rPr>
          <w:rFonts w:ascii="Times New Roman" w:hAnsi="Times New Roman" w:cs="Times New Roman"/>
          <w:b/>
          <w:bCs/>
          <w:color w:val="833C0B" w:themeColor="accent2" w:themeShade="80"/>
          <w:spacing w:val="5"/>
          <w:sz w:val="40"/>
          <w:szCs w:val="40"/>
        </w:rPr>
        <w:t>Understanding the Internet</w:t>
      </w:r>
    </w:p>
    <w:p w14:paraId="6D31C156" w14:textId="2E1C5259" w:rsidR="000A6C52" w:rsidRPr="000A6C52" w:rsidRDefault="000A6C52" w:rsidP="000A6C52">
      <w:pPr>
        <w:rPr>
          <w:rFonts w:ascii="Times New Roman" w:hAnsi="Times New Roman" w:cs="Times New Roman"/>
          <w:sz w:val="24"/>
          <w:szCs w:val="24"/>
        </w:rPr>
      </w:pPr>
      <w:r w:rsidRPr="000A6C52">
        <w:rPr>
          <w:rFonts w:ascii="Times New Roman" w:hAnsi="Times New Roman" w:cs="Times New Roman"/>
          <w:b/>
          <w:bCs/>
          <w:sz w:val="24"/>
          <w:szCs w:val="24"/>
        </w:rPr>
        <w:t>Subject:</w:t>
      </w:r>
      <w:r w:rsidRPr="000A6C52">
        <w:rPr>
          <w:rFonts w:ascii="Times New Roman" w:hAnsi="Times New Roman" w:cs="Times New Roman"/>
          <w:sz w:val="24"/>
          <w:szCs w:val="24"/>
        </w:rPr>
        <w:t xml:space="preserve"> Internet Fundamentals Applied to Wikipedia.org </w:t>
      </w:r>
    </w:p>
    <w:p w14:paraId="0510D531" w14:textId="36CF6595" w:rsidR="000A6C52" w:rsidRPr="000A6C52" w:rsidRDefault="000A6C52" w:rsidP="000A6C52">
      <w:pPr>
        <w:rPr>
          <w:rFonts w:ascii="Times New Roman" w:hAnsi="Times New Roman" w:cs="Times New Roman"/>
          <w:sz w:val="24"/>
          <w:szCs w:val="24"/>
        </w:rPr>
      </w:pPr>
      <w:r w:rsidRPr="000A6C52">
        <w:rPr>
          <w:rFonts w:ascii="Times New Roman" w:hAnsi="Times New Roman" w:cs="Times New Roman"/>
          <w:b/>
          <w:bCs/>
          <w:sz w:val="24"/>
          <w:szCs w:val="24"/>
        </w:rPr>
        <w:t>Analyst:</w:t>
      </w:r>
      <w:r w:rsidRPr="000A6C52">
        <w:rPr>
          <w:rFonts w:ascii="Times New Roman" w:hAnsi="Times New Roman" w:cs="Times New Roman"/>
          <w:sz w:val="24"/>
          <w:szCs w:val="24"/>
        </w:rPr>
        <w:t xml:space="preserve"> </w:t>
      </w:r>
      <w:r w:rsidRPr="000A6C52">
        <w:rPr>
          <w:rFonts w:ascii="Times New Roman" w:hAnsi="Times New Roman" w:cs="Times New Roman"/>
          <w:sz w:val="24"/>
          <w:szCs w:val="24"/>
        </w:rPr>
        <w:t>Muppala Pooja</w:t>
      </w:r>
    </w:p>
    <w:p w14:paraId="75B68AF8" w14:textId="77777777" w:rsidR="000A6C52" w:rsidRPr="000A6C52" w:rsidRDefault="000A6C52" w:rsidP="000A6C52">
      <w:pPr>
        <w:rPr>
          <w:rFonts w:ascii="Times New Roman" w:hAnsi="Times New Roman" w:cs="Times New Roman"/>
          <w:b/>
          <w:bCs/>
          <w:color w:val="833C0B" w:themeColor="accent2" w:themeShade="80"/>
          <w:sz w:val="24"/>
          <w:szCs w:val="24"/>
          <w:u w:val="single"/>
        </w:rPr>
      </w:pPr>
      <w:r w:rsidRPr="000A6C52">
        <w:rPr>
          <w:rFonts w:ascii="Times New Roman" w:hAnsi="Times New Roman" w:cs="Times New Roman"/>
          <w:b/>
          <w:bCs/>
          <w:color w:val="833C0B" w:themeColor="accent2" w:themeShade="80"/>
          <w:sz w:val="24"/>
          <w:szCs w:val="24"/>
          <w:u w:val="single"/>
        </w:rPr>
        <w:t>Executive Summary</w:t>
      </w:r>
    </w:p>
    <w:p w14:paraId="76FE4B05" w14:textId="77777777" w:rsidR="000A6C52" w:rsidRPr="000A6C52" w:rsidRDefault="000A6C52" w:rsidP="000A6C52">
      <w:pPr>
        <w:rPr>
          <w:rFonts w:ascii="Times New Roman" w:hAnsi="Times New Roman" w:cs="Times New Roman"/>
          <w:sz w:val="24"/>
          <w:szCs w:val="24"/>
        </w:rPr>
      </w:pPr>
      <w:r w:rsidRPr="000A6C52">
        <w:rPr>
          <w:rFonts w:ascii="Times New Roman" w:hAnsi="Times New Roman" w:cs="Times New Roman"/>
          <w:sz w:val="24"/>
          <w:szCs w:val="24"/>
        </w:rPr>
        <w:t>The investigation into Wikipedia.org demonstrates how the architecture of the Internet underpins the accessibility, resilience, and security of high</w:t>
      </w:r>
      <w:r w:rsidRPr="000A6C52">
        <w:rPr>
          <w:rFonts w:ascii="Times New Roman" w:hAnsi="Times New Roman" w:cs="Times New Roman"/>
          <w:sz w:val="24"/>
          <w:szCs w:val="24"/>
        </w:rPr>
        <w:noBreakHyphen/>
        <w:t xml:space="preserve">profile knowledge repositories. By examining </w:t>
      </w:r>
      <w:r w:rsidRPr="00AF3DD9">
        <w:rPr>
          <w:rFonts w:ascii="Times New Roman" w:hAnsi="Times New Roman" w:cs="Times New Roman"/>
          <w:b/>
          <w:bCs/>
          <w:color w:val="833C0B" w:themeColor="accent2" w:themeShade="80"/>
          <w:sz w:val="24"/>
          <w:szCs w:val="24"/>
        </w:rPr>
        <w:t>Internet Architecture</w:t>
      </w:r>
      <w:r w:rsidRPr="00AF3DD9">
        <w:rPr>
          <w:rFonts w:ascii="Times New Roman" w:hAnsi="Times New Roman" w:cs="Times New Roman"/>
          <w:color w:val="833C0B" w:themeColor="accent2" w:themeShade="80"/>
          <w:sz w:val="24"/>
          <w:szCs w:val="24"/>
        </w:rPr>
        <w:t xml:space="preserve">, </w:t>
      </w:r>
      <w:r w:rsidRPr="00AF3DD9">
        <w:rPr>
          <w:rFonts w:ascii="Times New Roman" w:hAnsi="Times New Roman" w:cs="Times New Roman"/>
          <w:b/>
          <w:bCs/>
          <w:color w:val="833C0B" w:themeColor="accent2" w:themeShade="80"/>
          <w:sz w:val="24"/>
          <w:szCs w:val="24"/>
        </w:rPr>
        <w:t>DNS</w:t>
      </w:r>
      <w:r w:rsidRPr="00AF3DD9">
        <w:rPr>
          <w:rFonts w:ascii="Times New Roman" w:hAnsi="Times New Roman" w:cs="Times New Roman"/>
          <w:color w:val="833C0B" w:themeColor="accent2" w:themeShade="80"/>
          <w:sz w:val="24"/>
          <w:szCs w:val="24"/>
        </w:rPr>
        <w:t xml:space="preserve">, </w:t>
      </w:r>
      <w:r w:rsidRPr="00AF3DD9">
        <w:rPr>
          <w:rFonts w:ascii="Times New Roman" w:hAnsi="Times New Roman" w:cs="Times New Roman"/>
          <w:b/>
          <w:bCs/>
          <w:color w:val="833C0B" w:themeColor="accent2" w:themeShade="80"/>
          <w:sz w:val="24"/>
          <w:szCs w:val="24"/>
        </w:rPr>
        <w:t>IP Addressing</w:t>
      </w:r>
      <w:r w:rsidRPr="00AF3DD9">
        <w:rPr>
          <w:rFonts w:ascii="Times New Roman" w:hAnsi="Times New Roman" w:cs="Times New Roman"/>
          <w:color w:val="833C0B" w:themeColor="accent2" w:themeShade="80"/>
          <w:sz w:val="24"/>
          <w:szCs w:val="24"/>
        </w:rPr>
        <w:t xml:space="preserve">, </w:t>
      </w:r>
      <w:r w:rsidRPr="000A6C52">
        <w:rPr>
          <w:rFonts w:ascii="Times New Roman" w:hAnsi="Times New Roman" w:cs="Times New Roman"/>
          <w:sz w:val="24"/>
          <w:szCs w:val="24"/>
        </w:rPr>
        <w:t xml:space="preserve">and </w:t>
      </w:r>
      <w:r w:rsidRPr="00AF3DD9">
        <w:rPr>
          <w:rFonts w:ascii="Times New Roman" w:hAnsi="Times New Roman" w:cs="Times New Roman"/>
          <w:b/>
          <w:bCs/>
          <w:color w:val="833C0B" w:themeColor="accent2" w:themeShade="80"/>
          <w:sz w:val="24"/>
          <w:szCs w:val="24"/>
        </w:rPr>
        <w:t>URL Structure</w:t>
      </w:r>
      <w:r w:rsidRPr="00AF3DD9">
        <w:rPr>
          <w:rFonts w:ascii="Times New Roman" w:hAnsi="Times New Roman" w:cs="Times New Roman"/>
          <w:color w:val="833C0B" w:themeColor="accent2" w:themeShade="80"/>
          <w:sz w:val="24"/>
          <w:szCs w:val="24"/>
        </w:rPr>
        <w:t xml:space="preserve">, </w:t>
      </w:r>
      <w:r w:rsidRPr="000A6C52">
        <w:rPr>
          <w:rFonts w:ascii="Times New Roman" w:hAnsi="Times New Roman" w:cs="Times New Roman"/>
          <w:sz w:val="24"/>
          <w:szCs w:val="24"/>
        </w:rPr>
        <w:t>we establish a comprehensive profile of the target’s digital footprint. This analysis highlights both the strengths of Wikipedia’s infrastructure and the potential vulnerabilities that adversaries could exploit.</w:t>
      </w:r>
    </w:p>
    <w:p w14:paraId="1490F3A2" w14:textId="77777777" w:rsidR="000A6C52" w:rsidRPr="000A6C52" w:rsidRDefault="000A6C52" w:rsidP="000A6C52">
      <w:pPr>
        <w:rPr>
          <w:rFonts w:ascii="Times New Roman" w:hAnsi="Times New Roman" w:cs="Times New Roman"/>
          <w:b/>
          <w:bCs/>
          <w:color w:val="833C0B" w:themeColor="accent2" w:themeShade="80"/>
          <w:sz w:val="24"/>
          <w:szCs w:val="24"/>
          <w:u w:val="single"/>
        </w:rPr>
      </w:pPr>
      <w:r w:rsidRPr="000A6C52">
        <w:rPr>
          <w:rFonts w:ascii="Times New Roman" w:hAnsi="Times New Roman" w:cs="Times New Roman"/>
          <w:b/>
          <w:bCs/>
          <w:color w:val="833C0B" w:themeColor="accent2" w:themeShade="80"/>
          <w:sz w:val="24"/>
          <w:szCs w:val="24"/>
          <w:u w:val="single"/>
        </w:rPr>
        <w:t>Infrastructure Analysis</w:t>
      </w:r>
    </w:p>
    <w:p w14:paraId="17DF4839" w14:textId="77777777" w:rsidR="000A6C52" w:rsidRPr="000A6C52" w:rsidRDefault="000A6C52" w:rsidP="000A6C52">
      <w:pPr>
        <w:rPr>
          <w:rFonts w:ascii="Times New Roman" w:hAnsi="Times New Roman" w:cs="Times New Roman"/>
          <w:sz w:val="24"/>
          <w:szCs w:val="24"/>
        </w:rPr>
      </w:pPr>
      <w:r w:rsidRPr="000A6C52">
        <w:rPr>
          <w:rFonts w:ascii="Times New Roman" w:hAnsi="Times New Roman" w:cs="Times New Roman"/>
          <w:sz w:val="24"/>
          <w:szCs w:val="24"/>
        </w:rPr>
        <w:t>Wikipedia operates on a layered TCP/IP model, with packet switching ensuring resilience and scalability. The end</w:t>
      </w:r>
      <w:r w:rsidRPr="000A6C52">
        <w:rPr>
          <w:rFonts w:ascii="Times New Roman" w:hAnsi="Times New Roman" w:cs="Times New Roman"/>
          <w:sz w:val="24"/>
          <w:szCs w:val="24"/>
        </w:rPr>
        <w:noBreakHyphen/>
        <w:t>to</w:t>
      </w:r>
      <w:r w:rsidRPr="000A6C52">
        <w:rPr>
          <w:rFonts w:ascii="Times New Roman" w:hAnsi="Times New Roman" w:cs="Times New Roman"/>
          <w:sz w:val="24"/>
          <w:szCs w:val="24"/>
        </w:rPr>
        <w:noBreakHyphen/>
        <w:t xml:space="preserve">end </w:t>
      </w:r>
      <w:proofErr w:type="gramStart"/>
      <w:r w:rsidRPr="000A6C52">
        <w:rPr>
          <w:rFonts w:ascii="Times New Roman" w:hAnsi="Times New Roman" w:cs="Times New Roman"/>
          <w:sz w:val="24"/>
          <w:szCs w:val="24"/>
        </w:rPr>
        <w:t>principle</w:t>
      </w:r>
      <w:proofErr w:type="gramEnd"/>
      <w:r w:rsidRPr="000A6C52">
        <w:rPr>
          <w:rFonts w:ascii="Times New Roman" w:hAnsi="Times New Roman" w:cs="Times New Roman"/>
          <w:sz w:val="24"/>
          <w:szCs w:val="24"/>
        </w:rPr>
        <w:t xml:space="preserve"> places responsibility for reliability and encryption at the endpoints, while the network itself provides best</w:t>
      </w:r>
      <w:r w:rsidRPr="000A6C52">
        <w:rPr>
          <w:rFonts w:ascii="Times New Roman" w:hAnsi="Times New Roman" w:cs="Times New Roman"/>
          <w:sz w:val="24"/>
          <w:szCs w:val="24"/>
        </w:rPr>
        <w:noBreakHyphen/>
        <w:t>effort delivery. DNS resolution confirms the use of Wikimedia</w:t>
      </w:r>
      <w:r w:rsidRPr="000A6C52">
        <w:rPr>
          <w:rFonts w:ascii="Times New Roman" w:hAnsi="Times New Roman" w:cs="Times New Roman"/>
          <w:sz w:val="24"/>
          <w:szCs w:val="24"/>
        </w:rPr>
        <w:noBreakHyphen/>
        <w:t>managed authoritative servers, supported by DNSSEC for cryptographic assurance. IP addresses resolve to CDN nodes, complicating attribution but enhancing global availability.</w:t>
      </w:r>
    </w:p>
    <w:p w14:paraId="761627B5" w14:textId="196A6462" w:rsidR="00A44CA7" w:rsidRDefault="000A6C52" w:rsidP="000A6C52">
      <w:pPr>
        <w:rPr>
          <w:rFonts w:ascii="Times New Roman" w:hAnsi="Times New Roman" w:cs="Times New Roman"/>
          <w:sz w:val="24"/>
          <w:szCs w:val="24"/>
        </w:rPr>
      </w:pPr>
      <w:r w:rsidRPr="000A6C52">
        <w:rPr>
          <w:rFonts w:ascii="Times New Roman" w:hAnsi="Times New Roman" w:cs="Times New Roman"/>
          <w:sz w:val="24"/>
          <w:szCs w:val="24"/>
        </w:rPr>
        <w:t>The URL structure of Wikipedia is clean and hierarchical. For example, https://en.wikipedia.org/wiki/Internet reveals a secure protocol, a language</w:t>
      </w:r>
      <w:r w:rsidRPr="000A6C52">
        <w:rPr>
          <w:rFonts w:ascii="Times New Roman" w:hAnsi="Times New Roman" w:cs="Times New Roman"/>
          <w:sz w:val="24"/>
          <w:szCs w:val="24"/>
        </w:rPr>
        <w:noBreakHyphen/>
        <w:t>specific subdomain, and a path that maps directly to a resource. This organization reflects a distributed content strategy designed for multilingual scalability.</w:t>
      </w:r>
    </w:p>
    <w:p w14:paraId="77E697D2" w14:textId="1C9971CD" w:rsidR="000A6C52" w:rsidRPr="000A6C52" w:rsidRDefault="000A6C52" w:rsidP="000A6C5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AF8C5B" wp14:editId="12A7AAFF">
            <wp:extent cx="3854450" cy="2432050"/>
            <wp:effectExtent l="0" t="0" r="0" b="6350"/>
            <wp:docPr id="25222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27275" name="Picture 252227275"/>
                    <pic:cNvPicPr/>
                  </pic:nvPicPr>
                  <pic:blipFill>
                    <a:blip r:embed="rId5">
                      <a:extLst>
                        <a:ext uri="{28A0092B-C50C-407E-A947-70E740481C1C}">
                          <a14:useLocalDpi xmlns:a14="http://schemas.microsoft.com/office/drawing/2010/main" val="0"/>
                        </a:ext>
                      </a:extLst>
                    </a:blip>
                    <a:stretch>
                      <a:fillRect/>
                    </a:stretch>
                  </pic:blipFill>
                  <pic:spPr>
                    <a:xfrm>
                      <a:off x="0" y="0"/>
                      <a:ext cx="4019393" cy="2536124"/>
                    </a:xfrm>
                    <a:prstGeom prst="rect">
                      <a:avLst/>
                    </a:prstGeom>
                  </pic:spPr>
                </pic:pic>
              </a:graphicData>
            </a:graphic>
          </wp:inline>
        </w:drawing>
      </w:r>
    </w:p>
    <w:p w14:paraId="0A482051" w14:textId="77777777" w:rsidR="000A6C52" w:rsidRPr="003C558C" w:rsidRDefault="000A6C52" w:rsidP="000A6C52">
      <w:pPr>
        <w:rPr>
          <w:rFonts w:ascii="Times New Roman" w:hAnsi="Times New Roman" w:cs="Times New Roman"/>
          <w:b/>
          <w:bCs/>
          <w:color w:val="833C0B" w:themeColor="accent2" w:themeShade="80"/>
          <w:sz w:val="32"/>
          <w:szCs w:val="32"/>
          <w:u w:val="single"/>
        </w:rPr>
      </w:pPr>
      <w:r w:rsidRPr="003C558C">
        <w:rPr>
          <w:rFonts w:ascii="Times New Roman" w:hAnsi="Times New Roman" w:cs="Times New Roman"/>
          <w:b/>
          <w:bCs/>
          <w:color w:val="833C0B" w:themeColor="accent2" w:themeShade="80"/>
          <w:sz w:val="32"/>
          <w:szCs w:val="32"/>
          <w:u w:val="single"/>
        </w:rPr>
        <w:t>DNS Report</w:t>
      </w:r>
    </w:p>
    <w:p w14:paraId="7A3FE6D4" w14:textId="4BC7652A" w:rsidR="003C558C" w:rsidRDefault="000A6C52" w:rsidP="000A6C52">
      <w:pPr>
        <w:rPr>
          <w:rFonts w:ascii="Times New Roman" w:hAnsi="Times New Roman" w:cs="Times New Roman"/>
          <w:sz w:val="24"/>
          <w:szCs w:val="24"/>
        </w:rPr>
      </w:pPr>
      <w:r w:rsidRPr="000A6C52">
        <w:rPr>
          <w:rFonts w:ascii="Times New Roman" w:hAnsi="Times New Roman" w:cs="Times New Roman"/>
          <w:sz w:val="24"/>
          <w:szCs w:val="24"/>
        </w:rPr>
        <w:t>The domain wikipedia.org resolves through Wikimedia</w:t>
      </w:r>
      <w:r w:rsidRPr="000A6C52">
        <w:rPr>
          <w:rFonts w:ascii="Times New Roman" w:hAnsi="Times New Roman" w:cs="Times New Roman"/>
          <w:sz w:val="24"/>
          <w:szCs w:val="24"/>
        </w:rPr>
        <w:noBreakHyphen/>
        <w:t xml:space="preserve">managed authoritative servers (ns0, ns1, ns2.wikimedia.org). The resolved IP address (example: 208.80.154.224) belongs to Wikimedia Foundation infrastructure, typically routed through CDN nodes for global availability. TTL values (~3600 seconds) indicate caching strategies, while DNSSEC </w:t>
      </w:r>
      <w:r w:rsidRPr="000A6C52">
        <w:rPr>
          <w:rFonts w:ascii="Times New Roman" w:hAnsi="Times New Roman" w:cs="Times New Roman"/>
          <w:sz w:val="24"/>
          <w:szCs w:val="24"/>
        </w:rPr>
        <w:lastRenderedPageBreak/>
        <w:t xml:space="preserve">provides cryptographic assurance against spoofing. The registrar, </w:t>
      </w:r>
      <w:proofErr w:type="spellStart"/>
      <w:r w:rsidRPr="000A6C52">
        <w:rPr>
          <w:rFonts w:ascii="Times New Roman" w:hAnsi="Times New Roman" w:cs="Times New Roman"/>
          <w:sz w:val="24"/>
          <w:szCs w:val="24"/>
        </w:rPr>
        <w:t>MarkMonitor</w:t>
      </w:r>
      <w:proofErr w:type="spellEnd"/>
      <w:r w:rsidRPr="000A6C52">
        <w:rPr>
          <w:rFonts w:ascii="Times New Roman" w:hAnsi="Times New Roman" w:cs="Times New Roman"/>
          <w:sz w:val="24"/>
          <w:szCs w:val="24"/>
        </w:rPr>
        <w:t xml:space="preserve"> Inc., is a high</w:t>
      </w:r>
      <w:r w:rsidRPr="000A6C52">
        <w:rPr>
          <w:rFonts w:ascii="Times New Roman" w:hAnsi="Times New Roman" w:cs="Times New Roman"/>
          <w:sz w:val="24"/>
          <w:szCs w:val="24"/>
        </w:rPr>
        <w:noBreakHyphen/>
        <w:t>value provider chosen to mitigate risks of domain hijacking.</w:t>
      </w:r>
    </w:p>
    <w:p w14:paraId="2FDC96B3" w14:textId="77777777" w:rsidR="003C558C" w:rsidRPr="003C558C" w:rsidRDefault="003C558C" w:rsidP="003C558C">
      <w:pPr>
        <w:rPr>
          <w:rFonts w:ascii="Times New Roman" w:hAnsi="Times New Roman" w:cs="Times New Roman"/>
          <w:color w:val="833C0B" w:themeColor="accent2" w:themeShade="80"/>
          <w:sz w:val="24"/>
          <w:szCs w:val="24"/>
        </w:rPr>
      </w:pPr>
      <w:r w:rsidRPr="003C558C">
        <w:rPr>
          <w:rFonts w:ascii="Times New Roman" w:hAnsi="Times New Roman" w:cs="Times New Roman"/>
          <w:b/>
          <w:bCs/>
          <w:color w:val="833C0B" w:themeColor="accent2" w:themeShade="80"/>
          <w:sz w:val="24"/>
          <w:szCs w:val="24"/>
        </w:rPr>
        <w:t>Practical Steps:</w:t>
      </w:r>
    </w:p>
    <w:p w14:paraId="3C8E0F12" w14:textId="77777777" w:rsidR="003C558C" w:rsidRPr="003C558C" w:rsidRDefault="003C558C" w:rsidP="003C558C">
      <w:pPr>
        <w:numPr>
          <w:ilvl w:val="0"/>
          <w:numId w:val="3"/>
        </w:numPr>
        <w:rPr>
          <w:rFonts w:ascii="Times New Roman" w:hAnsi="Times New Roman" w:cs="Times New Roman"/>
          <w:sz w:val="24"/>
          <w:szCs w:val="24"/>
        </w:rPr>
      </w:pPr>
      <w:r w:rsidRPr="003C558C">
        <w:rPr>
          <w:rFonts w:ascii="Times New Roman" w:hAnsi="Times New Roman" w:cs="Times New Roman"/>
          <w:sz w:val="24"/>
          <w:szCs w:val="24"/>
        </w:rPr>
        <w:t>Perform a DNS query on wikipedia.org.</w:t>
      </w:r>
    </w:p>
    <w:p w14:paraId="30E4E84D" w14:textId="77777777" w:rsidR="003C558C" w:rsidRPr="003C558C" w:rsidRDefault="003C558C" w:rsidP="003C558C">
      <w:pPr>
        <w:numPr>
          <w:ilvl w:val="0"/>
          <w:numId w:val="3"/>
        </w:numPr>
        <w:rPr>
          <w:rFonts w:ascii="Times New Roman" w:hAnsi="Times New Roman" w:cs="Times New Roman"/>
          <w:sz w:val="24"/>
          <w:szCs w:val="24"/>
        </w:rPr>
      </w:pPr>
      <w:r w:rsidRPr="003C558C">
        <w:rPr>
          <w:rFonts w:ascii="Times New Roman" w:hAnsi="Times New Roman" w:cs="Times New Roman"/>
          <w:sz w:val="24"/>
          <w:szCs w:val="24"/>
        </w:rPr>
        <w:t>Record IP addresses, authoritative nameservers, TTL values, and registrar details.</w:t>
      </w:r>
    </w:p>
    <w:p w14:paraId="58B0A5BE" w14:textId="77777777" w:rsidR="003C558C" w:rsidRDefault="003C558C" w:rsidP="003C558C">
      <w:pPr>
        <w:numPr>
          <w:ilvl w:val="0"/>
          <w:numId w:val="3"/>
        </w:numPr>
        <w:rPr>
          <w:rFonts w:ascii="Times New Roman" w:hAnsi="Times New Roman" w:cs="Times New Roman"/>
          <w:sz w:val="24"/>
          <w:szCs w:val="24"/>
        </w:rPr>
      </w:pPr>
      <w:r w:rsidRPr="003C558C">
        <w:rPr>
          <w:rFonts w:ascii="Times New Roman" w:hAnsi="Times New Roman" w:cs="Times New Roman"/>
          <w:sz w:val="24"/>
          <w:szCs w:val="24"/>
        </w:rPr>
        <w:t>Assess whether DNSSEC is enabled and note redundancy.</w:t>
      </w:r>
    </w:p>
    <w:p w14:paraId="6DDE237F" w14:textId="56EBE41A" w:rsidR="003C558C" w:rsidRPr="003C558C" w:rsidRDefault="003C558C" w:rsidP="003C558C">
      <w:pPr>
        <w:rPr>
          <w:rFonts w:ascii="Times New Roman" w:hAnsi="Times New Roman" w:cs="Times New Roman"/>
          <w:sz w:val="24"/>
          <w:szCs w:val="24"/>
        </w:rPr>
      </w:pPr>
      <w:r w:rsidRPr="003C558C">
        <w:rPr>
          <w:rFonts w:ascii="Times New Roman" w:hAnsi="Times New Roman" w:cs="Times New Roman"/>
          <w:sz w:val="24"/>
          <w:szCs w:val="24"/>
        </w:rPr>
        <w:t>This reveals the infrastructure behind the domain, its resilience, and potential vulnerabilities. For example, multiple nameservers reduce susceptibility to hijacking, but DNS remains a critical attack vector.</w:t>
      </w:r>
    </w:p>
    <w:p w14:paraId="606B55B7" w14:textId="77777777" w:rsidR="003C558C" w:rsidRPr="000A6C52" w:rsidRDefault="003C558C" w:rsidP="000A6C52">
      <w:pPr>
        <w:rPr>
          <w:rFonts w:ascii="Times New Roman" w:hAnsi="Times New Roman" w:cs="Times New Roman"/>
          <w:sz w:val="24"/>
          <w:szCs w:val="24"/>
        </w:rPr>
      </w:pPr>
    </w:p>
    <w:p w14:paraId="29BDFD92" w14:textId="6A8809FA" w:rsidR="000A6C52" w:rsidRDefault="000A6C52" w:rsidP="000A6C52">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FF3B99F" wp14:editId="78F55632">
            <wp:simplePos x="0" y="0"/>
            <wp:positionH relativeFrom="column">
              <wp:posOffset>0</wp:posOffset>
            </wp:positionH>
            <wp:positionV relativeFrom="paragraph">
              <wp:posOffset>0</wp:posOffset>
            </wp:positionV>
            <wp:extent cx="2940050" cy="1640840"/>
            <wp:effectExtent l="0" t="0" r="0" b="0"/>
            <wp:wrapSquare wrapText="bothSides"/>
            <wp:docPr id="1034945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45653" name="Picture 10349456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0050" cy="1640840"/>
                    </a:xfrm>
                    <a:prstGeom prst="rect">
                      <a:avLst/>
                    </a:prstGeom>
                  </pic:spPr>
                </pic:pic>
              </a:graphicData>
            </a:graphic>
          </wp:anchor>
        </w:drawing>
      </w:r>
    </w:p>
    <w:p w14:paraId="25BD9070" w14:textId="77777777" w:rsidR="00A44CA7" w:rsidRDefault="00A44CA7" w:rsidP="00A44CA7">
      <w:pPr>
        <w:rPr>
          <w:rFonts w:ascii="Times New Roman" w:hAnsi="Times New Roman" w:cs="Times New Roman"/>
          <w:sz w:val="24"/>
          <w:szCs w:val="24"/>
        </w:rPr>
      </w:pPr>
      <w:r w:rsidRPr="000A6C52">
        <w:rPr>
          <w:rFonts w:ascii="Times New Roman" w:hAnsi="Times New Roman" w:cs="Times New Roman"/>
          <w:b/>
          <w:bCs/>
          <w:color w:val="833C0B" w:themeColor="accent2" w:themeShade="80"/>
          <w:sz w:val="24"/>
          <w:szCs w:val="24"/>
        </w:rPr>
        <w:t>Analyst Assessment</w:t>
      </w:r>
      <w:r w:rsidRPr="000A6C52">
        <w:rPr>
          <w:rFonts w:ascii="Times New Roman" w:hAnsi="Times New Roman" w:cs="Times New Roman"/>
          <w:b/>
          <w:bCs/>
          <w:sz w:val="24"/>
          <w:szCs w:val="24"/>
        </w:rPr>
        <w:t>:</w:t>
      </w:r>
      <w:r w:rsidRPr="000A6C52">
        <w:rPr>
          <w:rFonts w:ascii="Times New Roman" w:hAnsi="Times New Roman" w:cs="Times New Roman"/>
          <w:sz w:val="24"/>
          <w:szCs w:val="24"/>
        </w:rPr>
        <w:t xml:space="preserve"> The DNS configuration demonstrates resilience and redundancy. While DNSSEC hardens the infrastructure, DNS remains a potential vector for hijacking or cache poisoning.</w:t>
      </w:r>
    </w:p>
    <w:p w14:paraId="3EF70668" w14:textId="77777777" w:rsidR="00A44CA7" w:rsidRDefault="00A44CA7" w:rsidP="000A6C52">
      <w:pPr>
        <w:rPr>
          <w:rFonts w:ascii="Times New Roman" w:hAnsi="Times New Roman" w:cs="Times New Roman"/>
          <w:sz w:val="24"/>
          <w:szCs w:val="24"/>
        </w:rPr>
      </w:pPr>
    </w:p>
    <w:p w14:paraId="22A80775" w14:textId="77777777" w:rsidR="003C558C" w:rsidRDefault="003C558C" w:rsidP="000A6C52">
      <w:pPr>
        <w:rPr>
          <w:rFonts w:ascii="Times New Roman" w:hAnsi="Times New Roman" w:cs="Times New Roman"/>
          <w:sz w:val="24"/>
          <w:szCs w:val="24"/>
        </w:rPr>
      </w:pPr>
    </w:p>
    <w:p w14:paraId="751408F3" w14:textId="77777777" w:rsidR="003C558C" w:rsidRDefault="003C558C" w:rsidP="003C558C">
      <w:pPr>
        <w:rPr>
          <w:rFonts w:ascii="Times New Roman" w:hAnsi="Times New Roman" w:cs="Times New Roman"/>
          <w:b/>
          <w:bCs/>
          <w:color w:val="833C0B" w:themeColor="accent2" w:themeShade="80"/>
          <w:sz w:val="24"/>
          <w:szCs w:val="24"/>
        </w:rPr>
      </w:pPr>
      <w:r w:rsidRPr="003C558C">
        <w:rPr>
          <w:rFonts w:ascii="Times New Roman" w:hAnsi="Times New Roman" w:cs="Times New Roman"/>
          <w:b/>
          <w:bCs/>
          <w:color w:val="833C0B" w:themeColor="accent2" w:themeShade="80"/>
          <w:sz w:val="24"/>
          <w:szCs w:val="24"/>
        </w:rPr>
        <w:t>Subject: Investigating a Government Portal (Example: india.gov.in)</w:t>
      </w:r>
    </w:p>
    <w:p w14:paraId="1CA85089" w14:textId="77777777" w:rsidR="003C558C" w:rsidRPr="003C558C" w:rsidRDefault="003C558C" w:rsidP="003C558C">
      <w:pPr>
        <w:rPr>
          <w:rFonts w:ascii="Times New Roman" w:hAnsi="Times New Roman" w:cs="Times New Roman"/>
          <w:b/>
          <w:bCs/>
          <w:color w:val="833C0B" w:themeColor="accent2" w:themeShade="80"/>
          <w:sz w:val="24"/>
          <w:szCs w:val="24"/>
        </w:rPr>
      </w:pPr>
      <w:r w:rsidRPr="003C558C">
        <w:rPr>
          <w:rFonts w:ascii="Times New Roman" w:hAnsi="Times New Roman" w:cs="Times New Roman"/>
          <w:b/>
          <w:bCs/>
          <w:color w:val="833C0B" w:themeColor="accent2" w:themeShade="80"/>
          <w:sz w:val="24"/>
          <w:szCs w:val="24"/>
        </w:rPr>
        <w:t>DNS Report</w:t>
      </w:r>
    </w:p>
    <w:p w14:paraId="00264DCC" w14:textId="77777777" w:rsidR="003C558C" w:rsidRPr="003C558C" w:rsidRDefault="003C558C" w:rsidP="003C558C">
      <w:pPr>
        <w:rPr>
          <w:rFonts w:ascii="Times New Roman" w:hAnsi="Times New Roman" w:cs="Times New Roman"/>
          <w:color w:val="000000" w:themeColor="text1"/>
          <w:sz w:val="24"/>
          <w:szCs w:val="24"/>
        </w:rPr>
      </w:pPr>
      <w:r w:rsidRPr="003C558C">
        <w:rPr>
          <w:rFonts w:ascii="Times New Roman" w:hAnsi="Times New Roman" w:cs="Times New Roman"/>
          <w:color w:val="000000" w:themeColor="text1"/>
          <w:sz w:val="24"/>
          <w:szCs w:val="24"/>
        </w:rPr>
        <w:t>When querying india.gov.in, the DNS resolution reveals authoritative servers managed by the National Informatics Centre (NIC). IP addresses typically resolve to infrastructure located within India, with redundancy across multiple servers. TTL values indicate caching strategies, and the registrar is Government of India NIC. DNSSEC is not always enforced, which leaves potential exposure to spoofing or hijacking.</w:t>
      </w:r>
    </w:p>
    <w:p w14:paraId="0C45D8A3" w14:textId="3DCE34A0" w:rsidR="003C558C" w:rsidRPr="003C558C" w:rsidRDefault="003C558C" w:rsidP="00A44CA7">
      <w:pPr>
        <w:rPr>
          <w:rFonts w:ascii="Times New Roman" w:hAnsi="Times New Roman" w:cs="Times New Roman"/>
          <w:color w:val="000000" w:themeColor="text1"/>
          <w:sz w:val="24"/>
          <w:szCs w:val="24"/>
        </w:rPr>
      </w:pPr>
      <w:r w:rsidRPr="003C558C">
        <w:rPr>
          <w:rFonts w:ascii="Times New Roman" w:hAnsi="Times New Roman" w:cs="Times New Roman"/>
          <w:color w:val="833C0B" w:themeColor="accent2" w:themeShade="80"/>
          <w:sz w:val="24"/>
          <w:szCs w:val="24"/>
        </w:rPr>
        <w:t>Analyst Note</w:t>
      </w:r>
      <w:r w:rsidRPr="003C558C">
        <w:rPr>
          <w:rFonts w:ascii="Times New Roman" w:hAnsi="Times New Roman" w:cs="Times New Roman"/>
          <w:color w:val="000000" w:themeColor="text1"/>
          <w:sz w:val="24"/>
          <w:szCs w:val="24"/>
        </w:rPr>
        <w:t>: The DNS footprint confirms government</w:t>
      </w:r>
      <w:r w:rsidRPr="003C558C">
        <w:rPr>
          <w:rFonts w:ascii="Times New Roman" w:hAnsi="Times New Roman" w:cs="Times New Roman"/>
          <w:color w:val="000000" w:themeColor="text1"/>
          <w:sz w:val="24"/>
          <w:szCs w:val="24"/>
        </w:rPr>
        <w:noBreakHyphen/>
        <w:t xml:space="preserve">controlled infrastructure. Lack of DNSSEC is a notable vulnerability in terms of cyber </w:t>
      </w:r>
      <w:proofErr w:type="spellStart"/>
      <w:r w:rsidRPr="003C558C">
        <w:rPr>
          <w:rFonts w:ascii="Times New Roman" w:hAnsi="Times New Roman" w:cs="Times New Roman"/>
          <w:color w:val="000000" w:themeColor="text1"/>
          <w:sz w:val="24"/>
          <w:szCs w:val="24"/>
        </w:rPr>
        <w:t>defense</w:t>
      </w:r>
      <w:proofErr w:type="spellEnd"/>
      <w:r w:rsidRPr="003C558C">
        <w:rPr>
          <w:rFonts w:ascii="Times New Roman" w:hAnsi="Times New Roman" w:cs="Times New Roman"/>
          <w:color w:val="000000" w:themeColor="text1"/>
          <w:sz w:val="24"/>
          <w:szCs w:val="24"/>
        </w:rPr>
        <w:t>.</w:t>
      </w:r>
    </w:p>
    <w:p w14:paraId="2E0EB49F" w14:textId="2C6726BD" w:rsidR="00A44CA7" w:rsidRPr="003C558C" w:rsidRDefault="00A44CA7" w:rsidP="00A44CA7">
      <w:pPr>
        <w:rPr>
          <w:rFonts w:ascii="Times New Roman" w:hAnsi="Times New Roman" w:cs="Times New Roman"/>
          <w:b/>
          <w:bCs/>
          <w:color w:val="833C0B" w:themeColor="accent2" w:themeShade="80"/>
          <w:sz w:val="28"/>
          <w:szCs w:val="28"/>
          <w:u w:val="single"/>
        </w:rPr>
      </w:pPr>
      <w:r w:rsidRPr="003C558C">
        <w:rPr>
          <w:rFonts w:ascii="Times New Roman" w:hAnsi="Times New Roman" w:cs="Times New Roman"/>
          <w:b/>
          <w:bCs/>
          <w:color w:val="833C0B" w:themeColor="accent2" w:themeShade="80"/>
          <w:sz w:val="28"/>
          <w:szCs w:val="28"/>
          <w:u w:val="single"/>
        </w:rPr>
        <w:t xml:space="preserve">URL </w:t>
      </w:r>
      <w:r w:rsidRPr="003C558C">
        <w:rPr>
          <w:rFonts w:ascii="Times New Roman" w:hAnsi="Times New Roman" w:cs="Times New Roman"/>
          <w:b/>
          <w:bCs/>
          <w:color w:val="833C0B" w:themeColor="accent2" w:themeShade="80"/>
          <w:sz w:val="32"/>
          <w:szCs w:val="32"/>
          <w:u w:val="single"/>
        </w:rPr>
        <w:t>Breakdown</w:t>
      </w:r>
    </w:p>
    <w:p w14:paraId="053414FA" w14:textId="77777777" w:rsidR="00A44CA7" w:rsidRPr="00A44CA7" w:rsidRDefault="00A44CA7" w:rsidP="00A44CA7">
      <w:pPr>
        <w:rPr>
          <w:rFonts w:ascii="Times New Roman" w:hAnsi="Times New Roman" w:cs="Times New Roman"/>
          <w:sz w:val="24"/>
          <w:szCs w:val="24"/>
        </w:rPr>
      </w:pPr>
      <w:r w:rsidRPr="00A44CA7">
        <w:rPr>
          <w:rFonts w:ascii="Times New Roman" w:hAnsi="Times New Roman" w:cs="Times New Roman"/>
          <w:sz w:val="24"/>
          <w:szCs w:val="24"/>
        </w:rPr>
        <w:t>Target URL: https://en.wikipedia.org/wiki/Internet</w:t>
      </w:r>
    </w:p>
    <w:p w14:paraId="3A156CCC" w14:textId="77777777" w:rsidR="00A44CA7" w:rsidRPr="00A44CA7" w:rsidRDefault="00A44CA7" w:rsidP="00A44CA7">
      <w:pPr>
        <w:numPr>
          <w:ilvl w:val="0"/>
          <w:numId w:val="2"/>
        </w:numPr>
        <w:rPr>
          <w:rFonts w:ascii="Times New Roman" w:hAnsi="Times New Roman" w:cs="Times New Roman"/>
          <w:sz w:val="24"/>
          <w:szCs w:val="24"/>
        </w:rPr>
      </w:pPr>
      <w:r w:rsidRPr="00A44CA7">
        <w:rPr>
          <w:rFonts w:ascii="Times New Roman" w:hAnsi="Times New Roman" w:cs="Times New Roman"/>
          <w:sz w:val="24"/>
          <w:szCs w:val="24"/>
        </w:rPr>
        <w:t>Protocol: https – Secure communication via TLS.</w:t>
      </w:r>
    </w:p>
    <w:p w14:paraId="62FBADDE" w14:textId="77777777" w:rsidR="00A44CA7" w:rsidRPr="00A44CA7" w:rsidRDefault="00A44CA7" w:rsidP="00A44CA7">
      <w:pPr>
        <w:numPr>
          <w:ilvl w:val="0"/>
          <w:numId w:val="2"/>
        </w:numPr>
        <w:rPr>
          <w:rFonts w:ascii="Times New Roman" w:hAnsi="Times New Roman" w:cs="Times New Roman"/>
          <w:sz w:val="24"/>
          <w:szCs w:val="24"/>
        </w:rPr>
      </w:pPr>
      <w:r w:rsidRPr="00A44CA7">
        <w:rPr>
          <w:rFonts w:ascii="Times New Roman" w:hAnsi="Times New Roman" w:cs="Times New Roman"/>
          <w:sz w:val="24"/>
          <w:szCs w:val="24"/>
        </w:rPr>
        <w:t xml:space="preserve">Subdomain: </w:t>
      </w:r>
      <w:proofErr w:type="spellStart"/>
      <w:r w:rsidRPr="00A44CA7">
        <w:rPr>
          <w:rFonts w:ascii="Times New Roman" w:hAnsi="Times New Roman" w:cs="Times New Roman"/>
          <w:sz w:val="24"/>
          <w:szCs w:val="24"/>
        </w:rPr>
        <w:t>en</w:t>
      </w:r>
      <w:proofErr w:type="spellEnd"/>
      <w:r w:rsidRPr="00A44CA7">
        <w:rPr>
          <w:rFonts w:ascii="Times New Roman" w:hAnsi="Times New Roman" w:cs="Times New Roman"/>
          <w:sz w:val="24"/>
          <w:szCs w:val="24"/>
        </w:rPr>
        <w:t xml:space="preserve"> – Language</w:t>
      </w:r>
      <w:r w:rsidRPr="00A44CA7">
        <w:rPr>
          <w:rFonts w:ascii="Times New Roman" w:hAnsi="Times New Roman" w:cs="Times New Roman"/>
          <w:sz w:val="24"/>
          <w:szCs w:val="24"/>
        </w:rPr>
        <w:noBreakHyphen/>
        <w:t>specific portal for English content.</w:t>
      </w:r>
    </w:p>
    <w:p w14:paraId="6C49FCBB" w14:textId="77777777" w:rsidR="00A44CA7" w:rsidRPr="00A44CA7" w:rsidRDefault="00A44CA7" w:rsidP="00A44CA7">
      <w:pPr>
        <w:numPr>
          <w:ilvl w:val="0"/>
          <w:numId w:val="2"/>
        </w:numPr>
        <w:rPr>
          <w:rFonts w:ascii="Times New Roman" w:hAnsi="Times New Roman" w:cs="Times New Roman"/>
          <w:sz w:val="24"/>
          <w:szCs w:val="24"/>
        </w:rPr>
      </w:pPr>
      <w:r w:rsidRPr="00A44CA7">
        <w:rPr>
          <w:rFonts w:ascii="Times New Roman" w:hAnsi="Times New Roman" w:cs="Times New Roman"/>
          <w:sz w:val="24"/>
          <w:szCs w:val="24"/>
        </w:rPr>
        <w:t>Domain: wikipedia.org – Controlled by the Wikimedia Foundation.</w:t>
      </w:r>
    </w:p>
    <w:p w14:paraId="6D717F07" w14:textId="77777777" w:rsidR="00A44CA7" w:rsidRPr="00A44CA7" w:rsidRDefault="00A44CA7" w:rsidP="00A44CA7">
      <w:pPr>
        <w:numPr>
          <w:ilvl w:val="0"/>
          <w:numId w:val="2"/>
        </w:numPr>
        <w:rPr>
          <w:rFonts w:ascii="Times New Roman" w:hAnsi="Times New Roman" w:cs="Times New Roman"/>
          <w:sz w:val="24"/>
          <w:szCs w:val="24"/>
        </w:rPr>
      </w:pPr>
      <w:r w:rsidRPr="00A44CA7">
        <w:rPr>
          <w:rFonts w:ascii="Times New Roman" w:hAnsi="Times New Roman" w:cs="Times New Roman"/>
          <w:sz w:val="24"/>
          <w:szCs w:val="24"/>
        </w:rPr>
        <w:t>Top</w:t>
      </w:r>
      <w:r w:rsidRPr="00A44CA7">
        <w:rPr>
          <w:rFonts w:ascii="Times New Roman" w:hAnsi="Times New Roman" w:cs="Times New Roman"/>
          <w:sz w:val="24"/>
          <w:szCs w:val="24"/>
        </w:rPr>
        <w:noBreakHyphen/>
        <w:t>Level Domain: .org – Non</w:t>
      </w:r>
      <w:r w:rsidRPr="00A44CA7">
        <w:rPr>
          <w:rFonts w:ascii="Times New Roman" w:hAnsi="Times New Roman" w:cs="Times New Roman"/>
          <w:sz w:val="24"/>
          <w:szCs w:val="24"/>
        </w:rPr>
        <w:noBreakHyphen/>
        <w:t>commercial, knowledge</w:t>
      </w:r>
      <w:r w:rsidRPr="00A44CA7">
        <w:rPr>
          <w:rFonts w:ascii="Times New Roman" w:hAnsi="Times New Roman" w:cs="Times New Roman"/>
          <w:sz w:val="24"/>
          <w:szCs w:val="24"/>
        </w:rPr>
        <w:noBreakHyphen/>
        <w:t>based mission.</w:t>
      </w:r>
    </w:p>
    <w:p w14:paraId="36231B5E" w14:textId="77777777" w:rsidR="00A44CA7" w:rsidRDefault="00A44CA7" w:rsidP="00A44CA7">
      <w:pPr>
        <w:numPr>
          <w:ilvl w:val="0"/>
          <w:numId w:val="2"/>
        </w:numPr>
        <w:rPr>
          <w:rFonts w:ascii="Times New Roman" w:hAnsi="Times New Roman" w:cs="Times New Roman"/>
          <w:sz w:val="24"/>
          <w:szCs w:val="24"/>
        </w:rPr>
      </w:pPr>
      <w:r w:rsidRPr="00A44CA7">
        <w:rPr>
          <w:rFonts w:ascii="Times New Roman" w:hAnsi="Times New Roman" w:cs="Times New Roman"/>
          <w:sz w:val="24"/>
          <w:szCs w:val="24"/>
        </w:rPr>
        <w:t>Path</w:t>
      </w:r>
      <w:r w:rsidRPr="00A44CA7">
        <w:rPr>
          <w:rFonts w:ascii="Times New Roman" w:hAnsi="Times New Roman" w:cs="Times New Roman"/>
          <w:b/>
          <w:bCs/>
          <w:sz w:val="24"/>
          <w:szCs w:val="24"/>
        </w:rPr>
        <w:t>:</w:t>
      </w:r>
      <w:r w:rsidRPr="00A44CA7">
        <w:rPr>
          <w:rFonts w:ascii="Times New Roman" w:hAnsi="Times New Roman" w:cs="Times New Roman"/>
          <w:sz w:val="24"/>
          <w:szCs w:val="24"/>
        </w:rPr>
        <w:t xml:space="preserve"> /wiki/Internet – Directs to the article resource.</w:t>
      </w:r>
    </w:p>
    <w:p w14:paraId="3FEFF90A" w14:textId="77777777" w:rsidR="003C558C" w:rsidRPr="003C558C" w:rsidRDefault="003C558C" w:rsidP="003C558C">
      <w:pPr>
        <w:rPr>
          <w:rFonts w:ascii="Times New Roman" w:hAnsi="Times New Roman" w:cs="Times New Roman"/>
          <w:color w:val="833C0B" w:themeColor="accent2" w:themeShade="80"/>
          <w:sz w:val="24"/>
          <w:szCs w:val="24"/>
        </w:rPr>
      </w:pPr>
      <w:r w:rsidRPr="003C558C">
        <w:rPr>
          <w:rFonts w:ascii="Times New Roman" w:hAnsi="Times New Roman" w:cs="Times New Roman"/>
          <w:b/>
          <w:bCs/>
          <w:color w:val="833C0B" w:themeColor="accent2" w:themeShade="80"/>
          <w:sz w:val="24"/>
          <w:szCs w:val="24"/>
        </w:rPr>
        <w:lastRenderedPageBreak/>
        <w:t>Practical Steps:</w:t>
      </w:r>
    </w:p>
    <w:p w14:paraId="7431BC30" w14:textId="77777777" w:rsidR="003C558C" w:rsidRPr="003C558C" w:rsidRDefault="003C558C" w:rsidP="003C558C">
      <w:pPr>
        <w:numPr>
          <w:ilvl w:val="0"/>
          <w:numId w:val="4"/>
        </w:numPr>
        <w:rPr>
          <w:rFonts w:ascii="Times New Roman" w:hAnsi="Times New Roman" w:cs="Times New Roman"/>
          <w:sz w:val="24"/>
          <w:szCs w:val="24"/>
        </w:rPr>
      </w:pPr>
      <w:r w:rsidRPr="003C558C">
        <w:rPr>
          <w:rFonts w:ascii="Times New Roman" w:hAnsi="Times New Roman" w:cs="Times New Roman"/>
          <w:sz w:val="24"/>
          <w:szCs w:val="24"/>
        </w:rPr>
        <w:t>Select a representative URL, e.g., https://en.wikipedia.org/wiki/Internet.</w:t>
      </w:r>
    </w:p>
    <w:p w14:paraId="330D692F" w14:textId="77777777" w:rsidR="003C558C" w:rsidRPr="003C558C" w:rsidRDefault="003C558C" w:rsidP="003C558C">
      <w:pPr>
        <w:numPr>
          <w:ilvl w:val="0"/>
          <w:numId w:val="4"/>
        </w:numPr>
        <w:rPr>
          <w:rFonts w:ascii="Times New Roman" w:hAnsi="Times New Roman" w:cs="Times New Roman"/>
          <w:sz w:val="24"/>
          <w:szCs w:val="24"/>
        </w:rPr>
      </w:pPr>
      <w:r w:rsidRPr="003C558C">
        <w:rPr>
          <w:rFonts w:ascii="Times New Roman" w:hAnsi="Times New Roman" w:cs="Times New Roman"/>
          <w:sz w:val="24"/>
          <w:szCs w:val="24"/>
        </w:rPr>
        <w:t>Dissect into protocol, subdomain, domain, TLD, and path.</w:t>
      </w:r>
    </w:p>
    <w:p w14:paraId="575695AF" w14:textId="38EF376F" w:rsidR="003C558C" w:rsidRDefault="003C558C" w:rsidP="003C558C">
      <w:pPr>
        <w:numPr>
          <w:ilvl w:val="0"/>
          <w:numId w:val="4"/>
        </w:numPr>
        <w:rPr>
          <w:rFonts w:ascii="Times New Roman" w:hAnsi="Times New Roman" w:cs="Times New Roman"/>
          <w:sz w:val="24"/>
          <w:szCs w:val="24"/>
        </w:rPr>
      </w:pPr>
      <w:r w:rsidRPr="003C558C">
        <w:rPr>
          <w:rFonts w:ascii="Times New Roman" w:hAnsi="Times New Roman" w:cs="Times New Roman"/>
          <w:sz w:val="24"/>
          <w:szCs w:val="24"/>
        </w:rPr>
        <w:t>Note whether query parameters exist and how they are structured.</w:t>
      </w:r>
    </w:p>
    <w:p w14:paraId="2E47F04D" w14:textId="78EE0AEE" w:rsidR="003C558C" w:rsidRPr="003C558C" w:rsidRDefault="003C558C" w:rsidP="003C558C">
      <w:pPr>
        <w:rPr>
          <w:rFonts w:ascii="Times New Roman" w:hAnsi="Times New Roman" w:cs="Times New Roman"/>
          <w:sz w:val="24"/>
          <w:szCs w:val="24"/>
        </w:rPr>
      </w:pPr>
      <w:r w:rsidRPr="003C558C">
        <w:rPr>
          <w:rFonts w:ascii="Times New Roman" w:hAnsi="Times New Roman" w:cs="Times New Roman"/>
          <w:sz w:val="24"/>
          <w:szCs w:val="24"/>
        </w:rPr>
        <w:t>This breakdown exposes organizational hierarchy and security posture. HTTPS indicates encryption, while multilingual subdomains (</w:t>
      </w:r>
      <w:proofErr w:type="spellStart"/>
      <w:r w:rsidRPr="003C558C">
        <w:rPr>
          <w:rFonts w:ascii="Times New Roman" w:hAnsi="Times New Roman" w:cs="Times New Roman"/>
          <w:sz w:val="24"/>
          <w:szCs w:val="24"/>
        </w:rPr>
        <w:t>en</w:t>
      </w:r>
      <w:proofErr w:type="spellEnd"/>
      <w:r w:rsidRPr="003C558C">
        <w:rPr>
          <w:rFonts w:ascii="Times New Roman" w:hAnsi="Times New Roman" w:cs="Times New Roman"/>
          <w:sz w:val="24"/>
          <w:szCs w:val="24"/>
        </w:rPr>
        <w:t xml:space="preserve">, </w:t>
      </w:r>
      <w:proofErr w:type="spellStart"/>
      <w:r w:rsidRPr="003C558C">
        <w:rPr>
          <w:rFonts w:ascii="Times New Roman" w:hAnsi="Times New Roman" w:cs="Times New Roman"/>
          <w:sz w:val="24"/>
          <w:szCs w:val="24"/>
        </w:rPr>
        <w:t>fr</w:t>
      </w:r>
      <w:proofErr w:type="spellEnd"/>
      <w:r w:rsidRPr="003C558C">
        <w:rPr>
          <w:rFonts w:ascii="Times New Roman" w:hAnsi="Times New Roman" w:cs="Times New Roman"/>
          <w:sz w:val="24"/>
          <w:szCs w:val="24"/>
        </w:rPr>
        <w:t>, de) show distributed content strategy.</w:t>
      </w:r>
    </w:p>
    <w:p w14:paraId="7BDDA74F" w14:textId="1DB20B32" w:rsidR="00A44CA7" w:rsidRPr="00A44CA7" w:rsidRDefault="00A44CA7" w:rsidP="00A44CA7">
      <w:pPr>
        <w:rPr>
          <w:rFonts w:ascii="Times New Roman" w:hAnsi="Times New Roman" w:cs="Times New Roman"/>
          <w:sz w:val="24"/>
          <w:szCs w:val="24"/>
        </w:rPr>
      </w:pPr>
      <w:r>
        <w:rPr>
          <w:rFonts w:ascii="Times New Roman" w:hAnsi="Times New Roman" w:cs="Times New Roman"/>
          <w:b/>
          <w:bCs/>
          <w:noProof/>
          <w:color w:val="ED7D31" w:themeColor="accent2"/>
          <w:sz w:val="24"/>
          <w:szCs w:val="24"/>
        </w:rPr>
        <w:drawing>
          <wp:anchor distT="0" distB="0" distL="114300" distR="114300" simplePos="0" relativeHeight="251659264" behindDoc="1" locked="0" layoutInCell="1" allowOverlap="1" wp14:anchorId="742269F4" wp14:editId="10BB3538">
            <wp:simplePos x="0" y="0"/>
            <wp:positionH relativeFrom="column">
              <wp:posOffset>0</wp:posOffset>
            </wp:positionH>
            <wp:positionV relativeFrom="paragraph">
              <wp:posOffset>1270</wp:posOffset>
            </wp:positionV>
            <wp:extent cx="3625850" cy="2559050"/>
            <wp:effectExtent l="0" t="0" r="0" b="0"/>
            <wp:wrapTight wrapText="bothSides">
              <wp:wrapPolygon edited="0">
                <wp:start x="0" y="0"/>
                <wp:lineTo x="0" y="21386"/>
                <wp:lineTo x="21449" y="21386"/>
                <wp:lineTo x="21449" y="0"/>
                <wp:lineTo x="0" y="0"/>
              </wp:wrapPolygon>
            </wp:wrapTight>
            <wp:docPr id="1660149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9071" name="Picture 1660149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25850" cy="2559050"/>
                    </a:xfrm>
                    <a:prstGeom prst="rect">
                      <a:avLst/>
                    </a:prstGeom>
                  </pic:spPr>
                </pic:pic>
              </a:graphicData>
            </a:graphic>
          </wp:anchor>
        </w:drawing>
      </w:r>
      <w:r w:rsidR="003C558C">
        <w:rPr>
          <w:rFonts w:ascii="Times New Roman" w:hAnsi="Times New Roman" w:cs="Times New Roman"/>
          <w:sz w:val="24"/>
          <w:szCs w:val="24"/>
        </w:rPr>
        <w:t xml:space="preserve">                                            </w:t>
      </w:r>
      <w:r w:rsidRPr="00A44CA7">
        <w:rPr>
          <w:rFonts w:ascii="Times New Roman" w:hAnsi="Times New Roman" w:cs="Times New Roman"/>
          <w:b/>
          <w:bCs/>
          <w:color w:val="833C0B" w:themeColor="accent2" w:themeShade="80"/>
          <w:sz w:val="24"/>
          <w:szCs w:val="24"/>
        </w:rPr>
        <w:t>Analyst Assessment:</w:t>
      </w:r>
      <w:r w:rsidRPr="00A44CA7">
        <w:rPr>
          <w:rFonts w:ascii="Times New Roman" w:hAnsi="Times New Roman" w:cs="Times New Roman"/>
          <w:color w:val="833C0B" w:themeColor="accent2" w:themeShade="80"/>
          <w:sz w:val="24"/>
          <w:szCs w:val="24"/>
        </w:rPr>
        <w:t xml:space="preserve"> </w:t>
      </w:r>
      <w:r w:rsidRPr="00A44CA7">
        <w:rPr>
          <w:rFonts w:ascii="Times New Roman" w:hAnsi="Times New Roman" w:cs="Times New Roman"/>
          <w:sz w:val="24"/>
          <w:szCs w:val="24"/>
        </w:rPr>
        <w:t>The URL structure is clean and hierarchical, reflecting a distributed content strategy. HTTPS enforcement confirms encryption and authenticity, while multilingual subdomains demonstrate scalability.</w:t>
      </w:r>
    </w:p>
    <w:p w14:paraId="3761BDDE" w14:textId="77777777" w:rsidR="00A44CA7" w:rsidRPr="000A6C52" w:rsidRDefault="00A44CA7" w:rsidP="000A6C52">
      <w:pPr>
        <w:rPr>
          <w:rFonts w:ascii="Times New Roman" w:hAnsi="Times New Roman" w:cs="Times New Roman"/>
          <w:sz w:val="24"/>
          <w:szCs w:val="24"/>
        </w:rPr>
      </w:pPr>
    </w:p>
    <w:p w14:paraId="4FEA6D3A" w14:textId="77777777" w:rsidR="00A44CA7" w:rsidRDefault="00A44CA7" w:rsidP="000A6C52">
      <w:pPr>
        <w:rPr>
          <w:rFonts w:ascii="Times New Roman" w:hAnsi="Times New Roman" w:cs="Times New Roman"/>
          <w:b/>
          <w:bCs/>
          <w:sz w:val="24"/>
          <w:szCs w:val="24"/>
        </w:rPr>
      </w:pPr>
    </w:p>
    <w:p w14:paraId="7AC297D8" w14:textId="77777777" w:rsidR="003C558C" w:rsidRDefault="003C558C" w:rsidP="000A6C52">
      <w:pPr>
        <w:rPr>
          <w:rFonts w:ascii="Times New Roman" w:hAnsi="Times New Roman" w:cs="Times New Roman"/>
          <w:b/>
          <w:bCs/>
          <w:sz w:val="24"/>
          <w:szCs w:val="24"/>
        </w:rPr>
      </w:pPr>
    </w:p>
    <w:p w14:paraId="6A6C3D94" w14:textId="77777777" w:rsidR="003C558C" w:rsidRDefault="003C558C" w:rsidP="000A6C52">
      <w:pPr>
        <w:rPr>
          <w:rFonts w:ascii="Times New Roman" w:hAnsi="Times New Roman" w:cs="Times New Roman"/>
          <w:b/>
          <w:bCs/>
          <w:sz w:val="24"/>
          <w:szCs w:val="24"/>
        </w:rPr>
      </w:pPr>
    </w:p>
    <w:p w14:paraId="288CF236" w14:textId="0B9708C2" w:rsidR="003C558C" w:rsidRDefault="003C558C" w:rsidP="000A6C52">
      <w:pPr>
        <w:rPr>
          <w:rFonts w:ascii="Times New Roman" w:hAnsi="Times New Roman" w:cs="Times New Roman"/>
          <w:b/>
          <w:bCs/>
          <w:color w:val="833C0B" w:themeColor="accent2" w:themeShade="80"/>
          <w:sz w:val="24"/>
          <w:szCs w:val="24"/>
        </w:rPr>
      </w:pPr>
      <w:r w:rsidRPr="003C558C">
        <w:rPr>
          <w:rFonts w:ascii="Times New Roman" w:hAnsi="Times New Roman" w:cs="Times New Roman"/>
          <w:b/>
          <w:bCs/>
          <w:color w:val="833C0B" w:themeColor="accent2" w:themeShade="80"/>
          <w:sz w:val="24"/>
          <w:szCs w:val="24"/>
        </w:rPr>
        <w:t>Subject: Investigating a Government Portal (Example: india.gov.in)</w:t>
      </w:r>
    </w:p>
    <w:p w14:paraId="24A94CC9" w14:textId="77777777" w:rsidR="003C558C" w:rsidRPr="003C558C" w:rsidRDefault="003C558C" w:rsidP="003C558C">
      <w:pPr>
        <w:rPr>
          <w:rFonts w:ascii="Times New Roman" w:hAnsi="Times New Roman" w:cs="Times New Roman"/>
          <w:b/>
          <w:bCs/>
          <w:color w:val="833C0B" w:themeColor="accent2" w:themeShade="80"/>
          <w:sz w:val="24"/>
          <w:szCs w:val="24"/>
        </w:rPr>
      </w:pPr>
      <w:r w:rsidRPr="003C558C">
        <w:rPr>
          <w:rFonts w:ascii="Times New Roman" w:hAnsi="Times New Roman" w:cs="Times New Roman"/>
          <w:b/>
          <w:bCs/>
          <w:color w:val="833C0B" w:themeColor="accent2" w:themeShade="80"/>
          <w:sz w:val="24"/>
          <w:szCs w:val="24"/>
        </w:rPr>
        <w:t>URL Breakdown</w:t>
      </w:r>
    </w:p>
    <w:p w14:paraId="0DF378D7" w14:textId="77777777" w:rsidR="003C558C" w:rsidRPr="003C558C" w:rsidRDefault="003C558C" w:rsidP="003C558C">
      <w:pPr>
        <w:rPr>
          <w:rFonts w:ascii="Times New Roman" w:hAnsi="Times New Roman" w:cs="Times New Roman"/>
          <w:color w:val="000000" w:themeColor="text1"/>
          <w:sz w:val="24"/>
          <w:szCs w:val="24"/>
        </w:rPr>
      </w:pPr>
      <w:r w:rsidRPr="003C558C">
        <w:rPr>
          <w:rFonts w:ascii="Times New Roman" w:hAnsi="Times New Roman" w:cs="Times New Roman"/>
          <w:color w:val="000000" w:themeColor="text1"/>
          <w:sz w:val="24"/>
          <w:szCs w:val="24"/>
        </w:rPr>
        <w:t>Target URL: https://www.india.gov.in/my-government</w:t>
      </w:r>
    </w:p>
    <w:p w14:paraId="506F7DF6" w14:textId="77777777" w:rsidR="003C558C" w:rsidRPr="003C558C" w:rsidRDefault="003C558C" w:rsidP="003C558C">
      <w:pPr>
        <w:numPr>
          <w:ilvl w:val="0"/>
          <w:numId w:val="6"/>
        </w:numPr>
        <w:rPr>
          <w:rFonts w:ascii="Times New Roman" w:hAnsi="Times New Roman" w:cs="Times New Roman"/>
          <w:color w:val="000000" w:themeColor="text1"/>
          <w:sz w:val="24"/>
          <w:szCs w:val="24"/>
        </w:rPr>
      </w:pPr>
      <w:r w:rsidRPr="003C558C">
        <w:rPr>
          <w:rFonts w:ascii="Times New Roman" w:hAnsi="Times New Roman" w:cs="Times New Roman"/>
          <w:color w:val="000000" w:themeColor="text1"/>
          <w:sz w:val="24"/>
          <w:szCs w:val="24"/>
        </w:rPr>
        <w:t>Protocol: https – Secure communication enforced.</w:t>
      </w:r>
    </w:p>
    <w:p w14:paraId="60402680" w14:textId="77777777" w:rsidR="003C558C" w:rsidRPr="003C558C" w:rsidRDefault="003C558C" w:rsidP="003C558C">
      <w:pPr>
        <w:numPr>
          <w:ilvl w:val="0"/>
          <w:numId w:val="6"/>
        </w:numPr>
        <w:rPr>
          <w:rFonts w:ascii="Times New Roman" w:hAnsi="Times New Roman" w:cs="Times New Roman"/>
          <w:color w:val="000000" w:themeColor="text1"/>
          <w:sz w:val="24"/>
          <w:szCs w:val="24"/>
        </w:rPr>
      </w:pPr>
      <w:r w:rsidRPr="003C558C">
        <w:rPr>
          <w:rFonts w:ascii="Times New Roman" w:hAnsi="Times New Roman" w:cs="Times New Roman"/>
          <w:color w:val="000000" w:themeColor="text1"/>
          <w:sz w:val="24"/>
          <w:szCs w:val="24"/>
        </w:rPr>
        <w:t>Subdomain: www – Standard web access point.</w:t>
      </w:r>
    </w:p>
    <w:p w14:paraId="1811D811" w14:textId="77777777" w:rsidR="003C558C" w:rsidRPr="003C558C" w:rsidRDefault="003C558C" w:rsidP="003C558C">
      <w:pPr>
        <w:numPr>
          <w:ilvl w:val="0"/>
          <w:numId w:val="6"/>
        </w:numPr>
        <w:rPr>
          <w:rFonts w:ascii="Times New Roman" w:hAnsi="Times New Roman" w:cs="Times New Roman"/>
          <w:color w:val="000000" w:themeColor="text1"/>
          <w:sz w:val="24"/>
          <w:szCs w:val="24"/>
        </w:rPr>
      </w:pPr>
      <w:r w:rsidRPr="003C558C">
        <w:rPr>
          <w:rFonts w:ascii="Times New Roman" w:hAnsi="Times New Roman" w:cs="Times New Roman"/>
          <w:color w:val="000000" w:themeColor="text1"/>
          <w:sz w:val="24"/>
          <w:szCs w:val="24"/>
        </w:rPr>
        <w:t>Domain: india.gov.in – Government of India portal.</w:t>
      </w:r>
    </w:p>
    <w:p w14:paraId="7F9AB64D" w14:textId="77777777" w:rsidR="003C558C" w:rsidRPr="003C558C" w:rsidRDefault="003C558C" w:rsidP="003C558C">
      <w:pPr>
        <w:numPr>
          <w:ilvl w:val="0"/>
          <w:numId w:val="6"/>
        </w:numPr>
        <w:rPr>
          <w:rFonts w:ascii="Times New Roman" w:hAnsi="Times New Roman" w:cs="Times New Roman"/>
          <w:color w:val="000000" w:themeColor="text1"/>
          <w:sz w:val="24"/>
          <w:szCs w:val="24"/>
        </w:rPr>
      </w:pPr>
      <w:r w:rsidRPr="003C558C">
        <w:rPr>
          <w:rFonts w:ascii="Times New Roman" w:hAnsi="Times New Roman" w:cs="Times New Roman"/>
          <w:color w:val="000000" w:themeColor="text1"/>
          <w:sz w:val="24"/>
          <w:szCs w:val="24"/>
        </w:rPr>
        <w:t>Top</w:t>
      </w:r>
      <w:r w:rsidRPr="003C558C">
        <w:rPr>
          <w:rFonts w:ascii="Times New Roman" w:hAnsi="Times New Roman" w:cs="Times New Roman"/>
          <w:color w:val="000000" w:themeColor="text1"/>
          <w:sz w:val="24"/>
          <w:szCs w:val="24"/>
        </w:rPr>
        <w:noBreakHyphen/>
        <w:t>Level Domain: .in – National TLD for India.</w:t>
      </w:r>
    </w:p>
    <w:p w14:paraId="6D5095AA" w14:textId="77777777" w:rsidR="003C558C" w:rsidRPr="003C558C" w:rsidRDefault="003C558C" w:rsidP="003C558C">
      <w:pPr>
        <w:numPr>
          <w:ilvl w:val="0"/>
          <w:numId w:val="6"/>
        </w:numPr>
        <w:rPr>
          <w:rFonts w:ascii="Times New Roman" w:hAnsi="Times New Roman" w:cs="Times New Roman"/>
          <w:b/>
          <w:bCs/>
          <w:color w:val="000000" w:themeColor="text1"/>
          <w:sz w:val="24"/>
          <w:szCs w:val="24"/>
        </w:rPr>
      </w:pPr>
      <w:r w:rsidRPr="003C558C">
        <w:rPr>
          <w:rFonts w:ascii="Times New Roman" w:hAnsi="Times New Roman" w:cs="Times New Roman"/>
          <w:color w:val="000000" w:themeColor="text1"/>
          <w:sz w:val="24"/>
          <w:szCs w:val="24"/>
        </w:rPr>
        <w:t>Path: /my-government – Section dedicated to government information</w:t>
      </w:r>
      <w:r w:rsidRPr="003C558C">
        <w:rPr>
          <w:rFonts w:ascii="Times New Roman" w:hAnsi="Times New Roman" w:cs="Times New Roman"/>
          <w:b/>
          <w:bCs/>
          <w:color w:val="000000" w:themeColor="text1"/>
          <w:sz w:val="24"/>
          <w:szCs w:val="24"/>
        </w:rPr>
        <w:t>.</w:t>
      </w:r>
    </w:p>
    <w:p w14:paraId="478A97F6" w14:textId="77777777" w:rsidR="003C558C" w:rsidRPr="003C558C" w:rsidRDefault="003C558C" w:rsidP="003C558C">
      <w:pPr>
        <w:rPr>
          <w:rFonts w:ascii="Times New Roman" w:hAnsi="Times New Roman" w:cs="Times New Roman"/>
          <w:b/>
          <w:bCs/>
          <w:color w:val="000000" w:themeColor="text1"/>
          <w:sz w:val="24"/>
          <w:szCs w:val="24"/>
        </w:rPr>
      </w:pPr>
      <w:r w:rsidRPr="003C558C">
        <w:rPr>
          <w:rFonts w:ascii="Times New Roman" w:hAnsi="Times New Roman" w:cs="Times New Roman"/>
          <w:b/>
          <w:bCs/>
          <w:color w:val="833C0B" w:themeColor="accent2" w:themeShade="80"/>
          <w:sz w:val="24"/>
          <w:szCs w:val="24"/>
        </w:rPr>
        <w:t xml:space="preserve">Analyst Note: </w:t>
      </w:r>
      <w:r w:rsidRPr="003C558C">
        <w:rPr>
          <w:rFonts w:ascii="Times New Roman" w:hAnsi="Times New Roman" w:cs="Times New Roman"/>
          <w:color w:val="000000" w:themeColor="text1"/>
          <w:sz w:val="24"/>
          <w:szCs w:val="24"/>
        </w:rPr>
        <w:t xml:space="preserve">The URL structure reflects a secure, hierarchical design. </w:t>
      </w:r>
      <w:proofErr w:type="gramStart"/>
      <w:r w:rsidRPr="003C558C">
        <w:rPr>
          <w:rFonts w:ascii="Times New Roman" w:hAnsi="Times New Roman" w:cs="Times New Roman"/>
          <w:color w:val="000000" w:themeColor="text1"/>
          <w:sz w:val="24"/>
          <w:szCs w:val="24"/>
        </w:rPr>
        <w:t>The .</w:t>
      </w:r>
      <w:proofErr w:type="gramEnd"/>
      <w:r w:rsidRPr="003C558C">
        <w:rPr>
          <w:rFonts w:ascii="Times New Roman" w:hAnsi="Times New Roman" w:cs="Times New Roman"/>
          <w:color w:val="000000" w:themeColor="text1"/>
          <w:sz w:val="24"/>
          <w:szCs w:val="24"/>
        </w:rPr>
        <w:t>gov.in domain signals official government authority, reducing impersonation risks.</w:t>
      </w:r>
    </w:p>
    <w:p w14:paraId="255B5827" w14:textId="77777777" w:rsidR="00A44CA7" w:rsidRPr="003C558C" w:rsidRDefault="00A44CA7" w:rsidP="00A44CA7">
      <w:pPr>
        <w:rPr>
          <w:rFonts w:ascii="Times New Roman" w:hAnsi="Times New Roman" w:cs="Times New Roman"/>
          <w:b/>
          <w:bCs/>
          <w:color w:val="833C0B" w:themeColor="accent2" w:themeShade="80"/>
          <w:sz w:val="28"/>
          <w:szCs w:val="28"/>
          <w:u w:val="single"/>
        </w:rPr>
      </w:pPr>
      <w:r w:rsidRPr="003C558C">
        <w:rPr>
          <w:rFonts w:ascii="Times New Roman" w:hAnsi="Times New Roman" w:cs="Times New Roman"/>
          <w:b/>
          <w:bCs/>
          <w:color w:val="833C0B" w:themeColor="accent2" w:themeShade="80"/>
          <w:sz w:val="28"/>
          <w:szCs w:val="28"/>
          <w:u w:val="single"/>
        </w:rPr>
        <w:t xml:space="preserve">Website </w:t>
      </w:r>
      <w:r w:rsidRPr="003C558C">
        <w:rPr>
          <w:rFonts w:ascii="Times New Roman" w:hAnsi="Times New Roman" w:cs="Times New Roman"/>
          <w:b/>
          <w:bCs/>
          <w:color w:val="833C0B" w:themeColor="accent2" w:themeShade="80"/>
          <w:sz w:val="32"/>
          <w:szCs w:val="32"/>
          <w:u w:val="single"/>
        </w:rPr>
        <w:t>Architecture</w:t>
      </w:r>
      <w:r w:rsidRPr="003C558C">
        <w:rPr>
          <w:rFonts w:ascii="Times New Roman" w:hAnsi="Times New Roman" w:cs="Times New Roman"/>
          <w:b/>
          <w:bCs/>
          <w:color w:val="833C0B" w:themeColor="accent2" w:themeShade="80"/>
          <w:sz w:val="28"/>
          <w:szCs w:val="28"/>
          <w:u w:val="single"/>
        </w:rPr>
        <w:t xml:space="preserve"> Notes</w:t>
      </w:r>
    </w:p>
    <w:p w14:paraId="3C51A5A9" w14:textId="77777777" w:rsidR="00A44CA7" w:rsidRPr="00A44CA7" w:rsidRDefault="00A44CA7" w:rsidP="00A44CA7">
      <w:pPr>
        <w:rPr>
          <w:rFonts w:ascii="Times New Roman" w:hAnsi="Times New Roman" w:cs="Times New Roman"/>
          <w:sz w:val="24"/>
          <w:szCs w:val="24"/>
        </w:rPr>
      </w:pPr>
      <w:r w:rsidRPr="00A44CA7">
        <w:rPr>
          <w:rFonts w:ascii="Times New Roman" w:hAnsi="Times New Roman" w:cs="Times New Roman"/>
          <w:sz w:val="24"/>
          <w:szCs w:val="24"/>
        </w:rPr>
        <w:t>Wikipedia operates on a client</w:t>
      </w:r>
      <w:r w:rsidRPr="00A44CA7">
        <w:rPr>
          <w:rFonts w:ascii="Times New Roman" w:hAnsi="Times New Roman" w:cs="Times New Roman"/>
          <w:sz w:val="24"/>
          <w:szCs w:val="24"/>
        </w:rPr>
        <w:noBreakHyphen/>
        <w:t>server model within the TCP/IP layered framework. Packet switching ensures resilience, while the end</w:t>
      </w:r>
      <w:r w:rsidRPr="00A44CA7">
        <w:rPr>
          <w:rFonts w:ascii="Times New Roman" w:hAnsi="Times New Roman" w:cs="Times New Roman"/>
          <w:sz w:val="24"/>
          <w:szCs w:val="24"/>
        </w:rPr>
        <w:noBreakHyphen/>
        <w:t>to</w:t>
      </w:r>
      <w:r w:rsidRPr="00A44CA7">
        <w:rPr>
          <w:rFonts w:ascii="Times New Roman" w:hAnsi="Times New Roman" w:cs="Times New Roman"/>
          <w:sz w:val="24"/>
          <w:szCs w:val="24"/>
        </w:rPr>
        <w:noBreakHyphen/>
        <w:t xml:space="preserve">end </w:t>
      </w:r>
      <w:proofErr w:type="gramStart"/>
      <w:r w:rsidRPr="00A44CA7">
        <w:rPr>
          <w:rFonts w:ascii="Times New Roman" w:hAnsi="Times New Roman" w:cs="Times New Roman"/>
          <w:sz w:val="24"/>
          <w:szCs w:val="24"/>
        </w:rPr>
        <w:t>principle</w:t>
      </w:r>
      <w:proofErr w:type="gramEnd"/>
      <w:r w:rsidRPr="00A44CA7">
        <w:rPr>
          <w:rFonts w:ascii="Times New Roman" w:hAnsi="Times New Roman" w:cs="Times New Roman"/>
          <w:sz w:val="24"/>
          <w:szCs w:val="24"/>
        </w:rPr>
        <w:t xml:space="preserve"> places responsibility for reliability and encryption at endpoints. The platform enforces HTTPS, ensuring confidentiality and integrity of traffic.</w:t>
      </w:r>
    </w:p>
    <w:p w14:paraId="234D27E7" w14:textId="77777777" w:rsidR="00A44CA7" w:rsidRDefault="00A44CA7" w:rsidP="00A44CA7">
      <w:pPr>
        <w:rPr>
          <w:rFonts w:ascii="Times New Roman" w:hAnsi="Times New Roman" w:cs="Times New Roman"/>
          <w:sz w:val="24"/>
          <w:szCs w:val="24"/>
        </w:rPr>
      </w:pPr>
      <w:r w:rsidRPr="00A44CA7">
        <w:rPr>
          <w:rFonts w:ascii="Times New Roman" w:hAnsi="Times New Roman" w:cs="Times New Roman"/>
          <w:sz w:val="24"/>
          <w:szCs w:val="24"/>
        </w:rPr>
        <w:lastRenderedPageBreak/>
        <w:t>From a visibility perspective, Wikipedia is part of the Surface Web, fully indexed and accessible. Its editorial and administrative systems reside in the Deep Web, shielded from public indexing. No verified presence exists on the Dark Web, though impersonation risks remain a concern.</w:t>
      </w:r>
    </w:p>
    <w:p w14:paraId="0D1E3D32" w14:textId="77777777" w:rsidR="003C558C" w:rsidRPr="003C558C" w:rsidRDefault="003C558C" w:rsidP="003C558C">
      <w:pPr>
        <w:rPr>
          <w:rFonts w:ascii="Times New Roman" w:hAnsi="Times New Roman" w:cs="Times New Roman"/>
          <w:color w:val="833C0B" w:themeColor="accent2" w:themeShade="80"/>
          <w:sz w:val="24"/>
          <w:szCs w:val="24"/>
        </w:rPr>
      </w:pPr>
      <w:r w:rsidRPr="003C558C">
        <w:rPr>
          <w:rFonts w:ascii="Times New Roman" w:hAnsi="Times New Roman" w:cs="Times New Roman"/>
          <w:b/>
          <w:bCs/>
          <w:color w:val="833C0B" w:themeColor="accent2" w:themeShade="80"/>
          <w:sz w:val="24"/>
          <w:szCs w:val="24"/>
        </w:rPr>
        <w:t>Practical Steps:</w:t>
      </w:r>
    </w:p>
    <w:p w14:paraId="5C1E51B9" w14:textId="77777777" w:rsidR="003C558C" w:rsidRPr="003C558C" w:rsidRDefault="003C558C" w:rsidP="003C558C">
      <w:pPr>
        <w:numPr>
          <w:ilvl w:val="0"/>
          <w:numId w:val="5"/>
        </w:numPr>
        <w:rPr>
          <w:rFonts w:ascii="Times New Roman" w:hAnsi="Times New Roman" w:cs="Times New Roman"/>
          <w:sz w:val="24"/>
          <w:szCs w:val="24"/>
        </w:rPr>
      </w:pPr>
      <w:r w:rsidRPr="003C558C">
        <w:rPr>
          <w:rFonts w:ascii="Times New Roman" w:hAnsi="Times New Roman" w:cs="Times New Roman"/>
          <w:sz w:val="24"/>
          <w:szCs w:val="24"/>
        </w:rPr>
        <w:t>Observe the protocols enforced (HTTP vs HTTPS).</w:t>
      </w:r>
    </w:p>
    <w:p w14:paraId="123206A5" w14:textId="77777777" w:rsidR="003C558C" w:rsidRPr="003C558C" w:rsidRDefault="003C558C" w:rsidP="003C558C">
      <w:pPr>
        <w:numPr>
          <w:ilvl w:val="0"/>
          <w:numId w:val="5"/>
        </w:numPr>
        <w:rPr>
          <w:rFonts w:ascii="Times New Roman" w:hAnsi="Times New Roman" w:cs="Times New Roman"/>
          <w:sz w:val="24"/>
          <w:szCs w:val="24"/>
        </w:rPr>
      </w:pPr>
      <w:r w:rsidRPr="003C558C">
        <w:rPr>
          <w:rFonts w:ascii="Times New Roman" w:hAnsi="Times New Roman" w:cs="Times New Roman"/>
          <w:sz w:val="24"/>
          <w:szCs w:val="24"/>
        </w:rPr>
        <w:t>Identify whether the site is part of the Surface Web, with hidden components in the Deep Web.</w:t>
      </w:r>
    </w:p>
    <w:p w14:paraId="243592A7" w14:textId="77777777" w:rsidR="003C558C" w:rsidRPr="003C558C" w:rsidRDefault="003C558C" w:rsidP="003C558C">
      <w:pPr>
        <w:numPr>
          <w:ilvl w:val="0"/>
          <w:numId w:val="5"/>
        </w:numPr>
        <w:rPr>
          <w:rFonts w:ascii="Times New Roman" w:hAnsi="Times New Roman" w:cs="Times New Roman"/>
          <w:sz w:val="24"/>
          <w:szCs w:val="24"/>
        </w:rPr>
      </w:pPr>
      <w:r w:rsidRPr="003C558C">
        <w:rPr>
          <w:rFonts w:ascii="Times New Roman" w:hAnsi="Times New Roman" w:cs="Times New Roman"/>
          <w:sz w:val="24"/>
          <w:szCs w:val="24"/>
        </w:rPr>
        <w:t>Map the client</w:t>
      </w:r>
      <w:r w:rsidRPr="003C558C">
        <w:rPr>
          <w:rFonts w:ascii="Times New Roman" w:hAnsi="Times New Roman" w:cs="Times New Roman"/>
          <w:sz w:val="24"/>
          <w:szCs w:val="24"/>
        </w:rPr>
        <w:noBreakHyphen/>
        <w:t>server model, CDN routing, and layered protocols (TCP/IP).</w:t>
      </w:r>
    </w:p>
    <w:p w14:paraId="3647D8AD" w14:textId="77777777" w:rsidR="003C558C" w:rsidRPr="003C558C" w:rsidRDefault="003C558C" w:rsidP="003C558C">
      <w:pPr>
        <w:numPr>
          <w:ilvl w:val="0"/>
          <w:numId w:val="5"/>
        </w:numPr>
        <w:rPr>
          <w:rFonts w:ascii="Times New Roman" w:hAnsi="Times New Roman" w:cs="Times New Roman"/>
          <w:sz w:val="24"/>
          <w:szCs w:val="24"/>
        </w:rPr>
      </w:pPr>
      <w:r w:rsidRPr="003C558C">
        <w:rPr>
          <w:rFonts w:ascii="Times New Roman" w:hAnsi="Times New Roman" w:cs="Times New Roman"/>
          <w:sz w:val="24"/>
          <w:szCs w:val="24"/>
        </w:rPr>
        <w:t>Assess scalability (multilingual subdomains) and resilience (redundant infrastructure).</w:t>
      </w:r>
    </w:p>
    <w:p w14:paraId="53E3C4CB" w14:textId="359111F3" w:rsidR="003C558C" w:rsidRPr="00A44CA7" w:rsidRDefault="003C558C" w:rsidP="00A44CA7">
      <w:pPr>
        <w:rPr>
          <w:rFonts w:ascii="Times New Roman" w:hAnsi="Times New Roman" w:cs="Times New Roman"/>
          <w:sz w:val="24"/>
          <w:szCs w:val="24"/>
        </w:rPr>
      </w:pPr>
      <w:r w:rsidRPr="003C558C">
        <w:rPr>
          <w:rFonts w:ascii="Times New Roman" w:hAnsi="Times New Roman" w:cs="Times New Roman"/>
          <w:sz w:val="24"/>
          <w:szCs w:val="24"/>
        </w:rPr>
        <w:t>This provides a holistic view of how the site operates, its strengths, and where adversaries might attempt exploitation. For example, CDN routing enhances uptime but complicates attribution.</w:t>
      </w:r>
    </w:p>
    <w:p w14:paraId="620084C9" w14:textId="77777777" w:rsidR="00A44CA7" w:rsidRDefault="00A44CA7" w:rsidP="00A44CA7">
      <w:pPr>
        <w:rPr>
          <w:rFonts w:ascii="Times New Roman" w:hAnsi="Times New Roman" w:cs="Times New Roman"/>
          <w:sz w:val="24"/>
          <w:szCs w:val="24"/>
        </w:rPr>
      </w:pPr>
      <w:r w:rsidRPr="003C558C">
        <w:rPr>
          <w:rStyle w:val="TitleChar"/>
          <w:rFonts w:ascii="Times New Roman" w:hAnsi="Times New Roman" w:cs="Times New Roman"/>
          <w:b/>
          <w:bCs/>
          <w:color w:val="833C0B" w:themeColor="accent2" w:themeShade="80"/>
          <w:sz w:val="24"/>
          <w:szCs w:val="24"/>
        </w:rPr>
        <w:t>Analyst Assessment</w:t>
      </w:r>
      <w:r w:rsidRPr="003C558C">
        <w:rPr>
          <w:rStyle w:val="TitleChar"/>
          <w:b/>
          <w:bCs/>
          <w:color w:val="833C0B" w:themeColor="accent2" w:themeShade="80"/>
          <w:sz w:val="24"/>
          <w:szCs w:val="24"/>
        </w:rPr>
        <w:t>:</w:t>
      </w:r>
      <w:r w:rsidRPr="003C558C">
        <w:rPr>
          <w:rFonts w:ascii="Times New Roman" w:hAnsi="Times New Roman" w:cs="Times New Roman"/>
          <w:color w:val="833C0B" w:themeColor="accent2" w:themeShade="80"/>
          <w:sz w:val="24"/>
          <w:szCs w:val="24"/>
        </w:rPr>
        <w:t xml:space="preserve"> </w:t>
      </w:r>
      <w:r w:rsidRPr="00A44CA7">
        <w:rPr>
          <w:rFonts w:ascii="Times New Roman" w:hAnsi="Times New Roman" w:cs="Times New Roman"/>
          <w:sz w:val="24"/>
          <w:szCs w:val="24"/>
        </w:rPr>
        <w:t>The architecture demonstrates resilience through DNS redundancy and CDN routing, though attribution is complicated by distributed infrastructure. The multilingual subdomain strategy highlights scalability, while HTTPS enforcement reflects a strong security posture.</w:t>
      </w:r>
    </w:p>
    <w:p w14:paraId="3C8A66F5" w14:textId="77777777" w:rsidR="003C558C" w:rsidRDefault="003C558C" w:rsidP="003C558C">
      <w:pPr>
        <w:rPr>
          <w:rFonts w:ascii="Times New Roman" w:hAnsi="Times New Roman" w:cs="Times New Roman"/>
          <w:b/>
          <w:bCs/>
          <w:color w:val="833C0B" w:themeColor="accent2" w:themeShade="80"/>
          <w:sz w:val="24"/>
          <w:szCs w:val="24"/>
        </w:rPr>
      </w:pPr>
      <w:r w:rsidRPr="003C558C">
        <w:rPr>
          <w:rFonts w:ascii="Times New Roman" w:hAnsi="Times New Roman" w:cs="Times New Roman"/>
          <w:b/>
          <w:bCs/>
          <w:color w:val="833C0B" w:themeColor="accent2" w:themeShade="80"/>
          <w:sz w:val="24"/>
          <w:szCs w:val="24"/>
        </w:rPr>
        <w:t>Subject: Investigating a Government Portal (Example: india.gov.in)</w:t>
      </w:r>
    </w:p>
    <w:p w14:paraId="3AB38966" w14:textId="77777777" w:rsidR="003C558C" w:rsidRPr="003C558C" w:rsidRDefault="003C558C" w:rsidP="003C558C">
      <w:pPr>
        <w:rPr>
          <w:rFonts w:ascii="Times New Roman" w:hAnsi="Times New Roman" w:cs="Times New Roman"/>
          <w:sz w:val="24"/>
          <w:szCs w:val="24"/>
        </w:rPr>
      </w:pPr>
      <w:r w:rsidRPr="003C558C">
        <w:rPr>
          <w:rFonts w:ascii="Times New Roman" w:hAnsi="Times New Roman" w:cs="Times New Roman"/>
          <w:sz w:val="24"/>
          <w:szCs w:val="24"/>
        </w:rPr>
        <w:t>The portal operates on a client</w:t>
      </w:r>
      <w:r w:rsidRPr="003C558C">
        <w:rPr>
          <w:rFonts w:ascii="Times New Roman" w:hAnsi="Times New Roman" w:cs="Times New Roman"/>
          <w:sz w:val="24"/>
          <w:szCs w:val="24"/>
        </w:rPr>
        <w:noBreakHyphen/>
        <w:t>server model within the TCP/IP framework. HTTPS is enforced, ensuring confidentiality and integrity of traffic. The site is part of the Surface Web, fully indexed and accessible to the public. Administrative systems and internal databases reside in the Deep Web, shielded from indexing. No verified presence exists on the Dark Web, though impersonation risks remain.</w:t>
      </w:r>
    </w:p>
    <w:p w14:paraId="14AAE1C1" w14:textId="77777777" w:rsidR="003C558C" w:rsidRDefault="003C558C" w:rsidP="003C558C">
      <w:pPr>
        <w:rPr>
          <w:rFonts w:ascii="Times New Roman" w:hAnsi="Times New Roman" w:cs="Times New Roman"/>
          <w:sz w:val="24"/>
          <w:szCs w:val="24"/>
        </w:rPr>
      </w:pPr>
      <w:r w:rsidRPr="003C558C">
        <w:rPr>
          <w:rFonts w:ascii="Times New Roman" w:hAnsi="Times New Roman" w:cs="Times New Roman"/>
          <w:b/>
          <w:bCs/>
          <w:color w:val="833C0B" w:themeColor="accent2" w:themeShade="80"/>
          <w:sz w:val="24"/>
          <w:szCs w:val="24"/>
        </w:rPr>
        <w:t>Analyst Note:</w:t>
      </w:r>
      <w:r w:rsidRPr="003C558C">
        <w:rPr>
          <w:rFonts w:ascii="Times New Roman" w:hAnsi="Times New Roman" w:cs="Times New Roman"/>
          <w:color w:val="833C0B" w:themeColor="accent2" w:themeShade="80"/>
          <w:sz w:val="24"/>
          <w:szCs w:val="24"/>
        </w:rPr>
        <w:t xml:space="preserve"> </w:t>
      </w:r>
      <w:r w:rsidRPr="003C558C">
        <w:rPr>
          <w:rFonts w:ascii="Times New Roman" w:hAnsi="Times New Roman" w:cs="Times New Roman"/>
          <w:sz w:val="24"/>
          <w:szCs w:val="24"/>
        </w:rPr>
        <w:t>The architecture demonstrates resilience through government</w:t>
      </w:r>
      <w:r w:rsidRPr="003C558C">
        <w:rPr>
          <w:rFonts w:ascii="Times New Roman" w:hAnsi="Times New Roman" w:cs="Times New Roman"/>
          <w:sz w:val="24"/>
          <w:szCs w:val="24"/>
        </w:rPr>
        <w:noBreakHyphen/>
        <w:t>controlled infrastructure. However, absence of DNSSEC and reliance on standard CDN routing could complicate attribution and expose potential vulnerabilities.</w:t>
      </w:r>
    </w:p>
    <w:p w14:paraId="273A450E" w14:textId="77777777" w:rsidR="00A42F39" w:rsidRPr="00A42F39" w:rsidRDefault="00A42F39" w:rsidP="00A42F39">
      <w:pPr>
        <w:rPr>
          <w:rFonts w:ascii="Times New Roman" w:hAnsi="Times New Roman" w:cs="Times New Roman"/>
          <w:b/>
          <w:bCs/>
          <w:color w:val="833C0B" w:themeColor="accent2" w:themeShade="80"/>
          <w:sz w:val="32"/>
          <w:szCs w:val="32"/>
          <w:u w:val="single"/>
        </w:rPr>
      </w:pPr>
      <w:r w:rsidRPr="00A42F39">
        <w:rPr>
          <w:rFonts w:ascii="Times New Roman" w:hAnsi="Times New Roman" w:cs="Times New Roman"/>
          <w:b/>
          <w:bCs/>
          <w:color w:val="833C0B" w:themeColor="accent2" w:themeShade="80"/>
          <w:sz w:val="32"/>
          <w:szCs w:val="32"/>
          <w:u w:val="single"/>
        </w:rPr>
        <w:t>Analyst’s Conclusion</w:t>
      </w:r>
    </w:p>
    <w:p w14:paraId="0177F0AC" w14:textId="77777777" w:rsidR="00A42F39" w:rsidRPr="00A42F39" w:rsidRDefault="00A42F39" w:rsidP="00A42F39">
      <w:pPr>
        <w:rPr>
          <w:rFonts w:ascii="Times New Roman" w:hAnsi="Times New Roman" w:cs="Times New Roman"/>
          <w:sz w:val="24"/>
          <w:szCs w:val="24"/>
        </w:rPr>
      </w:pPr>
      <w:r w:rsidRPr="00A42F39">
        <w:rPr>
          <w:rFonts w:ascii="Times New Roman" w:hAnsi="Times New Roman" w:cs="Times New Roman"/>
          <w:sz w:val="24"/>
          <w:szCs w:val="24"/>
        </w:rPr>
        <w:t>The three deliverables—</w:t>
      </w:r>
      <w:r w:rsidRPr="00A42F39">
        <w:rPr>
          <w:rFonts w:ascii="Times New Roman" w:hAnsi="Times New Roman" w:cs="Times New Roman"/>
          <w:b/>
          <w:bCs/>
          <w:color w:val="833C0B" w:themeColor="accent2" w:themeShade="80"/>
          <w:sz w:val="24"/>
          <w:szCs w:val="24"/>
        </w:rPr>
        <w:t>DNS Report</w:t>
      </w:r>
      <w:r w:rsidRPr="00A42F39">
        <w:rPr>
          <w:rFonts w:ascii="Times New Roman" w:hAnsi="Times New Roman" w:cs="Times New Roman"/>
          <w:color w:val="833C0B" w:themeColor="accent2" w:themeShade="80"/>
          <w:sz w:val="24"/>
          <w:szCs w:val="24"/>
        </w:rPr>
        <w:t xml:space="preserve">, </w:t>
      </w:r>
      <w:r w:rsidRPr="00A42F39">
        <w:rPr>
          <w:rFonts w:ascii="Times New Roman" w:hAnsi="Times New Roman" w:cs="Times New Roman"/>
          <w:b/>
          <w:bCs/>
          <w:color w:val="833C0B" w:themeColor="accent2" w:themeShade="80"/>
          <w:sz w:val="24"/>
          <w:szCs w:val="24"/>
        </w:rPr>
        <w:t>URL Breakdown</w:t>
      </w:r>
      <w:r w:rsidRPr="00A42F39">
        <w:rPr>
          <w:rFonts w:ascii="Times New Roman" w:hAnsi="Times New Roman" w:cs="Times New Roman"/>
          <w:sz w:val="24"/>
          <w:szCs w:val="24"/>
        </w:rPr>
        <w:t xml:space="preserve">, and </w:t>
      </w:r>
      <w:r w:rsidRPr="00A42F39">
        <w:rPr>
          <w:rFonts w:ascii="Times New Roman" w:hAnsi="Times New Roman" w:cs="Times New Roman"/>
          <w:b/>
          <w:bCs/>
          <w:color w:val="833C0B" w:themeColor="accent2" w:themeShade="80"/>
          <w:sz w:val="24"/>
          <w:szCs w:val="24"/>
        </w:rPr>
        <w:t>Website Architecture Notes</w:t>
      </w:r>
      <w:r w:rsidRPr="00A42F39">
        <w:rPr>
          <w:rFonts w:ascii="Times New Roman" w:hAnsi="Times New Roman" w:cs="Times New Roman"/>
          <w:sz w:val="24"/>
          <w:szCs w:val="24"/>
        </w:rPr>
        <w:t xml:space="preserve">—combine to form a baseline intelligence profile of Wikipedia.org. This profile supports cyber </w:t>
      </w:r>
      <w:proofErr w:type="spellStart"/>
      <w:r w:rsidRPr="00A42F39">
        <w:rPr>
          <w:rFonts w:ascii="Times New Roman" w:hAnsi="Times New Roman" w:cs="Times New Roman"/>
          <w:sz w:val="24"/>
          <w:szCs w:val="24"/>
        </w:rPr>
        <w:t>defense</w:t>
      </w:r>
      <w:proofErr w:type="spellEnd"/>
      <w:r w:rsidRPr="00A42F39">
        <w:rPr>
          <w:rFonts w:ascii="Times New Roman" w:hAnsi="Times New Roman" w:cs="Times New Roman"/>
          <w:sz w:val="24"/>
          <w:szCs w:val="24"/>
        </w:rPr>
        <w:t>, attribution, and open</w:t>
      </w:r>
      <w:r w:rsidRPr="00A42F39">
        <w:rPr>
          <w:rFonts w:ascii="Times New Roman" w:hAnsi="Times New Roman" w:cs="Times New Roman"/>
          <w:sz w:val="24"/>
          <w:szCs w:val="24"/>
        </w:rPr>
        <w:noBreakHyphen/>
        <w:t>source intelligence exploitation. It demonstrates how fundamental Internet concepts translate into actionable intelligence, elevating the analysis from technical notes into a professional briefing product.</w:t>
      </w:r>
    </w:p>
    <w:p w14:paraId="0F5014FE" w14:textId="77777777" w:rsidR="003C558C" w:rsidRPr="003C558C" w:rsidRDefault="003C558C" w:rsidP="003C558C">
      <w:pPr>
        <w:rPr>
          <w:rFonts w:ascii="Times New Roman" w:hAnsi="Times New Roman" w:cs="Times New Roman"/>
          <w:sz w:val="24"/>
          <w:szCs w:val="24"/>
        </w:rPr>
      </w:pPr>
    </w:p>
    <w:p w14:paraId="6B2EB847" w14:textId="77777777" w:rsidR="003C558C" w:rsidRDefault="003C558C" w:rsidP="00A44CA7">
      <w:pPr>
        <w:rPr>
          <w:rFonts w:ascii="Times New Roman" w:hAnsi="Times New Roman" w:cs="Times New Roman"/>
          <w:sz w:val="24"/>
          <w:szCs w:val="24"/>
        </w:rPr>
      </w:pPr>
    </w:p>
    <w:p w14:paraId="2C622EDC" w14:textId="5D18D3F7" w:rsidR="000A6C52" w:rsidRPr="000A6C52" w:rsidRDefault="000A6C52" w:rsidP="000A6C52">
      <w:pPr>
        <w:rPr>
          <w:rFonts w:ascii="Times New Roman" w:hAnsi="Times New Roman" w:cs="Times New Roman"/>
          <w:sz w:val="24"/>
          <w:szCs w:val="24"/>
        </w:rPr>
      </w:pPr>
    </w:p>
    <w:p w14:paraId="3261D282" w14:textId="77777777" w:rsidR="000A6C52" w:rsidRPr="000A6C52" w:rsidRDefault="000A6C52" w:rsidP="000A6C52">
      <w:pPr>
        <w:rPr>
          <w:rFonts w:ascii="Times New Roman" w:hAnsi="Times New Roman" w:cs="Times New Roman"/>
          <w:sz w:val="24"/>
          <w:szCs w:val="24"/>
        </w:rPr>
      </w:pPr>
    </w:p>
    <w:p w14:paraId="40C9D9F3" w14:textId="77777777" w:rsidR="00F24F34" w:rsidRDefault="00F24F34"/>
    <w:sectPr w:rsidR="00F24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65A"/>
    <w:multiLevelType w:val="multilevel"/>
    <w:tmpl w:val="4CB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B1587"/>
    <w:multiLevelType w:val="multilevel"/>
    <w:tmpl w:val="3CD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75C57"/>
    <w:multiLevelType w:val="multilevel"/>
    <w:tmpl w:val="8C9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11F94"/>
    <w:multiLevelType w:val="multilevel"/>
    <w:tmpl w:val="6374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A0C49"/>
    <w:multiLevelType w:val="multilevel"/>
    <w:tmpl w:val="115E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A77D6"/>
    <w:multiLevelType w:val="multilevel"/>
    <w:tmpl w:val="4AEE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0605511">
    <w:abstractNumId w:val="5"/>
  </w:num>
  <w:num w:numId="2" w16cid:durableId="537474406">
    <w:abstractNumId w:val="2"/>
  </w:num>
  <w:num w:numId="3" w16cid:durableId="1438257758">
    <w:abstractNumId w:val="3"/>
  </w:num>
  <w:num w:numId="4" w16cid:durableId="1244220356">
    <w:abstractNumId w:val="0"/>
  </w:num>
  <w:num w:numId="5" w16cid:durableId="445933628">
    <w:abstractNumId w:val="4"/>
  </w:num>
  <w:num w:numId="6" w16cid:durableId="484473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52"/>
    <w:rsid w:val="000A6C52"/>
    <w:rsid w:val="00300520"/>
    <w:rsid w:val="003C558C"/>
    <w:rsid w:val="00877E86"/>
    <w:rsid w:val="00A42F39"/>
    <w:rsid w:val="00A44CA7"/>
    <w:rsid w:val="00AF3DD9"/>
    <w:rsid w:val="00F24F34"/>
    <w:rsid w:val="00FE0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830C"/>
  <w15:chartTrackingRefBased/>
  <w15:docId w15:val="{26601393-131B-4494-89E9-E088E73B7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C52"/>
    <w:rPr>
      <w:rFonts w:eastAsiaTheme="majorEastAsia" w:cstheme="majorBidi"/>
      <w:color w:val="272727" w:themeColor="text1" w:themeTint="D8"/>
    </w:rPr>
  </w:style>
  <w:style w:type="paragraph" w:styleId="Title">
    <w:name w:val="Title"/>
    <w:basedOn w:val="Normal"/>
    <w:next w:val="Normal"/>
    <w:link w:val="TitleChar"/>
    <w:uiPriority w:val="10"/>
    <w:qFormat/>
    <w:rsid w:val="000A6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C52"/>
    <w:pPr>
      <w:spacing w:before="160"/>
      <w:jc w:val="center"/>
    </w:pPr>
    <w:rPr>
      <w:i/>
      <w:iCs/>
      <w:color w:val="404040" w:themeColor="text1" w:themeTint="BF"/>
    </w:rPr>
  </w:style>
  <w:style w:type="character" w:customStyle="1" w:styleId="QuoteChar">
    <w:name w:val="Quote Char"/>
    <w:basedOn w:val="DefaultParagraphFont"/>
    <w:link w:val="Quote"/>
    <w:uiPriority w:val="29"/>
    <w:rsid w:val="000A6C52"/>
    <w:rPr>
      <w:i/>
      <w:iCs/>
      <w:color w:val="404040" w:themeColor="text1" w:themeTint="BF"/>
    </w:rPr>
  </w:style>
  <w:style w:type="paragraph" w:styleId="ListParagraph">
    <w:name w:val="List Paragraph"/>
    <w:basedOn w:val="Normal"/>
    <w:uiPriority w:val="34"/>
    <w:qFormat/>
    <w:rsid w:val="000A6C52"/>
    <w:pPr>
      <w:ind w:left="720"/>
      <w:contextualSpacing/>
    </w:pPr>
  </w:style>
  <w:style w:type="character" w:styleId="IntenseEmphasis">
    <w:name w:val="Intense Emphasis"/>
    <w:basedOn w:val="DefaultParagraphFont"/>
    <w:uiPriority w:val="21"/>
    <w:qFormat/>
    <w:rsid w:val="000A6C52"/>
    <w:rPr>
      <w:i/>
      <w:iCs/>
      <w:color w:val="2F5496" w:themeColor="accent1" w:themeShade="BF"/>
    </w:rPr>
  </w:style>
  <w:style w:type="paragraph" w:styleId="IntenseQuote">
    <w:name w:val="Intense Quote"/>
    <w:basedOn w:val="Normal"/>
    <w:next w:val="Normal"/>
    <w:link w:val="IntenseQuoteChar"/>
    <w:uiPriority w:val="30"/>
    <w:qFormat/>
    <w:rsid w:val="000A6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C52"/>
    <w:rPr>
      <w:i/>
      <w:iCs/>
      <w:color w:val="2F5496" w:themeColor="accent1" w:themeShade="BF"/>
    </w:rPr>
  </w:style>
  <w:style w:type="character" w:styleId="IntenseReference">
    <w:name w:val="Intense Reference"/>
    <w:basedOn w:val="DefaultParagraphFont"/>
    <w:uiPriority w:val="32"/>
    <w:qFormat/>
    <w:rsid w:val="000A6C52"/>
    <w:rPr>
      <w:b/>
      <w:bCs/>
      <w:smallCaps/>
      <w:color w:val="2F5496" w:themeColor="accent1" w:themeShade="BF"/>
      <w:spacing w:val="5"/>
    </w:rPr>
  </w:style>
  <w:style w:type="character" w:styleId="BookTitle">
    <w:name w:val="Book Title"/>
    <w:basedOn w:val="DefaultParagraphFont"/>
    <w:uiPriority w:val="33"/>
    <w:qFormat/>
    <w:rsid w:val="00A44CA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Muppala Pooja</dc:creator>
  <cp:keywords/>
  <dc:description/>
  <cp:lastModifiedBy>Muppala Pooja</cp:lastModifiedBy>
  <cp:revision>2</cp:revision>
  <dcterms:created xsi:type="dcterms:W3CDTF">2026-07-04T07:40:00Z</dcterms:created>
  <dcterms:modified xsi:type="dcterms:W3CDTF">2026-07-04T08:18:00Z</dcterms:modified>
</cp:coreProperties>
</file>