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CE68" w14:textId="77777777" w:rsidR="00611033" w:rsidRDefault="00000000">
      <w:pPr>
        <w:spacing w:after="0"/>
        <w:jc w:val="center"/>
        <w:rPr>
          <w:b/>
          <w:sz w:val="28"/>
          <w:szCs w:val="28"/>
        </w:rPr>
      </w:pPr>
      <w:r>
        <w:rPr>
          <w:b/>
          <w:sz w:val="28"/>
          <w:szCs w:val="28"/>
        </w:rPr>
        <w:t>Ideation Phase</w:t>
      </w:r>
    </w:p>
    <w:p w14:paraId="39AF1B83" w14:textId="77777777" w:rsidR="00611033" w:rsidRDefault="00000000">
      <w:pPr>
        <w:spacing w:after="0"/>
        <w:jc w:val="center"/>
        <w:rPr>
          <w:b/>
          <w:sz w:val="28"/>
          <w:szCs w:val="28"/>
        </w:rPr>
      </w:pPr>
      <w:r>
        <w:rPr>
          <w:b/>
          <w:sz w:val="28"/>
          <w:szCs w:val="28"/>
        </w:rPr>
        <w:t>Empathize &amp; Discover</w:t>
      </w:r>
    </w:p>
    <w:p w14:paraId="0DBF3F1E" w14:textId="77777777" w:rsidR="00611033" w:rsidRDefault="0061103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11033" w14:paraId="1BB65149" w14:textId="77777777">
        <w:tc>
          <w:tcPr>
            <w:tcW w:w="4508" w:type="dxa"/>
          </w:tcPr>
          <w:p w14:paraId="7CE52328" w14:textId="77777777" w:rsidR="00611033" w:rsidRDefault="00000000">
            <w:r>
              <w:t>Date</w:t>
            </w:r>
          </w:p>
        </w:tc>
        <w:tc>
          <w:tcPr>
            <w:tcW w:w="4508" w:type="dxa"/>
          </w:tcPr>
          <w:p w14:paraId="7D82BDBF" w14:textId="12656FA1" w:rsidR="00611033" w:rsidRDefault="000C4D99">
            <w:r>
              <w:t>24</w:t>
            </w:r>
            <w:r w:rsidR="00000000">
              <w:t xml:space="preserve"> </w:t>
            </w:r>
            <w:r>
              <w:t>June</w:t>
            </w:r>
            <w:r w:rsidR="00000000">
              <w:t>2025</w:t>
            </w:r>
          </w:p>
        </w:tc>
      </w:tr>
      <w:tr w:rsidR="00611033" w14:paraId="1EC25FF7" w14:textId="77777777">
        <w:tc>
          <w:tcPr>
            <w:tcW w:w="4508" w:type="dxa"/>
          </w:tcPr>
          <w:p w14:paraId="3C590B9A" w14:textId="77777777" w:rsidR="00611033" w:rsidRDefault="00000000">
            <w:r>
              <w:t>Team ID</w:t>
            </w:r>
          </w:p>
        </w:tc>
        <w:tc>
          <w:tcPr>
            <w:tcW w:w="4508" w:type="dxa"/>
          </w:tcPr>
          <w:p w14:paraId="3F1EE19F" w14:textId="6B965672" w:rsidR="00611033" w:rsidRDefault="0088717E">
            <w:r w:rsidRPr="0088717E">
              <w:rPr>
                <w:sz w:val="24"/>
                <w:szCs w:val="24"/>
              </w:rPr>
              <w:t>LTVIP2025TMID52072</w:t>
            </w:r>
          </w:p>
        </w:tc>
      </w:tr>
      <w:tr w:rsidR="00611033" w14:paraId="13DB23D1" w14:textId="77777777">
        <w:tc>
          <w:tcPr>
            <w:tcW w:w="4508" w:type="dxa"/>
          </w:tcPr>
          <w:p w14:paraId="21E839FC" w14:textId="77777777" w:rsidR="00611033" w:rsidRDefault="00000000">
            <w:r>
              <w:t>Project Name</w:t>
            </w:r>
          </w:p>
        </w:tc>
        <w:tc>
          <w:tcPr>
            <w:tcW w:w="4508" w:type="dxa"/>
          </w:tcPr>
          <w:p w14:paraId="65053550" w14:textId="44A0839F" w:rsidR="00611033" w:rsidRDefault="0088717E">
            <w:r w:rsidRPr="0088717E">
              <w:rPr>
                <w:sz w:val="24"/>
                <w:szCs w:val="24"/>
              </w:rPr>
              <w:t>Learn Hub</w:t>
            </w:r>
            <w:r w:rsidRPr="0088717E">
              <w:rPr>
                <w:sz w:val="24"/>
                <w:szCs w:val="24"/>
              </w:rPr>
              <w:br/>
            </w:r>
          </w:p>
        </w:tc>
      </w:tr>
      <w:tr w:rsidR="00611033" w14:paraId="77EBFB59" w14:textId="77777777">
        <w:tc>
          <w:tcPr>
            <w:tcW w:w="4508" w:type="dxa"/>
          </w:tcPr>
          <w:p w14:paraId="58F9D607" w14:textId="77777777" w:rsidR="00611033" w:rsidRDefault="00000000">
            <w:r>
              <w:t>Maximum Marks</w:t>
            </w:r>
          </w:p>
        </w:tc>
        <w:tc>
          <w:tcPr>
            <w:tcW w:w="4508" w:type="dxa"/>
          </w:tcPr>
          <w:p w14:paraId="0394A0DD" w14:textId="77777777" w:rsidR="00611033" w:rsidRDefault="00000000">
            <w:r>
              <w:t>4 Marks</w:t>
            </w:r>
          </w:p>
        </w:tc>
      </w:tr>
    </w:tbl>
    <w:p w14:paraId="081C5EAA" w14:textId="5CE636F6" w:rsidR="0088717E" w:rsidRPr="0088717E" w:rsidRDefault="0088717E" w:rsidP="0088717E">
      <w:pPr>
        <w:rPr>
          <w:sz w:val="24"/>
          <w:szCs w:val="24"/>
        </w:rPr>
      </w:pPr>
    </w:p>
    <w:p w14:paraId="43686631" w14:textId="77777777" w:rsidR="0088717E" w:rsidRPr="0088717E" w:rsidRDefault="0088717E" w:rsidP="0088717E">
      <w:pPr>
        <w:rPr>
          <w:b/>
          <w:bCs/>
          <w:sz w:val="24"/>
          <w:szCs w:val="24"/>
        </w:rPr>
      </w:pPr>
      <w:r w:rsidRPr="0088717E">
        <w:rPr>
          <w:b/>
          <w:bCs/>
          <w:sz w:val="24"/>
          <w:szCs w:val="24"/>
        </w:rPr>
        <w:t>Empathy Map Canvas</w:t>
      </w:r>
    </w:p>
    <w:p w14:paraId="172535C1" w14:textId="77777777" w:rsidR="0088717E" w:rsidRPr="0088717E" w:rsidRDefault="0088717E" w:rsidP="0088717E">
      <w:pPr>
        <w:rPr>
          <w:sz w:val="24"/>
          <w:szCs w:val="24"/>
        </w:rPr>
      </w:pPr>
      <w:r w:rsidRPr="0088717E">
        <w:rPr>
          <w:sz w:val="24"/>
          <w:szCs w:val="24"/>
        </w:rPr>
        <w:t>An empathy map is a simple, easy-to-digest visual that captures knowledge about a user’s behaviours and attitudes. It is a useful tool to help teams better understand their users.</w:t>
      </w:r>
    </w:p>
    <w:p w14:paraId="098BD953" w14:textId="77777777" w:rsidR="0088717E" w:rsidRPr="0088717E" w:rsidRDefault="0088717E" w:rsidP="0088717E">
      <w:pPr>
        <w:rPr>
          <w:sz w:val="24"/>
          <w:szCs w:val="24"/>
        </w:rPr>
      </w:pPr>
      <w:r w:rsidRPr="0088717E">
        <w:rPr>
          <w:sz w:val="24"/>
          <w:szCs w:val="24"/>
        </w:rPr>
        <w:t>Creating an effective solution requires understanding the true problem and the person who is experiencing it. The exercise of creating the map helps participants consider things from the user’s perspective along with their goals and challenges.</w:t>
      </w:r>
    </w:p>
    <w:p w14:paraId="551CFF12" w14:textId="77777777" w:rsidR="0088717E" w:rsidRPr="0088717E" w:rsidRDefault="00000000" w:rsidP="0088717E">
      <w:pPr>
        <w:rPr>
          <w:sz w:val="24"/>
          <w:szCs w:val="24"/>
        </w:rPr>
      </w:pPr>
      <w:r>
        <w:rPr>
          <w:sz w:val="24"/>
          <w:szCs w:val="24"/>
        </w:rPr>
        <w:pict w14:anchorId="2DC66FAC">
          <v:rect id="_x0000_i1025" style="width:0;height:1.5pt" o:hralign="center" o:hrstd="t" o:hr="t" fillcolor="#a0a0a0" stroked="f"/>
        </w:pict>
      </w:r>
    </w:p>
    <w:p w14:paraId="54723F0A" w14:textId="77777777" w:rsidR="0088717E" w:rsidRPr="0088717E" w:rsidRDefault="0088717E" w:rsidP="0088717E">
      <w:pPr>
        <w:rPr>
          <w:b/>
          <w:bCs/>
          <w:sz w:val="24"/>
          <w:szCs w:val="24"/>
        </w:rPr>
      </w:pPr>
      <w:r w:rsidRPr="0088717E">
        <w:rPr>
          <w:b/>
          <w:bCs/>
          <w:sz w:val="24"/>
          <w:szCs w:val="24"/>
        </w:rPr>
        <w:t>User: Student / Teacher / Admin</w:t>
      </w:r>
    </w:p>
    <w:p w14:paraId="3DE932E2" w14:textId="77777777" w:rsidR="0088717E" w:rsidRPr="0088717E" w:rsidRDefault="0088717E" w:rsidP="0088717E">
      <w:pPr>
        <w:rPr>
          <w:b/>
          <w:bCs/>
          <w:sz w:val="24"/>
          <w:szCs w:val="24"/>
        </w:rPr>
      </w:pPr>
      <w:proofErr w:type="gramStart"/>
      <w:r w:rsidRPr="0088717E">
        <w:rPr>
          <w:b/>
          <w:bCs/>
          <w:sz w:val="24"/>
          <w:szCs w:val="24"/>
        </w:rPr>
        <w:t>Says</w:t>
      </w:r>
      <w:proofErr w:type="gramEnd"/>
    </w:p>
    <w:p w14:paraId="3651D02F" w14:textId="77777777" w:rsidR="0088717E" w:rsidRPr="0088717E" w:rsidRDefault="0088717E" w:rsidP="0088717E">
      <w:pPr>
        <w:numPr>
          <w:ilvl w:val="0"/>
          <w:numId w:val="8"/>
        </w:numPr>
        <w:rPr>
          <w:sz w:val="24"/>
          <w:szCs w:val="24"/>
        </w:rPr>
      </w:pPr>
      <w:r w:rsidRPr="0088717E">
        <w:rPr>
          <w:sz w:val="24"/>
          <w:szCs w:val="24"/>
        </w:rPr>
        <w:t>"I want a platform where I can easily access learning content."</w:t>
      </w:r>
    </w:p>
    <w:p w14:paraId="7BAC6ADF" w14:textId="77777777" w:rsidR="0088717E" w:rsidRPr="0088717E" w:rsidRDefault="0088717E" w:rsidP="0088717E">
      <w:pPr>
        <w:numPr>
          <w:ilvl w:val="0"/>
          <w:numId w:val="8"/>
        </w:numPr>
        <w:rPr>
          <w:sz w:val="24"/>
          <w:szCs w:val="24"/>
        </w:rPr>
      </w:pPr>
      <w:r w:rsidRPr="0088717E">
        <w:rPr>
          <w:sz w:val="24"/>
          <w:szCs w:val="24"/>
        </w:rPr>
        <w:t>"I need a simple way to manage my courses and students."</w:t>
      </w:r>
    </w:p>
    <w:p w14:paraId="208CD803" w14:textId="77777777" w:rsidR="0088717E" w:rsidRPr="0088717E" w:rsidRDefault="0088717E" w:rsidP="0088717E">
      <w:pPr>
        <w:numPr>
          <w:ilvl w:val="0"/>
          <w:numId w:val="8"/>
        </w:numPr>
        <w:rPr>
          <w:sz w:val="24"/>
          <w:szCs w:val="24"/>
        </w:rPr>
      </w:pPr>
      <w:r w:rsidRPr="0088717E">
        <w:rPr>
          <w:sz w:val="24"/>
          <w:szCs w:val="24"/>
        </w:rPr>
        <w:t>"Security and simplicity are most important for my learning needs."</w:t>
      </w:r>
    </w:p>
    <w:p w14:paraId="5647AD40" w14:textId="77777777" w:rsidR="0088717E" w:rsidRPr="0088717E" w:rsidRDefault="0088717E" w:rsidP="0088717E">
      <w:pPr>
        <w:rPr>
          <w:b/>
          <w:bCs/>
          <w:sz w:val="24"/>
          <w:szCs w:val="24"/>
        </w:rPr>
      </w:pPr>
      <w:r w:rsidRPr="0088717E">
        <w:rPr>
          <w:b/>
          <w:bCs/>
          <w:sz w:val="24"/>
          <w:szCs w:val="24"/>
        </w:rPr>
        <w:t>Thinks</w:t>
      </w:r>
    </w:p>
    <w:p w14:paraId="16CE5901" w14:textId="77777777" w:rsidR="0088717E" w:rsidRPr="0088717E" w:rsidRDefault="0088717E" w:rsidP="0088717E">
      <w:pPr>
        <w:numPr>
          <w:ilvl w:val="0"/>
          <w:numId w:val="9"/>
        </w:numPr>
        <w:rPr>
          <w:sz w:val="24"/>
          <w:szCs w:val="24"/>
        </w:rPr>
      </w:pPr>
      <w:r w:rsidRPr="0088717E">
        <w:rPr>
          <w:sz w:val="24"/>
          <w:szCs w:val="24"/>
        </w:rPr>
        <w:t>"Is this platform reliable and secure enough to manage my academic growth?"</w:t>
      </w:r>
    </w:p>
    <w:p w14:paraId="05392C4C" w14:textId="77777777" w:rsidR="0088717E" w:rsidRPr="0088717E" w:rsidRDefault="0088717E" w:rsidP="0088717E">
      <w:pPr>
        <w:numPr>
          <w:ilvl w:val="0"/>
          <w:numId w:val="9"/>
        </w:numPr>
        <w:rPr>
          <w:sz w:val="24"/>
          <w:szCs w:val="24"/>
        </w:rPr>
      </w:pPr>
      <w:r w:rsidRPr="0088717E">
        <w:rPr>
          <w:sz w:val="24"/>
          <w:szCs w:val="24"/>
        </w:rPr>
        <w:t>"Can I access the content anytime, anywhere?"</w:t>
      </w:r>
    </w:p>
    <w:p w14:paraId="7D65042C" w14:textId="77777777" w:rsidR="0088717E" w:rsidRPr="0088717E" w:rsidRDefault="0088717E" w:rsidP="0088717E">
      <w:pPr>
        <w:numPr>
          <w:ilvl w:val="0"/>
          <w:numId w:val="9"/>
        </w:numPr>
        <w:rPr>
          <w:sz w:val="24"/>
          <w:szCs w:val="24"/>
        </w:rPr>
      </w:pPr>
      <w:r w:rsidRPr="0088717E">
        <w:rPr>
          <w:sz w:val="24"/>
          <w:szCs w:val="24"/>
        </w:rPr>
        <w:t>"Is my progress being tracked properly?"</w:t>
      </w:r>
    </w:p>
    <w:p w14:paraId="275DFE67" w14:textId="77777777" w:rsidR="0088717E" w:rsidRPr="0088717E" w:rsidRDefault="0088717E" w:rsidP="0088717E">
      <w:pPr>
        <w:rPr>
          <w:b/>
          <w:bCs/>
          <w:sz w:val="24"/>
          <w:szCs w:val="24"/>
        </w:rPr>
      </w:pPr>
      <w:r w:rsidRPr="0088717E">
        <w:rPr>
          <w:b/>
          <w:bCs/>
          <w:sz w:val="24"/>
          <w:szCs w:val="24"/>
        </w:rPr>
        <w:t>Does</w:t>
      </w:r>
    </w:p>
    <w:p w14:paraId="5BF576FB" w14:textId="77777777" w:rsidR="0088717E" w:rsidRPr="0088717E" w:rsidRDefault="0088717E" w:rsidP="0088717E">
      <w:pPr>
        <w:numPr>
          <w:ilvl w:val="0"/>
          <w:numId w:val="10"/>
        </w:numPr>
        <w:rPr>
          <w:sz w:val="24"/>
          <w:szCs w:val="24"/>
        </w:rPr>
      </w:pPr>
      <w:r w:rsidRPr="0088717E">
        <w:rPr>
          <w:sz w:val="24"/>
          <w:szCs w:val="24"/>
        </w:rPr>
        <w:t>Logs in to Learn Hub regularly.</w:t>
      </w:r>
    </w:p>
    <w:p w14:paraId="72E2528C" w14:textId="77777777" w:rsidR="0088717E" w:rsidRPr="0088717E" w:rsidRDefault="0088717E" w:rsidP="0088717E">
      <w:pPr>
        <w:numPr>
          <w:ilvl w:val="0"/>
          <w:numId w:val="10"/>
        </w:numPr>
        <w:rPr>
          <w:sz w:val="24"/>
          <w:szCs w:val="24"/>
        </w:rPr>
      </w:pPr>
      <w:r w:rsidRPr="0088717E">
        <w:rPr>
          <w:sz w:val="24"/>
          <w:szCs w:val="24"/>
        </w:rPr>
        <w:t xml:space="preserve">Browses or teaches courses, watches </w:t>
      </w:r>
      <w:proofErr w:type="gramStart"/>
      <w:r w:rsidRPr="0088717E">
        <w:rPr>
          <w:sz w:val="24"/>
          <w:szCs w:val="24"/>
        </w:rPr>
        <w:t>videos</w:t>
      </w:r>
      <w:proofErr w:type="gramEnd"/>
      <w:r w:rsidRPr="0088717E">
        <w:rPr>
          <w:sz w:val="24"/>
          <w:szCs w:val="24"/>
        </w:rPr>
        <w:t>, takes tests.</w:t>
      </w:r>
    </w:p>
    <w:p w14:paraId="6F85BD1E" w14:textId="77777777" w:rsidR="0088717E" w:rsidRPr="0088717E" w:rsidRDefault="0088717E" w:rsidP="0088717E">
      <w:pPr>
        <w:numPr>
          <w:ilvl w:val="0"/>
          <w:numId w:val="10"/>
        </w:numPr>
        <w:rPr>
          <w:sz w:val="24"/>
          <w:szCs w:val="24"/>
        </w:rPr>
      </w:pPr>
      <w:r w:rsidRPr="0088717E">
        <w:rPr>
          <w:sz w:val="24"/>
          <w:szCs w:val="24"/>
        </w:rPr>
        <w:t>Communicates with students/teachers via platform.</w:t>
      </w:r>
    </w:p>
    <w:p w14:paraId="78B51644" w14:textId="77777777" w:rsidR="0088717E" w:rsidRPr="0088717E" w:rsidRDefault="0088717E" w:rsidP="0088717E">
      <w:pPr>
        <w:rPr>
          <w:b/>
          <w:bCs/>
          <w:sz w:val="24"/>
          <w:szCs w:val="24"/>
        </w:rPr>
      </w:pPr>
      <w:r w:rsidRPr="0088717E">
        <w:rPr>
          <w:b/>
          <w:bCs/>
          <w:sz w:val="24"/>
          <w:szCs w:val="24"/>
        </w:rPr>
        <w:t>Feels</w:t>
      </w:r>
    </w:p>
    <w:p w14:paraId="56241DF8" w14:textId="77777777" w:rsidR="0088717E" w:rsidRPr="0088717E" w:rsidRDefault="0088717E" w:rsidP="0088717E">
      <w:pPr>
        <w:numPr>
          <w:ilvl w:val="0"/>
          <w:numId w:val="11"/>
        </w:numPr>
        <w:rPr>
          <w:sz w:val="24"/>
          <w:szCs w:val="24"/>
        </w:rPr>
      </w:pPr>
      <w:r w:rsidRPr="0088717E">
        <w:rPr>
          <w:sz w:val="24"/>
          <w:szCs w:val="24"/>
        </w:rPr>
        <w:t>Motivated by the ease of access and user-friendly interface.</w:t>
      </w:r>
    </w:p>
    <w:p w14:paraId="429EA941" w14:textId="77777777" w:rsidR="0088717E" w:rsidRPr="0088717E" w:rsidRDefault="0088717E" w:rsidP="0088717E">
      <w:pPr>
        <w:numPr>
          <w:ilvl w:val="0"/>
          <w:numId w:val="11"/>
        </w:numPr>
        <w:rPr>
          <w:sz w:val="24"/>
          <w:szCs w:val="24"/>
        </w:rPr>
      </w:pPr>
      <w:r w:rsidRPr="0088717E">
        <w:rPr>
          <w:sz w:val="24"/>
          <w:szCs w:val="24"/>
        </w:rPr>
        <w:t>Confident in the security and consistency of the platform.</w:t>
      </w:r>
    </w:p>
    <w:p w14:paraId="5BD00D9C" w14:textId="77777777" w:rsidR="0088717E" w:rsidRPr="0088717E" w:rsidRDefault="0088717E" w:rsidP="0088717E">
      <w:pPr>
        <w:numPr>
          <w:ilvl w:val="0"/>
          <w:numId w:val="11"/>
        </w:numPr>
        <w:rPr>
          <w:sz w:val="24"/>
          <w:szCs w:val="24"/>
        </w:rPr>
      </w:pPr>
      <w:r w:rsidRPr="0088717E">
        <w:rPr>
          <w:sz w:val="24"/>
          <w:szCs w:val="24"/>
        </w:rPr>
        <w:t>Satisfied with the learning/teaching experience.</w:t>
      </w:r>
    </w:p>
    <w:p w14:paraId="57A70232" w14:textId="77777777" w:rsidR="0088717E" w:rsidRPr="0088717E" w:rsidRDefault="00000000" w:rsidP="0088717E">
      <w:pPr>
        <w:rPr>
          <w:sz w:val="24"/>
          <w:szCs w:val="24"/>
        </w:rPr>
      </w:pPr>
      <w:r>
        <w:rPr>
          <w:sz w:val="24"/>
          <w:szCs w:val="24"/>
        </w:rPr>
        <w:pict w14:anchorId="30B6E90F">
          <v:rect id="_x0000_i1026" style="width:0;height:1.5pt" o:hralign="center" o:hrstd="t" o:hr="t" fillcolor="#a0a0a0" stroked="f"/>
        </w:pict>
      </w:r>
    </w:p>
    <w:p w14:paraId="3D0C20EA" w14:textId="77777777" w:rsidR="0088717E" w:rsidRPr="0088717E" w:rsidRDefault="0088717E" w:rsidP="0088717E">
      <w:pPr>
        <w:rPr>
          <w:b/>
          <w:bCs/>
          <w:sz w:val="24"/>
          <w:szCs w:val="24"/>
        </w:rPr>
      </w:pPr>
      <w:r w:rsidRPr="0088717E">
        <w:rPr>
          <w:b/>
          <w:bCs/>
          <w:sz w:val="24"/>
          <w:szCs w:val="24"/>
        </w:rPr>
        <w:lastRenderedPageBreak/>
        <w:t>Goals</w:t>
      </w:r>
    </w:p>
    <w:p w14:paraId="1557884D" w14:textId="77777777" w:rsidR="0088717E" w:rsidRPr="0088717E" w:rsidRDefault="0088717E" w:rsidP="0088717E">
      <w:pPr>
        <w:numPr>
          <w:ilvl w:val="0"/>
          <w:numId w:val="12"/>
        </w:numPr>
        <w:rPr>
          <w:sz w:val="24"/>
          <w:szCs w:val="24"/>
        </w:rPr>
      </w:pPr>
      <w:r w:rsidRPr="0088717E">
        <w:rPr>
          <w:sz w:val="24"/>
          <w:szCs w:val="24"/>
        </w:rPr>
        <w:t>Seamless learning and teaching experience.</w:t>
      </w:r>
    </w:p>
    <w:p w14:paraId="5A14BCE6" w14:textId="77777777" w:rsidR="0088717E" w:rsidRPr="0088717E" w:rsidRDefault="0088717E" w:rsidP="0088717E">
      <w:pPr>
        <w:numPr>
          <w:ilvl w:val="0"/>
          <w:numId w:val="12"/>
        </w:numPr>
        <w:rPr>
          <w:sz w:val="24"/>
          <w:szCs w:val="24"/>
        </w:rPr>
      </w:pPr>
      <w:r w:rsidRPr="0088717E">
        <w:rPr>
          <w:sz w:val="24"/>
          <w:szCs w:val="24"/>
        </w:rPr>
        <w:t>Easy access to video lectures and external learning resources.</w:t>
      </w:r>
    </w:p>
    <w:p w14:paraId="689FB5F8" w14:textId="77777777" w:rsidR="0088717E" w:rsidRPr="0088717E" w:rsidRDefault="0088717E" w:rsidP="0088717E">
      <w:pPr>
        <w:numPr>
          <w:ilvl w:val="0"/>
          <w:numId w:val="12"/>
        </w:numPr>
        <w:rPr>
          <w:sz w:val="24"/>
          <w:szCs w:val="24"/>
        </w:rPr>
      </w:pPr>
      <w:r w:rsidRPr="0088717E">
        <w:rPr>
          <w:sz w:val="24"/>
          <w:szCs w:val="24"/>
        </w:rPr>
        <w:t>User tracking, feedback, and certification.</w:t>
      </w:r>
    </w:p>
    <w:p w14:paraId="5214D2F2" w14:textId="77777777" w:rsidR="0088717E" w:rsidRPr="0088717E" w:rsidRDefault="0088717E" w:rsidP="0088717E">
      <w:pPr>
        <w:rPr>
          <w:b/>
          <w:bCs/>
          <w:sz w:val="24"/>
          <w:szCs w:val="24"/>
        </w:rPr>
      </w:pPr>
      <w:r w:rsidRPr="0088717E">
        <w:rPr>
          <w:b/>
          <w:bCs/>
          <w:sz w:val="24"/>
          <w:szCs w:val="24"/>
        </w:rPr>
        <w:t>Pains / Frustrations</w:t>
      </w:r>
    </w:p>
    <w:p w14:paraId="03ED5E51" w14:textId="77777777" w:rsidR="0088717E" w:rsidRPr="0088717E" w:rsidRDefault="0088717E" w:rsidP="0088717E">
      <w:pPr>
        <w:numPr>
          <w:ilvl w:val="0"/>
          <w:numId w:val="13"/>
        </w:numPr>
        <w:rPr>
          <w:sz w:val="24"/>
          <w:szCs w:val="24"/>
        </w:rPr>
      </w:pPr>
      <w:r w:rsidRPr="0088717E">
        <w:rPr>
          <w:sz w:val="24"/>
          <w:szCs w:val="24"/>
        </w:rPr>
        <w:t>Complex login/registration systems in existing platforms.</w:t>
      </w:r>
    </w:p>
    <w:p w14:paraId="4447F915" w14:textId="77777777" w:rsidR="0088717E" w:rsidRPr="0088717E" w:rsidRDefault="0088717E" w:rsidP="0088717E">
      <w:pPr>
        <w:numPr>
          <w:ilvl w:val="0"/>
          <w:numId w:val="13"/>
        </w:numPr>
        <w:rPr>
          <w:sz w:val="24"/>
          <w:szCs w:val="24"/>
        </w:rPr>
      </w:pPr>
      <w:r w:rsidRPr="0088717E">
        <w:rPr>
          <w:sz w:val="24"/>
          <w:szCs w:val="24"/>
        </w:rPr>
        <w:t>Lack of organized dashboard and progress visualization.</w:t>
      </w:r>
    </w:p>
    <w:p w14:paraId="182B6230" w14:textId="77777777" w:rsidR="0088717E" w:rsidRPr="0088717E" w:rsidRDefault="0088717E" w:rsidP="0088717E">
      <w:pPr>
        <w:numPr>
          <w:ilvl w:val="0"/>
          <w:numId w:val="13"/>
        </w:numPr>
        <w:rPr>
          <w:sz w:val="24"/>
          <w:szCs w:val="24"/>
        </w:rPr>
      </w:pPr>
      <w:r w:rsidRPr="0088717E">
        <w:rPr>
          <w:sz w:val="24"/>
          <w:szCs w:val="24"/>
        </w:rPr>
        <w:t>Poor video streaming or content management in alternatives.</w:t>
      </w:r>
    </w:p>
    <w:p w14:paraId="536290D2" w14:textId="77777777" w:rsidR="0088717E" w:rsidRPr="0088717E" w:rsidRDefault="00000000" w:rsidP="0088717E">
      <w:pPr>
        <w:rPr>
          <w:sz w:val="24"/>
          <w:szCs w:val="24"/>
        </w:rPr>
      </w:pPr>
      <w:r>
        <w:rPr>
          <w:sz w:val="24"/>
          <w:szCs w:val="24"/>
        </w:rPr>
        <w:pict w14:anchorId="7417BA8A">
          <v:rect id="_x0000_i1027" style="width:0;height:1.5pt" o:hralign="center" o:hrstd="t" o:hr="t" fillcolor="#a0a0a0" stroked="f"/>
        </w:pict>
      </w:r>
    </w:p>
    <w:p w14:paraId="075AA9C6" w14:textId="77777777" w:rsidR="0088717E" w:rsidRPr="0088717E" w:rsidRDefault="0088717E" w:rsidP="0088717E">
      <w:pPr>
        <w:rPr>
          <w:b/>
          <w:bCs/>
          <w:sz w:val="24"/>
          <w:szCs w:val="24"/>
        </w:rPr>
      </w:pPr>
      <w:r w:rsidRPr="0088717E">
        <w:rPr>
          <w:b/>
          <w:bCs/>
          <w:sz w:val="24"/>
          <w:szCs w:val="24"/>
        </w:rPr>
        <w:t>How Learn Hub Addresses These Issues</w:t>
      </w:r>
    </w:p>
    <w:p w14:paraId="3C2FD078" w14:textId="77777777" w:rsidR="0088717E" w:rsidRPr="0088717E" w:rsidRDefault="0088717E" w:rsidP="0088717E">
      <w:pPr>
        <w:numPr>
          <w:ilvl w:val="0"/>
          <w:numId w:val="14"/>
        </w:numPr>
        <w:rPr>
          <w:sz w:val="24"/>
          <w:szCs w:val="24"/>
        </w:rPr>
      </w:pPr>
      <w:r w:rsidRPr="0088717E">
        <w:rPr>
          <w:sz w:val="24"/>
          <w:szCs w:val="24"/>
        </w:rPr>
        <w:t>Simple and secure login/registration with role-based access.</w:t>
      </w:r>
    </w:p>
    <w:p w14:paraId="115D66A3" w14:textId="77777777" w:rsidR="0088717E" w:rsidRPr="0088717E" w:rsidRDefault="0088717E" w:rsidP="0088717E">
      <w:pPr>
        <w:numPr>
          <w:ilvl w:val="0"/>
          <w:numId w:val="14"/>
        </w:numPr>
        <w:rPr>
          <w:sz w:val="24"/>
          <w:szCs w:val="24"/>
        </w:rPr>
      </w:pPr>
      <w:r w:rsidRPr="0088717E">
        <w:rPr>
          <w:sz w:val="24"/>
          <w:szCs w:val="24"/>
        </w:rPr>
        <w:t>Organized and responsive dashboard based on user role (student, teacher, admin).</w:t>
      </w:r>
    </w:p>
    <w:p w14:paraId="473722ED" w14:textId="77777777" w:rsidR="0088717E" w:rsidRPr="0088717E" w:rsidRDefault="0088717E" w:rsidP="0088717E">
      <w:pPr>
        <w:numPr>
          <w:ilvl w:val="0"/>
          <w:numId w:val="14"/>
        </w:numPr>
        <w:rPr>
          <w:sz w:val="24"/>
          <w:szCs w:val="24"/>
        </w:rPr>
      </w:pPr>
      <w:r w:rsidRPr="0088717E">
        <w:rPr>
          <w:sz w:val="24"/>
          <w:szCs w:val="24"/>
        </w:rPr>
        <w:t>Easy course creation and assignment workflows.</w:t>
      </w:r>
    </w:p>
    <w:p w14:paraId="2943C247" w14:textId="77777777" w:rsidR="0088717E" w:rsidRPr="0088717E" w:rsidRDefault="0088717E" w:rsidP="0088717E">
      <w:pPr>
        <w:numPr>
          <w:ilvl w:val="0"/>
          <w:numId w:val="14"/>
        </w:numPr>
        <w:rPr>
          <w:sz w:val="24"/>
          <w:szCs w:val="24"/>
        </w:rPr>
      </w:pPr>
      <w:r w:rsidRPr="0088717E">
        <w:rPr>
          <w:sz w:val="24"/>
          <w:szCs w:val="24"/>
        </w:rPr>
        <w:t>Progress tracking and certificate download after course completion.</w:t>
      </w:r>
    </w:p>
    <w:p w14:paraId="2780F204" w14:textId="77777777" w:rsidR="0088717E" w:rsidRPr="0088717E" w:rsidRDefault="0088717E" w:rsidP="0088717E">
      <w:pPr>
        <w:numPr>
          <w:ilvl w:val="0"/>
          <w:numId w:val="14"/>
        </w:numPr>
        <w:rPr>
          <w:sz w:val="24"/>
          <w:szCs w:val="24"/>
        </w:rPr>
      </w:pPr>
      <w:r w:rsidRPr="0088717E">
        <w:rPr>
          <w:sz w:val="24"/>
          <w:szCs w:val="24"/>
        </w:rPr>
        <w:t>Scalable architecture with support for future enhancements.</w:t>
      </w:r>
    </w:p>
    <w:p w14:paraId="18D13D3A" w14:textId="77777777" w:rsidR="0088717E" w:rsidRPr="0088717E" w:rsidRDefault="00000000" w:rsidP="0088717E">
      <w:pPr>
        <w:rPr>
          <w:sz w:val="24"/>
          <w:szCs w:val="24"/>
        </w:rPr>
      </w:pPr>
      <w:r>
        <w:rPr>
          <w:sz w:val="24"/>
          <w:szCs w:val="24"/>
        </w:rPr>
        <w:pict w14:anchorId="4D5C3505">
          <v:rect id="_x0000_i1028" style="width:0;height:1.5pt" o:hralign="center" o:hrstd="t" o:hr="t" fillcolor="#a0a0a0" stroked="f"/>
        </w:pict>
      </w:r>
    </w:p>
    <w:p w14:paraId="2E268F45" w14:textId="77777777" w:rsidR="0088717E" w:rsidRPr="0088717E" w:rsidRDefault="0088717E" w:rsidP="0088717E">
      <w:pPr>
        <w:rPr>
          <w:sz w:val="24"/>
          <w:szCs w:val="24"/>
        </w:rPr>
      </w:pPr>
      <w:r w:rsidRPr="0088717E">
        <w:rPr>
          <w:b/>
          <w:bCs/>
          <w:sz w:val="24"/>
          <w:szCs w:val="24"/>
        </w:rPr>
        <w:t>Reference:</w:t>
      </w:r>
      <w:r w:rsidRPr="0088717E">
        <w:rPr>
          <w:sz w:val="24"/>
          <w:szCs w:val="24"/>
        </w:rPr>
        <w:t xml:space="preserve"> </w:t>
      </w:r>
      <w:hyperlink r:id="rId6" w:history="1">
        <w:r w:rsidRPr="0088717E">
          <w:rPr>
            <w:rStyle w:val="Hyperlink"/>
            <w:sz w:val="24"/>
            <w:szCs w:val="24"/>
          </w:rPr>
          <w:t>https://www.mural.co/templates/empathy-map-canvas</w:t>
        </w:r>
      </w:hyperlink>
    </w:p>
    <w:p w14:paraId="057B473D" w14:textId="2E376E0F" w:rsidR="00611033" w:rsidRPr="0088717E" w:rsidRDefault="00611033">
      <w:pPr>
        <w:rPr>
          <w:sz w:val="24"/>
          <w:szCs w:val="24"/>
        </w:rPr>
      </w:pPr>
    </w:p>
    <w:sectPr w:rsidR="00611033" w:rsidRPr="0088717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CAE"/>
    <w:multiLevelType w:val="multilevel"/>
    <w:tmpl w:val="60B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85496"/>
    <w:multiLevelType w:val="multilevel"/>
    <w:tmpl w:val="84C8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04F8B"/>
    <w:multiLevelType w:val="multilevel"/>
    <w:tmpl w:val="788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2122C"/>
    <w:multiLevelType w:val="multilevel"/>
    <w:tmpl w:val="D08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C4544"/>
    <w:multiLevelType w:val="multilevel"/>
    <w:tmpl w:val="074E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042C1"/>
    <w:multiLevelType w:val="multilevel"/>
    <w:tmpl w:val="6F18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245D7"/>
    <w:multiLevelType w:val="multilevel"/>
    <w:tmpl w:val="F2D0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750C1"/>
    <w:multiLevelType w:val="multilevel"/>
    <w:tmpl w:val="9806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72E8D"/>
    <w:multiLevelType w:val="multilevel"/>
    <w:tmpl w:val="10D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D3174"/>
    <w:multiLevelType w:val="multilevel"/>
    <w:tmpl w:val="B2DA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43CFD"/>
    <w:multiLevelType w:val="multilevel"/>
    <w:tmpl w:val="FA7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C411D"/>
    <w:multiLevelType w:val="multilevel"/>
    <w:tmpl w:val="881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E7B47"/>
    <w:multiLevelType w:val="multilevel"/>
    <w:tmpl w:val="29B6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B4C14"/>
    <w:multiLevelType w:val="multilevel"/>
    <w:tmpl w:val="D546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66551">
    <w:abstractNumId w:val="0"/>
  </w:num>
  <w:num w:numId="2" w16cid:durableId="641733361">
    <w:abstractNumId w:val="2"/>
  </w:num>
  <w:num w:numId="3" w16cid:durableId="1676684929">
    <w:abstractNumId w:val="6"/>
  </w:num>
  <w:num w:numId="4" w16cid:durableId="1739015185">
    <w:abstractNumId w:val="7"/>
  </w:num>
  <w:num w:numId="5" w16cid:durableId="74130100">
    <w:abstractNumId w:val="1"/>
  </w:num>
  <w:num w:numId="6" w16cid:durableId="1964844651">
    <w:abstractNumId w:val="12"/>
  </w:num>
  <w:num w:numId="7" w16cid:durableId="595288310">
    <w:abstractNumId w:val="13"/>
  </w:num>
  <w:num w:numId="8" w16cid:durableId="1017199399">
    <w:abstractNumId w:val="5"/>
  </w:num>
  <w:num w:numId="9" w16cid:durableId="1538396824">
    <w:abstractNumId w:val="11"/>
  </w:num>
  <w:num w:numId="10" w16cid:durableId="697659453">
    <w:abstractNumId w:val="9"/>
  </w:num>
  <w:num w:numId="11" w16cid:durableId="1927492155">
    <w:abstractNumId w:val="3"/>
  </w:num>
  <w:num w:numId="12" w16cid:durableId="12193528">
    <w:abstractNumId w:val="4"/>
  </w:num>
  <w:num w:numId="13" w16cid:durableId="46031834">
    <w:abstractNumId w:val="8"/>
  </w:num>
  <w:num w:numId="14" w16cid:durableId="2147118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033"/>
    <w:rsid w:val="000C4D99"/>
    <w:rsid w:val="001352DA"/>
    <w:rsid w:val="00611033"/>
    <w:rsid w:val="006974BD"/>
    <w:rsid w:val="00887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B57D"/>
  <w15:docId w15:val="{CAB7EDD3-EDEA-4772-80D9-68A78A7A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78">
      <w:bodyDiv w:val="1"/>
      <w:marLeft w:val="0"/>
      <w:marRight w:val="0"/>
      <w:marTop w:val="0"/>
      <w:marBottom w:val="0"/>
      <w:divBdr>
        <w:top w:val="none" w:sz="0" w:space="0" w:color="auto"/>
        <w:left w:val="none" w:sz="0" w:space="0" w:color="auto"/>
        <w:bottom w:val="none" w:sz="0" w:space="0" w:color="auto"/>
        <w:right w:val="none" w:sz="0" w:space="0" w:color="auto"/>
      </w:divBdr>
    </w:div>
    <w:div w:id="1811245250">
      <w:bodyDiv w:val="1"/>
      <w:marLeft w:val="0"/>
      <w:marRight w:val="0"/>
      <w:marTop w:val="0"/>
      <w:marBottom w:val="0"/>
      <w:divBdr>
        <w:top w:val="none" w:sz="0" w:space="0" w:color="auto"/>
        <w:left w:val="none" w:sz="0" w:space="0" w:color="auto"/>
        <w:bottom w:val="none" w:sz="0" w:space="0" w:color="auto"/>
        <w:right w:val="none" w:sz="0" w:space="0" w:color="auto"/>
      </w:divBdr>
    </w:div>
    <w:div w:id="1885407948">
      <w:bodyDiv w:val="1"/>
      <w:marLeft w:val="0"/>
      <w:marRight w:val="0"/>
      <w:marTop w:val="0"/>
      <w:marBottom w:val="0"/>
      <w:divBdr>
        <w:top w:val="none" w:sz="0" w:space="0" w:color="auto"/>
        <w:left w:val="none" w:sz="0" w:space="0" w:color="auto"/>
        <w:bottom w:val="none" w:sz="0" w:space="0" w:color="auto"/>
        <w:right w:val="none" w:sz="0" w:space="0" w:color="auto"/>
      </w:divBdr>
    </w:div>
    <w:div w:id="2134134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Maganti Sai</cp:lastModifiedBy>
  <cp:revision>3</cp:revision>
  <dcterms:created xsi:type="dcterms:W3CDTF">2022-09-18T16:51:00Z</dcterms:created>
  <dcterms:modified xsi:type="dcterms:W3CDTF">2025-06-28T04:32:00Z</dcterms:modified>
</cp:coreProperties>
</file>