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B42E" w14:textId="77777777" w:rsidR="00CF2704" w:rsidRPr="00844B77" w:rsidRDefault="00CF2704" w:rsidP="00CF2704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2312AB" w14:textId="77777777" w:rsidR="00CF2704" w:rsidRPr="00844B77" w:rsidRDefault="00000000" w:rsidP="00CF2704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:lang w:eastAsia="en-GB"/>
          <w14:ligatures w14:val="none"/>
        </w:rPr>
        <w:drawing>
          <wp:inline distT="0" distB="0" distL="0" distR="0" wp14:anchorId="5EA8602F" wp14:editId="78A86ACD">
            <wp:extent cx="5731510" cy="1371600"/>
            <wp:effectExtent l="0" t="0" r="0" b="0"/>
            <wp:docPr id="95729600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9600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E850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D015C3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1DFA55D" w14:textId="77777777" w:rsidR="00CF2704" w:rsidRPr="00844B77" w:rsidRDefault="00000000" w:rsidP="00CF2704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GB"/>
          <w14:ligatures w14:val="none"/>
        </w:rPr>
        <w:t>GINA CODY SCHOOL OF ENGINEERING AND COMPUTER SCIENCE</w:t>
      </w: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GB"/>
          <w14:ligatures w14:val="none"/>
        </w:rPr>
        <w:t> </w:t>
      </w:r>
    </w:p>
    <w:p w14:paraId="2BD7E496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691574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E68B725" w14:textId="77777777" w:rsidR="00CF2704" w:rsidRPr="00844B77" w:rsidRDefault="00000000" w:rsidP="00CF270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SOEN 6441 – Advanced Programming Practices</w:t>
      </w:r>
    </w:p>
    <w:p w14:paraId="3246BC2B" w14:textId="77777777" w:rsidR="00CF2704" w:rsidRPr="00844B77" w:rsidRDefault="00CF2704" w:rsidP="00CF270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5EAD7A29" w14:textId="77777777" w:rsidR="00CF2704" w:rsidRPr="00844B77" w:rsidRDefault="00000000" w:rsidP="00CF2704">
      <w:pPr>
        <w:jc w:val="center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Project Build #</w:t>
      </w:r>
      <w:r w:rsidR="00F76F5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3</w:t>
      </w:r>
    </w:p>
    <w:p w14:paraId="40346E1B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670DB46" w14:textId="77777777" w:rsidR="00CF2704" w:rsidRPr="00844B77" w:rsidRDefault="00CF2704" w:rsidP="00CF270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98E1A0" w14:textId="77777777" w:rsidR="00CF2704" w:rsidRPr="00844B77" w:rsidRDefault="00CF2704" w:rsidP="00CF2704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</w:p>
    <w:p w14:paraId="5E147EC1" w14:textId="77777777" w:rsidR="00CF2704" w:rsidRPr="00844B77" w:rsidRDefault="00000000" w:rsidP="00CF2704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Course Instructor</w:t>
      </w:r>
      <w:r w:rsidRPr="00844B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: </w:t>
      </w:r>
      <w:r w:rsidRPr="00844B7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Joey Paquet</w:t>
      </w:r>
    </w:p>
    <w:p w14:paraId="534FA4D4" w14:textId="77777777" w:rsidR="00CF2704" w:rsidRPr="00844B77" w:rsidRDefault="00CF2704" w:rsidP="00CF270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31733661" w14:textId="77777777" w:rsidR="00CF2704" w:rsidRPr="00844B77" w:rsidRDefault="00000000" w:rsidP="00CF2704">
      <w:pPr>
        <w:spacing w:before="240" w:after="240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</w:pPr>
      <w:r w:rsidRPr="00844B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Group Number</w:t>
      </w:r>
      <w:r w:rsidRPr="00844B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: 17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536"/>
      </w:tblGrid>
      <w:tr w:rsidR="00036DA3" w14:paraId="16AC0B69" w14:textId="77777777" w:rsidTr="003B598C">
        <w:trPr>
          <w:trHeight w:val="515"/>
        </w:trPr>
        <w:tc>
          <w:tcPr>
            <w:tcW w:w="46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9E727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45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9AB0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Student ID</w:t>
            </w:r>
          </w:p>
        </w:tc>
      </w:tr>
      <w:tr w:rsidR="00036DA3" w14:paraId="21FB36E5" w14:textId="77777777" w:rsidTr="003B598C">
        <w:trPr>
          <w:trHeight w:val="50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7AD5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Hritik Nandanwar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B265B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40268450</w:t>
            </w:r>
          </w:p>
        </w:tc>
      </w:tr>
      <w:tr w:rsidR="00036DA3" w14:paraId="6593BBF4" w14:textId="77777777" w:rsidTr="003B598C">
        <w:trPr>
          <w:trHeight w:val="500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ADC2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Sweta Sarat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B8A7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40263287</w:t>
            </w:r>
          </w:p>
        </w:tc>
      </w:tr>
      <w:tr w:rsidR="00036DA3" w14:paraId="7D11CF8A" w14:textId="77777777" w:rsidTr="003B598C">
        <w:trPr>
          <w:trHeight w:val="472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E5EF2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Vishav Teji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D6BEB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40266275</w:t>
            </w:r>
          </w:p>
        </w:tc>
      </w:tr>
      <w:tr w:rsidR="00036DA3" w14:paraId="31BA8440" w14:textId="77777777" w:rsidTr="003B598C">
        <w:trPr>
          <w:trHeight w:val="483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3D1AD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Muqaddaspreet Singh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FACF2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40276333</w:t>
            </w:r>
          </w:p>
        </w:tc>
      </w:tr>
      <w:tr w:rsidR="00036DA3" w14:paraId="2A761A2D" w14:textId="77777777" w:rsidTr="003B598C">
        <w:trPr>
          <w:trHeight w:val="491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057E6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val="en-US" w:eastAsia="en-GB"/>
                <w14:ligatures w14:val="none"/>
              </w:rPr>
              <w:t>Ushnish Chakravarty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0BC9" w14:textId="77777777" w:rsidR="00CF2704" w:rsidRPr="00844B77" w:rsidRDefault="00000000" w:rsidP="003B598C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44B7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40270673</w:t>
            </w:r>
          </w:p>
        </w:tc>
      </w:tr>
    </w:tbl>
    <w:p w14:paraId="0FD70971" w14:textId="77777777" w:rsidR="00CF2704" w:rsidRPr="00844B77" w:rsidRDefault="00CF2704" w:rsidP="00CF27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91E667" w14:textId="77777777" w:rsidR="00CF2704" w:rsidRPr="00844B77" w:rsidRDefault="00000000" w:rsidP="00CF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4B77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Build #</w:t>
      </w:r>
      <w:r w:rsidR="00F76F5C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4340D9A8" w14:textId="77777777" w:rsidR="00CF2704" w:rsidRPr="00844B77" w:rsidRDefault="00CF2704" w:rsidP="00CF27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EACC83" w14:textId="6F610C72" w:rsidR="00CF2704" w:rsidRPr="00844B77" w:rsidRDefault="00000000" w:rsidP="00304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Build </w:t>
      </w:r>
      <w:r w:rsidR="007E4345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3</w:t>
      </w:r>
      <w:r w:rsidRPr="00844B77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 – Refactoring Document</w:t>
      </w:r>
    </w:p>
    <w:p w14:paraId="2FB48632" w14:textId="77777777" w:rsidR="00960AEE" w:rsidRPr="00844B77" w:rsidRDefault="00960AEE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36"/>
          <w:szCs w:val="36"/>
          <w:lang w:val="en-GB"/>
        </w:rPr>
      </w:pPr>
    </w:p>
    <w:p w14:paraId="3B8D0661" w14:textId="77777777" w:rsidR="00304D59" w:rsidRDefault="00304D59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C3A8564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color w:val="000000"/>
          <w:kern w:val="0"/>
          <w:lang w:val="en-GB"/>
        </w:rPr>
        <w:t>The analysis was based on specific criteria, which included the</w:t>
      </w:r>
      <w:r w:rsidR="00304D59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>following target points:</w:t>
      </w:r>
    </w:p>
    <w:p w14:paraId="5C1C121C" w14:textId="77777777" w:rsidR="00960AEE" w:rsidRPr="00844B77" w:rsidRDefault="00960AEE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BEFB2A2" w14:textId="77777777" w:rsidR="009C7868" w:rsidRDefault="009C7868"/>
    <w:p w14:paraId="75A4D15B" w14:textId="77777777" w:rsidR="00CF2704" w:rsidRPr="00844B77" w:rsidRDefault="00000000" w:rsidP="00960AE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color w:val="000000"/>
          <w:kern w:val="0"/>
          <w:lang w:val="en-GB"/>
        </w:rPr>
        <w:t>Methods that contain multiple sets of logic.</w:t>
      </w:r>
    </w:p>
    <w:p w14:paraId="4F008E76" w14:textId="77777777" w:rsidR="00CF2704" w:rsidRPr="00844B77" w:rsidRDefault="00000000" w:rsidP="00960AE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S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>imilar logics are repeated in various places.</w:t>
      </w:r>
    </w:p>
    <w:p w14:paraId="63662F30" w14:textId="77777777" w:rsidR="00CF2704" w:rsidRPr="00844B77" w:rsidRDefault="00000000" w:rsidP="00960AE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color w:val="000000"/>
          <w:kern w:val="0"/>
          <w:lang w:val="en-GB"/>
        </w:rPr>
        <w:t>Classes which have too many methods.</w:t>
      </w:r>
    </w:p>
    <w:p w14:paraId="622D3AF9" w14:textId="77777777" w:rsidR="00CF2704" w:rsidRPr="00844B77" w:rsidRDefault="00000000" w:rsidP="00960AEE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color w:val="000000"/>
          <w:kern w:val="0"/>
          <w:lang w:val="en-GB"/>
        </w:rPr>
        <w:t>Extensive use of nesting and complex conditional logic structures.</w:t>
      </w:r>
    </w:p>
    <w:p w14:paraId="7C3C49EE" w14:textId="77777777" w:rsidR="00960AEE" w:rsidRPr="00844B77" w:rsidRDefault="00960AEE" w:rsidP="00960A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FED29BF" w14:textId="77777777" w:rsidR="009C7868" w:rsidRDefault="009C7868"/>
    <w:p w14:paraId="386748A6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Refactoring Targets:</w:t>
      </w:r>
    </w:p>
    <w:p w14:paraId="6D5ACDFC" w14:textId="77777777" w:rsidR="00960AEE" w:rsidRPr="00844B77" w:rsidRDefault="00960AEE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4F9D39E7" w14:textId="77777777" w:rsidR="00CF2704" w:rsidRPr="00844B77" w:rsidRDefault="00CF2704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DC32869" w14:textId="77777777" w:rsidR="00F76F5C" w:rsidRDefault="00F76F5C" w:rsidP="00F76F5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2F227A7" w14:textId="77777777" w:rsidR="007079A2" w:rsidRDefault="00000000" w:rsidP="007079A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>It is recommended to change the access level of the class variables in the "showmap" class, which include `d_players`, `d_gameState`,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`d_map`, `d_countries`, and `d_continents`, to private. Furthermore, it is advisable to create public getter methods to allow for controlled access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to these variables and ensure encapsulation.</w:t>
      </w:r>
    </w:p>
    <w:p w14:paraId="3EE7ED89" w14:textId="77777777" w:rsidR="00F76F5C" w:rsidRPr="00F76F5C" w:rsidRDefault="00000000" w:rsidP="00F76F5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 xml:space="preserve">Error handling can be enhanced by making changes to the "loadFile" method </w:t>
      </w:r>
    </w:p>
    <w:p w14:paraId="62907FA1" w14:textId="77777777" w:rsidR="00F76F5C" w:rsidRDefault="00000000" w:rsidP="00F76F5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present in the "loadmap" function. The modification should include the throwing of an IOException when an error happens during file reading.</w:t>
      </w:r>
      <w:r w:rsidRPr="00304D59">
        <w:rPr>
          <w:rFonts w:ascii="Times New Roman" w:hAnsi="Times New Roman" w:cs="Times New Roman"/>
          <w:color w:val="000000"/>
          <w:kern w:val="0"/>
          <w:lang w:val="en-GB"/>
        </w:rPr>
        <w:t xml:space="preserve"> The "loadFile" method is modified within the "loadmap" function to throw</w:t>
      </w:r>
      <w:r w:rsidR="00304D59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04D59">
        <w:rPr>
          <w:rFonts w:ascii="Times New Roman" w:hAnsi="Times New Roman" w:cs="Times New Roman"/>
          <w:color w:val="000000"/>
          <w:kern w:val="0"/>
          <w:lang w:val="en-GB"/>
        </w:rPr>
        <w:t>an IOException when an error occurs during file reading</w:t>
      </w:r>
    </w:p>
    <w:p w14:paraId="551C0EC6" w14:textId="77777777" w:rsidR="007E4345" w:rsidRDefault="00000000" w:rsidP="007E434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7E4345">
        <w:rPr>
          <w:rFonts w:ascii="Times New Roman" w:hAnsi="Times New Roman" w:cs="Times New Roman"/>
          <w:color w:val="000000"/>
          <w:kern w:val="0"/>
          <w:lang w:val="en-GB"/>
        </w:rPr>
        <w:t>The "</w:t>
      </w:r>
      <w:proofErr w:type="spellStart"/>
      <w:r w:rsidRPr="007E4345">
        <w:rPr>
          <w:rFonts w:ascii="Times New Roman" w:hAnsi="Times New Roman" w:cs="Times New Roman"/>
          <w:color w:val="000000"/>
          <w:kern w:val="0"/>
          <w:lang w:val="en-GB"/>
        </w:rPr>
        <w:t>playerservice</w:t>
      </w:r>
      <w:proofErr w:type="spellEnd"/>
      <w:r w:rsidRPr="007E4345">
        <w:rPr>
          <w:rFonts w:ascii="Times New Roman" w:hAnsi="Times New Roman" w:cs="Times New Roman"/>
          <w:color w:val="000000"/>
          <w:kern w:val="0"/>
          <w:lang w:val="en-GB"/>
        </w:rPr>
        <w:t xml:space="preserve">" method called "updatePlayers" is responsible for several tasks, including parsing a player's name, managing player-related actions (such as adding or removing players), and updating the game state. To enhance the code structure, the method can be broken </w:t>
      </w:r>
      <w:r w:rsidR="007E4345" w:rsidRPr="007E4345">
        <w:rPr>
          <w:rFonts w:ascii="Times New Roman" w:hAnsi="Times New Roman" w:cs="Times New Roman"/>
          <w:color w:val="000000"/>
          <w:kern w:val="0"/>
          <w:lang w:val="en-GB"/>
        </w:rPr>
        <w:t>down into</w:t>
      </w:r>
      <w:r w:rsidRPr="007E4345">
        <w:rPr>
          <w:rFonts w:ascii="Times New Roman" w:hAnsi="Times New Roman" w:cs="Times New Roman"/>
          <w:color w:val="000000"/>
          <w:kern w:val="0"/>
          <w:lang w:val="en-GB"/>
        </w:rPr>
        <w:t xml:space="preserve"> smaller and more focused functions that can handle each of these duties individually.</w:t>
      </w:r>
    </w:p>
    <w:p w14:paraId="5E567E3B" w14:textId="26EB49F7" w:rsidR="00304D59" w:rsidRPr="007E4345" w:rsidRDefault="00000000" w:rsidP="007E434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7E4345">
        <w:rPr>
          <w:rFonts w:ascii="Times New Roman" w:hAnsi="Times New Roman" w:cs="Times New Roman"/>
          <w:color w:val="000000"/>
          <w:kern w:val="0"/>
          <w:lang w:val="en-GB"/>
        </w:rPr>
        <w:t>When removing a player as part of the refactoring process in the "playerservice," it's good to create a custom exception that should be thrown if the player is not found.</w:t>
      </w:r>
    </w:p>
    <w:p w14:paraId="373589C8" w14:textId="77777777" w:rsidR="007079A2" w:rsidRPr="007079A2" w:rsidRDefault="00000000" w:rsidP="007079A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>Consider dividing the "startup" class and other similar phases into smaller, more specialized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classes to comply with the Single Responsibility Principle and enhance code organization. Each of these new classes should have a specific responsibility during the game's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startup phase, such as input handling, map editing, game player actions, and so forth. This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approach can improve the modularity and maintainability of the code.</w:t>
      </w:r>
    </w:p>
    <w:p w14:paraId="1BF38A29" w14:textId="77777777" w:rsidR="00F76F5C" w:rsidRPr="00F76F5C" w:rsidRDefault="00000000" w:rsidP="00F76F5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>The extensive "showMap" method would benefit from decomposition into smaller, more</w:t>
      </w:r>
    </w:p>
    <w:p w14:paraId="69080BD4" w14:textId="77777777" w:rsidR="00F76F5C" w:rsidRDefault="00000000" w:rsidP="00F76F5C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specialized methods, each responsible for handling specific tasks.</w:t>
      </w:r>
    </w:p>
    <w:p w14:paraId="74BAA20C" w14:textId="77777777" w:rsidR="00E205EB" w:rsidRDefault="00000000" w:rsidP="00E205EB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>The process of creating commands for game actions in Warzone can be improved by adopting the Builder pattern. This approach will allow for clear and customizable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F76F5C">
        <w:rPr>
          <w:rFonts w:ascii="Times New Roman" w:hAnsi="Times New Roman" w:cs="Times New Roman"/>
          <w:color w:val="000000"/>
          <w:kern w:val="0"/>
          <w:lang w:val="en-GB"/>
        </w:rPr>
        <w:t>construction of commands, resulting in enhanced readability and flexibility.</w:t>
      </w:r>
    </w:p>
    <w:p w14:paraId="36E7A4FD" w14:textId="77777777" w:rsidR="007079A2" w:rsidRPr="00F76F5C" w:rsidRDefault="00000000" w:rsidP="007079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>Refactor to use Optional Instead of Null in certain methods such as findCountryByName</w:t>
      </w:r>
    </w:p>
    <w:p w14:paraId="5426B126" w14:textId="77777777" w:rsidR="007E4345" w:rsidRDefault="00000000" w:rsidP="007E434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kern w:val="0"/>
          <w:lang w:val="en-GB"/>
        </w:rPr>
      </w:pPr>
      <w:r w:rsidRPr="00F76F5C">
        <w:rPr>
          <w:rFonts w:ascii="Times New Roman" w:hAnsi="Times New Roman" w:cs="Times New Roman"/>
          <w:color w:val="000000"/>
          <w:kern w:val="0"/>
          <w:lang w:val="en-GB"/>
        </w:rPr>
        <w:t xml:space="preserve"> in Airlift.java </w:t>
      </w:r>
    </w:p>
    <w:p w14:paraId="26416828" w14:textId="6469608B" w:rsidR="007079A2" w:rsidRPr="00F80053" w:rsidRDefault="00000000" w:rsidP="00F80053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7E4345">
        <w:rPr>
          <w:rFonts w:ascii="Times New Roman" w:hAnsi="Times New Roman" w:cs="Times New Roman"/>
          <w:color w:val="000000"/>
          <w:kern w:val="0"/>
          <w:lang w:val="en-GB"/>
        </w:rPr>
        <w:lastRenderedPageBreak/>
        <w:t>Update "</w:t>
      </w:r>
      <w:proofErr w:type="spellStart"/>
      <w:r w:rsidRPr="007E4345">
        <w:rPr>
          <w:rFonts w:ascii="Times New Roman" w:hAnsi="Times New Roman" w:cs="Times New Roman"/>
          <w:color w:val="000000"/>
          <w:kern w:val="0"/>
          <w:lang w:val="en-GB"/>
        </w:rPr>
        <w:t>executeLoadMap</w:t>
      </w:r>
      <w:proofErr w:type="spellEnd"/>
      <w:r w:rsidRPr="007E4345">
        <w:rPr>
          <w:rFonts w:ascii="Times New Roman" w:hAnsi="Times New Roman" w:cs="Times New Roman"/>
          <w:color w:val="000000"/>
          <w:kern w:val="0"/>
          <w:lang w:val="en-GB"/>
        </w:rPr>
        <w:t>" method to use dependency injection for `d_mapService`. This allows any `MapService` implementation to be provided during invocation, enhancing flexibility and testability.</w:t>
      </w:r>
    </w:p>
    <w:p w14:paraId="36458F83" w14:textId="77777777" w:rsidR="00F76F5C" w:rsidRPr="007079A2" w:rsidRDefault="00000000" w:rsidP="007079A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7079A2">
        <w:rPr>
          <w:rFonts w:ascii="Times New Roman" w:hAnsi="Times New Roman" w:cs="Times New Roman"/>
          <w:color w:val="000000"/>
          <w:kern w:val="0"/>
          <w:lang w:val="en-GB"/>
        </w:rPr>
        <w:t>To enhance the readability and maintainability of your code, it is good to utilize the Java Stream API wherever possible for streamlining loops and operations on collections.</w:t>
      </w:r>
    </w:p>
    <w:p w14:paraId="259F76C9" w14:textId="77777777" w:rsidR="009C7868" w:rsidRDefault="009C7868"/>
    <w:p w14:paraId="719CC53F" w14:textId="77777777" w:rsidR="00304D59" w:rsidRDefault="00000000" w:rsidP="00304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Potential Refactoring Targets:</w:t>
      </w:r>
    </w:p>
    <w:p w14:paraId="264805FD" w14:textId="77777777" w:rsidR="00304D59" w:rsidRDefault="00304D59" w:rsidP="00304D5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341A7761" w14:textId="77777777" w:rsidR="00223862" w:rsidRPr="00223862" w:rsidRDefault="00000000" w:rsidP="00304D5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Strategy pattern</w:t>
      </w:r>
    </w:p>
    <w:p w14:paraId="76628E1D" w14:textId="77777777" w:rsidR="00223862" w:rsidRPr="00223862" w:rsidRDefault="00000000" w:rsidP="00304D59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Adapter pattern</w:t>
      </w:r>
    </w:p>
    <w:p w14:paraId="3DF2F27C" w14:textId="77777777" w:rsidR="00223862" w:rsidRPr="00223862" w:rsidRDefault="00000000" w:rsidP="0022386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223862">
        <w:rPr>
          <w:rFonts w:ascii="Times New Roman" w:hAnsi="Times New Roman" w:cs="Times New Roman"/>
          <w:color w:val="000000"/>
          <w:kern w:val="0"/>
          <w:lang w:val="en-GB"/>
        </w:rPr>
        <w:t>GameService class can be seperated by extractiong game state specific methods including loadGame and saveGame</w:t>
      </w:r>
    </w:p>
    <w:p w14:paraId="2C4D53F1" w14:textId="77777777" w:rsidR="00223862" w:rsidRDefault="00000000" w:rsidP="00223862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223862">
        <w:rPr>
          <w:rFonts w:ascii="Times New Roman" w:hAnsi="Times New Roman" w:cs="Times New Roman"/>
          <w:color w:val="000000"/>
          <w:kern w:val="0"/>
          <w:lang w:val="en-GB"/>
        </w:rPr>
        <w:t>IssueOrderphase method can be  randomly updated to determine  whether next order is required or not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223862">
        <w:rPr>
          <w:rFonts w:ascii="Times New Roman" w:hAnsi="Times New Roman" w:cs="Times New Roman"/>
          <w:color w:val="000000"/>
          <w:kern w:val="0"/>
          <w:lang w:val="en-GB"/>
        </w:rPr>
        <w:t>for handling automatic players, as user won’t play a role in this gameplay phase.</w:t>
      </w:r>
    </w:p>
    <w:p w14:paraId="0B64A153" w14:textId="544C6652" w:rsidR="00CF2704" w:rsidRPr="007E4345" w:rsidRDefault="00000000" w:rsidP="007E4345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223862">
        <w:rPr>
          <w:rFonts w:ascii="Times New Roman" w:hAnsi="Times New Roman" w:cs="Times New Roman"/>
          <w:color w:val="000000"/>
          <w:kern w:val="0"/>
          <w:lang w:val="en-GB"/>
        </w:rPr>
        <w:t xml:space="preserve">The issueOrder method can be modified to receive new orders </w:t>
      </w:r>
      <w:r w:rsidRPr="007E4345">
        <w:rPr>
          <w:rFonts w:ascii="Times New Roman" w:hAnsi="Times New Roman" w:cs="Times New Roman"/>
          <w:color w:val="000000"/>
          <w:kern w:val="0"/>
          <w:lang w:val="en-GB"/>
        </w:rPr>
        <w:t>based on the player's strategy, instead of relying solely on user input.</w:t>
      </w:r>
    </w:p>
    <w:p w14:paraId="2E8DA2A7" w14:textId="77777777" w:rsidR="00501A53" w:rsidRDefault="00501A53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</w:p>
    <w:p w14:paraId="0AA5AEAC" w14:textId="77777777" w:rsidR="00CF2704" w:rsidRPr="00501A53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11. </w:t>
      </w:r>
      <w:r w:rsidR="00D81105"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Strategy pattern:</w:t>
      </w:r>
    </w:p>
    <w:p w14:paraId="112AB356" w14:textId="77777777" w:rsidR="00656B8D" w:rsidRPr="00844B77" w:rsidRDefault="00656B8D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</w:p>
    <w:p w14:paraId="2E2E9C39" w14:textId="77777777" w:rsidR="00CF2704" w:rsidRDefault="00000000" w:rsidP="00D811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Before: </w:t>
      </w:r>
      <w:r w:rsidR="00D81105">
        <w:rPr>
          <w:rFonts w:ascii="Times New Roman" w:hAnsi="Times New Roman" w:cs="Times New Roman"/>
          <w:color w:val="000000"/>
          <w:kern w:val="0"/>
          <w:lang w:val="en-GB"/>
        </w:rPr>
        <w:t>All the orders were given by the user for each player initially</w:t>
      </w:r>
    </w:p>
    <w:p w14:paraId="4D2BF01A" w14:textId="77777777" w:rsidR="0010279F" w:rsidRPr="00844B77" w:rsidRDefault="0010279F" w:rsidP="00CF27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A6F488" w14:textId="77777777" w:rsidR="0010279F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After: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="003E2E67" w:rsidRPr="003E2E67">
        <w:rPr>
          <w:rFonts w:ascii="Times New Roman" w:hAnsi="Times New Roman" w:cs="Times New Roman"/>
          <w:color w:val="000000"/>
          <w:kern w:val="0"/>
          <w:lang w:val="en-GB"/>
        </w:rPr>
        <w:t>The player behaviors can be categorized into five distinct types: Aggressive, Benevolent, Cheater, Human, and</w:t>
      </w:r>
      <w:r w:rsidR="003E2E6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="003E2E67" w:rsidRPr="003E2E67">
        <w:rPr>
          <w:rFonts w:ascii="Times New Roman" w:hAnsi="Times New Roman" w:cs="Times New Roman"/>
          <w:color w:val="000000"/>
          <w:kern w:val="0"/>
          <w:lang w:val="en-GB"/>
        </w:rPr>
        <w:t>Random. The orders are executed based on the behavior of the players and their respective characteristics. The logic for the previous command input has been modified to</w:t>
      </w:r>
      <w:r w:rsidR="003E2E6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="003E2E67" w:rsidRPr="003E2E67">
        <w:rPr>
          <w:rFonts w:ascii="Times New Roman" w:hAnsi="Times New Roman" w:cs="Times New Roman"/>
          <w:color w:val="000000"/>
          <w:kern w:val="0"/>
          <w:lang w:val="en-GB"/>
        </w:rPr>
        <w:t>align with the actions of a human player.</w:t>
      </w:r>
    </w:p>
    <w:p w14:paraId="04FFCC24" w14:textId="77777777" w:rsidR="0010279F" w:rsidRPr="00844B77" w:rsidRDefault="0010279F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4474689" w14:textId="77777777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Reason: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The system has been altered to accommodate the</w:t>
      </w:r>
    </w:p>
    <w:p w14:paraId="1D69DE39" w14:textId="77777777" w:rsidR="00501A53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 distinct behaviors and tendencies that are commonly observed in each category of players, allowing for adjustments to be made accordingly.</w:t>
      </w:r>
    </w:p>
    <w:p w14:paraId="017EEC21" w14:textId="77777777" w:rsidR="003E2E67" w:rsidRPr="00844B77" w:rsidRDefault="003E2E67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D356309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Added Test Cases:</w:t>
      </w:r>
    </w:p>
    <w:p w14:paraId="04254131" w14:textId="23B01C03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1. </w:t>
      </w:r>
      <w:proofErr w:type="spell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testInitialOrder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The test is used to check whether Order creation is deployed initially.</w:t>
      </w:r>
    </w:p>
    <w:p w14:paraId="2442A97A" w14:textId="77777777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color w:val="000000"/>
          <w:kern w:val="0"/>
          <w:lang w:val="en-GB"/>
        </w:rPr>
        <w:t>(AggressiveTest.java)</w:t>
      </w:r>
    </w:p>
    <w:p w14:paraId="58C6B5DF" w14:textId="1CDBCDCC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2. </w:t>
      </w:r>
      <w:proofErr w:type="spell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testDeployOnStrongestCountry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The test is used to check whether aggressive player deploys armies on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strongest country. (AggressiveTest.java)</w:t>
      </w:r>
    </w:p>
    <w:p w14:paraId="4AE1B791" w14:textId="4BE325AD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3. </w:t>
      </w:r>
      <w:proofErr w:type="spell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testDeploy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 The test is used to check whether benevolent player deploy armies on weakest country.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(BenevolentTest.java)</w:t>
      </w:r>
    </w:p>
    <w:p w14:paraId="113E29A7" w14:textId="1C7DEA49" w:rsidR="00501A53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4. </w:t>
      </w:r>
      <w:proofErr w:type="spell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testAttack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 The test is used to check whether benevolent player attacks to weakest </w:t>
      </w:r>
      <w:proofErr w:type="spell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neighbor</w:t>
      </w:r>
      <w:proofErr w:type="spellEnd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.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(BenevolentTest.java)</w:t>
      </w:r>
    </w:p>
    <w:p w14:paraId="18D0B301" w14:textId="77777777" w:rsidR="003E2E67" w:rsidRPr="00844B77" w:rsidRDefault="003E2E67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96FDDD8" w14:textId="77777777" w:rsidR="00CF2704" w:rsidRPr="00844B77" w:rsidRDefault="00000000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Modified Test Cases (if any): 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>None</w:t>
      </w:r>
    </w:p>
    <w:p w14:paraId="739E6EF3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013450F" w14:textId="77777777" w:rsidR="00CF2704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12. </w:t>
      </w:r>
      <w:r w:rsidR="003E2E67"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Adapter Pattern:</w:t>
      </w:r>
    </w:p>
    <w:p w14:paraId="1E4D0FC4" w14:textId="77777777" w:rsidR="00501A53" w:rsidRPr="00501A53" w:rsidRDefault="00501A53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</w:p>
    <w:p w14:paraId="0D629857" w14:textId="77777777" w:rsidR="00CF2704" w:rsidRDefault="00000000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Before: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="003E2E67" w:rsidRPr="003E2E67">
        <w:rPr>
          <w:rFonts w:ascii="Times New Roman" w:hAnsi="Times New Roman" w:cs="Times New Roman"/>
          <w:color w:val="000000"/>
          <w:kern w:val="0"/>
          <w:lang w:val="en-GB"/>
        </w:rPr>
        <w:t>There was only one map format supported by the game. (i.e. Domination map).</w:t>
      </w:r>
    </w:p>
    <w:p w14:paraId="1A7AF5AF" w14:textId="77777777" w:rsidR="0010279F" w:rsidRPr="00844B77" w:rsidRDefault="0010279F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D2DCA7D" w14:textId="40B1BA07" w:rsidR="00CF2704" w:rsidRPr="00844B7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lastRenderedPageBreak/>
        <w:t>After: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The system now </w:t>
      </w:r>
      <w:proofErr w:type="gram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has the ability to</w:t>
      </w:r>
      <w:proofErr w:type="gramEnd"/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 perform read and write operations for two types of map file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formats: the original domination format and the conquest format. This was made possible by refactoring the map loading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format to utilize the adapter pattern, which allows for smooth interaction and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adaptation between the two map file formats.</w:t>
      </w:r>
    </w:p>
    <w:p w14:paraId="00BDEEB6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7EAC697" w14:textId="189B3789" w:rsidR="00CF2704" w:rsidRPr="00844B7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Reason: </w:t>
      </w:r>
      <w:r>
        <w:rPr>
          <w:rFonts w:ascii="Times New Roman" w:hAnsi="Times New Roman" w:cs="Times New Roman"/>
          <w:color w:val="000000"/>
          <w:kern w:val="0"/>
          <w:lang w:val="en-GB"/>
        </w:rPr>
        <w:t>The user is provided with the ability to choose from various map format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>s</w:t>
      </w:r>
      <w:r>
        <w:rPr>
          <w:rFonts w:ascii="Times New Roman" w:hAnsi="Times New Roman" w:cs="Times New Roman"/>
          <w:color w:val="000000"/>
          <w:kern w:val="0"/>
          <w:lang w:val="en-GB"/>
        </w:rPr>
        <w:t>. Additionally, the process of adding new map formats to the existing code is made simple.</w:t>
      </w:r>
    </w:p>
    <w:p w14:paraId="14D1643D" w14:textId="77777777" w:rsidR="00501A53" w:rsidRDefault="00501A53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3FFF3E12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Added Test Cases:</w:t>
      </w:r>
    </w:p>
    <w:p w14:paraId="3DFCFE13" w14:textId="77777777" w:rsidR="00501A53" w:rsidRPr="00501A53" w:rsidRDefault="00501A53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2DABE7F5" w14:textId="5B99D00F" w:rsidR="003E2E67" w:rsidRP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1.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>testReadMapFile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 w:rsidRPr="003E2E67"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read domination </w:t>
      </w:r>
      <w:proofErr w:type="gramStart"/>
      <w:r w:rsidRPr="003E2E67">
        <w:rPr>
          <w:rFonts w:ascii="Times New Roman" w:hAnsi="Times New Roman" w:cs="Times New Roman"/>
          <w:color w:val="000000"/>
          <w:kern w:val="0"/>
          <w:lang w:val="en-GB"/>
        </w:rPr>
        <w:t>map..</w:t>
      </w:r>
      <w:proofErr w:type="gramEnd"/>
    </w:p>
    <w:p w14:paraId="36EE7FAA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(DominationMapTest.java)</w:t>
      </w:r>
    </w:p>
    <w:p w14:paraId="76A4788B" w14:textId="4FD59059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2.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testReadMa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>p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read conquest map. (ConquestMapTest.java)</w:t>
      </w:r>
    </w:p>
    <w:p w14:paraId="1EB159E5" w14:textId="21EE3B90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3.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testAddContinent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add continent in conquest map.</w:t>
      </w:r>
    </w:p>
    <w:p w14:paraId="14D2612A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65E639DC" w14:textId="195F4290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4.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testRemoveContinent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remove continent in a conquest map.</w:t>
      </w:r>
    </w:p>
    <w:p w14:paraId="4C469034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4A16E837" w14:textId="0E486A8B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5.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testAddCountry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add country in a conquest map.</w:t>
      </w:r>
    </w:p>
    <w:p w14:paraId="6BD77133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431EAEF5" w14:textId="3672C581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6.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testRemoveCountry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remove a country in a conquest map.</w:t>
      </w:r>
    </w:p>
    <w:p w14:paraId="0B2AC965" w14:textId="77777777" w:rsidR="00CF2704" w:rsidRPr="00844B77" w:rsidRDefault="00000000" w:rsidP="003E2E67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037CD9BF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7BA34BF" w14:textId="77777777" w:rsidR="00CF2704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Modified Test Cases (if any): </w:t>
      </w:r>
      <w:r w:rsidR="003E2E67">
        <w:rPr>
          <w:rFonts w:ascii="Times New Roman" w:hAnsi="Times New Roman" w:cs="Times New Roman"/>
          <w:color w:val="000000"/>
          <w:kern w:val="0"/>
          <w:lang w:val="en-GB"/>
        </w:rPr>
        <w:t>None.</w:t>
      </w:r>
    </w:p>
    <w:p w14:paraId="6D8684B6" w14:textId="77777777" w:rsidR="003E2E67" w:rsidRPr="00844B77" w:rsidRDefault="003E2E67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C9E2796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13. </w:t>
      </w: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Extract game state specific methods including loadGame and</w:t>
      </w:r>
    </w:p>
    <w:p w14:paraId="3A618DDE" w14:textId="77777777" w:rsidR="00CF2704" w:rsidRPr="00697FA1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saveGame to separate class GameService:</w:t>
      </w:r>
    </w:p>
    <w:p w14:paraId="4B8C5876" w14:textId="77777777" w:rsidR="00697FA1" w:rsidRPr="00844B77" w:rsidRDefault="00697FA1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</w:p>
    <w:p w14:paraId="622A8666" w14:textId="77777777" w:rsidR="00CF2704" w:rsidRDefault="00000000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Before: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 w:rsidR="003E2E67">
        <w:rPr>
          <w:rFonts w:ascii="Times New Roman" w:hAnsi="Times New Roman" w:cs="Times New Roman"/>
          <w:color w:val="000000"/>
          <w:kern w:val="0"/>
          <w:lang w:val="en-GB"/>
        </w:rPr>
        <w:t>All the game related commands were handled by phase classes that were assigned to each individual phase.</w:t>
      </w:r>
    </w:p>
    <w:p w14:paraId="1472E79A" w14:textId="77777777" w:rsidR="00A74A1E" w:rsidRPr="00844B77" w:rsidRDefault="00A74A1E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172BABAE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After: </w:t>
      </w:r>
      <w:r>
        <w:rPr>
          <w:rFonts w:ascii="Times New Roman" w:hAnsi="Times New Roman" w:cs="Times New Roman"/>
          <w:color w:val="000000"/>
          <w:kern w:val="0"/>
          <w:lang w:val="en-GB"/>
        </w:rPr>
        <w:t>Implemented a GameService class to handle certain game related methods such as</w:t>
      </w:r>
    </w:p>
    <w:p w14:paraId="0165F68D" w14:textId="77777777" w:rsidR="00A51FF5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loading and saving a game state.</w:t>
      </w:r>
    </w:p>
    <w:p w14:paraId="3FB02583" w14:textId="77777777" w:rsidR="003E2E67" w:rsidRDefault="003E2E67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39BE576" w14:textId="77777777" w:rsidR="003E2E67" w:rsidRPr="003E2E6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3E2E6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Reason:</w:t>
      </w:r>
      <w:r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To implement the features of load game and save game in warzone.</w:t>
      </w:r>
    </w:p>
    <w:p w14:paraId="6EBEC11F" w14:textId="77777777" w:rsidR="00697FA1" w:rsidRDefault="00697FA1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2703B9A0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Added Test Cases:</w:t>
      </w:r>
    </w:p>
    <w:p w14:paraId="54F4F03D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1. testValidSaveGame(): Tests valid savegame command.</w:t>
      </w:r>
    </w:p>
    <w:p w14:paraId="53B12814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2.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testInvalidSaveGame(): Tests invalid savegame command.</w:t>
      </w:r>
    </w:p>
    <w:p w14:paraId="4E5B71E3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3.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testValidLoadGame(): Tests valid loadgame command.</w:t>
      </w:r>
    </w:p>
    <w:p w14:paraId="252CFD83" w14:textId="77777777" w:rsidR="00697FA1" w:rsidRDefault="00000000" w:rsidP="003E2E67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4.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testinvalidLoadGame(): Tests invalid loadgame command.</w:t>
      </w:r>
    </w:p>
    <w:p w14:paraId="4A066195" w14:textId="77777777" w:rsidR="003E2E67" w:rsidRDefault="003E2E67" w:rsidP="003E2E67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1DA668B" w14:textId="77777777" w:rsidR="003E2E67" w:rsidRDefault="00000000" w:rsidP="003E2E67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All tests were added in GameEngineConrollerTest.java.</w:t>
      </w:r>
    </w:p>
    <w:p w14:paraId="629CE565" w14:textId="77777777" w:rsidR="003E2E67" w:rsidRDefault="003E2E67" w:rsidP="00CF2704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38193A1F" w14:textId="77777777" w:rsidR="00CF2704" w:rsidRPr="00844B77" w:rsidRDefault="00000000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Modified test cases: 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>None</w:t>
      </w:r>
    </w:p>
    <w:p w14:paraId="3AD7765A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76E43249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2B6A0153" w14:textId="77777777" w:rsidR="00CF2704" w:rsidRPr="00844B77" w:rsidRDefault="00CF2704" w:rsidP="00CF2704">
      <w:pPr>
        <w:rPr>
          <w:rFonts w:ascii="Times New Roman" w:hAnsi="Times New Roman" w:cs="Times New Roman"/>
        </w:rPr>
      </w:pPr>
    </w:p>
    <w:p w14:paraId="1CC188B9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14. </w:t>
      </w: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Update issueOrder phase methods to randomly update whether</w:t>
      </w:r>
    </w:p>
    <w:p w14:paraId="47A6E431" w14:textId="77777777" w:rsidR="003E2E67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next order is required or not for handling automatic players, as</w:t>
      </w:r>
    </w:p>
    <w:p w14:paraId="688D1479" w14:textId="77777777" w:rsidR="00CF2704" w:rsidRPr="00697FA1" w:rsidRDefault="00000000" w:rsidP="003E2E6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lastRenderedPageBreak/>
        <w:t>user won’t play a role in this gameplay phase:</w:t>
      </w:r>
    </w:p>
    <w:p w14:paraId="07575CA6" w14:textId="77777777" w:rsidR="00697FA1" w:rsidRPr="00844B77" w:rsidRDefault="00697FA1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</w:p>
    <w:p w14:paraId="3D89F4FE" w14:textId="77777777" w:rsidR="00CF2704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Before: </w:t>
      </w:r>
      <w:r w:rsidR="00C2136E">
        <w:rPr>
          <w:rFonts w:ascii="Times New Roman" w:hAnsi="Times New Roman" w:cs="Times New Roman"/>
          <w:color w:val="000000"/>
          <w:kern w:val="0"/>
          <w:lang w:val="en-GB"/>
        </w:rPr>
        <w:t>The user is asked to indicate whether they would like to enter more orders by responding with either "yes" or "no".</w:t>
      </w:r>
    </w:p>
    <w:p w14:paraId="70887FF3" w14:textId="77777777" w:rsidR="007421EE" w:rsidRPr="00844B77" w:rsidRDefault="007421EE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FA178A6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After:</w:t>
      </w:r>
      <w:r w:rsidR="00697FA1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The  issueorderphase method have been modified to include a random selection process that determines whether or not the next order</w:t>
      </w:r>
    </w:p>
    <w:p w14:paraId="467153B7" w14:textId="46465DEC" w:rsidR="00CF2704" w:rsidRPr="00844B77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is required to control automatic players, thereby eliminating the need for user interaction during this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phase of the game.</w:t>
      </w:r>
    </w:p>
    <w:p w14:paraId="04A56887" w14:textId="77777777" w:rsidR="00CF2704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8A7BCBD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C2136E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Reason: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To set a limit on the number of commands an automatic player can execute during a</w:t>
      </w:r>
    </w:p>
    <w:p w14:paraId="36007341" w14:textId="77777777" w:rsidR="00C2136E" w:rsidRPr="00844B77" w:rsidRDefault="00000000" w:rsidP="00C2136E">
      <w:pPr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turn.</w:t>
      </w:r>
    </w:p>
    <w:p w14:paraId="4A526139" w14:textId="77777777" w:rsidR="00CF2704" w:rsidRPr="00844B77" w:rsidRDefault="00CF2704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568B507" w14:textId="77777777" w:rsidR="00CF2704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Added test cases: </w:t>
      </w:r>
      <w:r w:rsidR="00697FA1" w:rsidRPr="00844B77">
        <w:rPr>
          <w:rFonts w:ascii="Times New Roman" w:hAnsi="Times New Roman" w:cs="Times New Roman"/>
          <w:color w:val="000000"/>
          <w:kern w:val="0"/>
          <w:lang w:val="en-GB"/>
        </w:rPr>
        <w:t>None.</w:t>
      </w:r>
    </w:p>
    <w:p w14:paraId="2CF5A7E8" w14:textId="77777777" w:rsidR="00697FA1" w:rsidRPr="00844B77" w:rsidRDefault="00697FA1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67374B5E" w14:textId="77777777" w:rsidR="00CF2704" w:rsidRPr="00844B77" w:rsidRDefault="00000000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Modified test cases:</w:t>
      </w:r>
      <w:r w:rsidR="00C2136E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 None</w:t>
      </w:r>
    </w:p>
    <w:p w14:paraId="4F53380E" w14:textId="77777777" w:rsidR="00CF2704" w:rsidRPr="00844B77" w:rsidRDefault="00CF2704" w:rsidP="00CF27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469A41EF" w14:textId="77777777" w:rsidR="00697FA1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 xml:space="preserve">15. </w:t>
      </w:r>
      <w:r w:rsidR="00C2136E"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  <w:t>Based on strategy of player issueOrder method is adapted to accept new orders rather than from user input:</w:t>
      </w:r>
    </w:p>
    <w:p w14:paraId="26E0474A" w14:textId="77777777" w:rsidR="00C2136E" w:rsidRPr="00C2136E" w:rsidRDefault="00C2136E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31"/>
          <w:szCs w:val="31"/>
          <w:lang w:val="en-GB"/>
        </w:rPr>
      </w:pPr>
    </w:p>
    <w:p w14:paraId="051BB715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Before:</w:t>
      </w:r>
      <w:r w:rsidR="00697FA1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During the issue order phase, the user was asked to input orders </w:t>
      </w:r>
    </w:p>
    <w:p w14:paraId="134B41E6" w14:textId="77777777" w:rsidR="00960AE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which were executed in the order they were entered.</w:t>
      </w:r>
    </w:p>
    <w:p w14:paraId="492BE0E8" w14:textId="77777777" w:rsidR="00F9273C" w:rsidRPr="00844B77" w:rsidRDefault="00F9273C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p w14:paraId="336001A5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>After:</w:t>
      </w:r>
      <w:r w:rsidRPr="00844B77">
        <w:rPr>
          <w:rFonts w:ascii="Times New Roman" w:hAnsi="Times New Roman" w:cs="Times New Roman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The method for addressing the problem has been modified to accommodate orders that are randomly generated from </w:t>
      </w:r>
    </w:p>
    <w:p w14:paraId="052BD6DC" w14:textId="77777777" w:rsidR="00960AE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various player strategies.</w:t>
      </w:r>
    </w:p>
    <w:p w14:paraId="7DDE6712" w14:textId="77777777" w:rsidR="00C2136E" w:rsidRDefault="00C2136E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82523BC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Reason: </w:t>
      </w:r>
      <w:r>
        <w:rPr>
          <w:rFonts w:ascii="Times New Roman" w:hAnsi="Times New Roman" w:cs="Times New Roman"/>
          <w:color w:val="000000"/>
          <w:kern w:val="0"/>
          <w:lang w:val="en-GB"/>
        </w:rPr>
        <w:t>To adapt to different behavioural patterns</w:t>
      </w:r>
    </w:p>
    <w:p w14:paraId="23D8C96D" w14:textId="77777777" w:rsidR="0015762D" w:rsidRPr="00844B77" w:rsidRDefault="0015762D" w:rsidP="00960AEE">
      <w:pPr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</w:p>
    <w:p w14:paraId="4EB4242D" w14:textId="77777777" w:rsidR="00960AEE" w:rsidRDefault="00000000" w:rsidP="00960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Added test cases: </w:t>
      </w:r>
    </w:p>
    <w:p w14:paraId="6FDCBA6C" w14:textId="77777777" w:rsidR="00C2136E" w:rsidRDefault="00C2136E" w:rsidP="00960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01E8A68B" w14:textId="2B8C3F50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1.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testReadMapFile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read domination </w:t>
      </w:r>
      <w:r w:rsidR="007E4345">
        <w:rPr>
          <w:rFonts w:ascii="Times New Roman" w:hAnsi="Times New Roman" w:cs="Times New Roman"/>
          <w:color w:val="000000"/>
          <w:kern w:val="0"/>
          <w:lang w:val="en-GB"/>
        </w:rPr>
        <w:t>map.</w:t>
      </w:r>
    </w:p>
    <w:p w14:paraId="5549C5C9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(DominationMapTest.java)</w:t>
      </w:r>
    </w:p>
    <w:p w14:paraId="0A359F12" w14:textId="05690F98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2.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testReadMap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lang w:val="en-GB"/>
        </w:rPr>
        <w:t>This test case is used to read conquest map. (ConquestMapTest.java)</w:t>
      </w:r>
    </w:p>
    <w:p w14:paraId="462420FF" w14:textId="3C0CD375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3.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testAddContinent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add continent in conquest map.</w:t>
      </w:r>
    </w:p>
    <w:p w14:paraId="7312BDF6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310E72B7" w14:textId="012F562A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4.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testRemoveContinent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remove continent in a conquest map.</w:t>
      </w:r>
    </w:p>
    <w:p w14:paraId="1253A2FC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2DA0627B" w14:textId="4CB991FD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5.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testAddCountry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>:</w:t>
      </w:r>
      <w:r>
        <w:rPr>
          <w:rFonts w:ascii="Times New Roman" w:hAnsi="Times New Roman" w:cs="Times New Roman"/>
          <w:color w:val="000000"/>
          <w:kern w:val="0"/>
          <w:lang w:val="en-GB"/>
        </w:rPr>
        <w:t xml:space="preserve"> This test case is used to add country in a conquest map.</w:t>
      </w:r>
    </w:p>
    <w:p w14:paraId="7CEEE6B7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7415F91B" w14:textId="6AEC56FF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6.</w:t>
      </w:r>
      <w:r>
        <w:rPr>
          <w:rFonts w:ascii="Arial" w:hAnsi="Arial" w:cs="Arial"/>
          <w:color w:val="000000"/>
          <w:kern w:val="0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lang w:val="en-GB"/>
        </w:rPr>
        <w:t>testRemoveCountry</w:t>
      </w:r>
      <w:proofErr w:type="spellEnd"/>
      <w:r w:rsidR="007E4345">
        <w:rPr>
          <w:rFonts w:ascii="Times New Roman" w:hAnsi="Times New Roman" w:cs="Times New Roman"/>
          <w:color w:val="000000"/>
          <w:kern w:val="0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kern w:val="0"/>
          <w:lang w:val="en-GB"/>
        </w:rPr>
        <w:t>This test case is used to remove a country in a conquest map.</w:t>
      </w:r>
    </w:p>
    <w:p w14:paraId="0A027FF7" w14:textId="77777777" w:rsidR="00C2136E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  <w:r>
        <w:rPr>
          <w:rFonts w:ascii="Times New Roman" w:hAnsi="Times New Roman" w:cs="Times New Roman"/>
          <w:color w:val="000000"/>
          <w:kern w:val="0"/>
          <w:lang w:val="en-GB"/>
        </w:rPr>
        <w:t>(ConquestMapTest.java)</w:t>
      </w:r>
    </w:p>
    <w:p w14:paraId="1CF3E3A6" w14:textId="77777777" w:rsidR="00697FA1" w:rsidRPr="00844B77" w:rsidRDefault="00697FA1" w:rsidP="00960A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lang w:val="en-GB"/>
        </w:rPr>
      </w:pPr>
    </w:p>
    <w:p w14:paraId="537124A1" w14:textId="77777777" w:rsidR="00960AEE" w:rsidRPr="00844B77" w:rsidRDefault="00000000" w:rsidP="00C213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lang w:val="en-GB"/>
        </w:rPr>
      </w:pPr>
      <w:r w:rsidRPr="00844B77">
        <w:rPr>
          <w:rFonts w:ascii="Times New Roman" w:hAnsi="Times New Roman" w:cs="Times New Roman"/>
          <w:b/>
          <w:bCs/>
          <w:color w:val="000000"/>
          <w:kern w:val="0"/>
          <w:lang w:val="en-GB"/>
        </w:rPr>
        <w:t xml:space="preserve">Modified test cases: </w:t>
      </w:r>
      <w:r w:rsidR="00C2136E">
        <w:rPr>
          <w:rFonts w:ascii="Times New Roman" w:hAnsi="Times New Roman" w:cs="Times New Roman"/>
          <w:color w:val="000000"/>
          <w:kern w:val="0"/>
          <w:lang w:val="en-GB"/>
        </w:rPr>
        <w:t>None</w:t>
      </w:r>
    </w:p>
    <w:p w14:paraId="36971FB6" w14:textId="77777777" w:rsidR="00960AEE" w:rsidRPr="00844B77" w:rsidRDefault="00960AEE" w:rsidP="00CF2704">
      <w:pPr>
        <w:rPr>
          <w:rFonts w:ascii="Times New Roman" w:hAnsi="Times New Roman" w:cs="Times New Roman"/>
          <w:color w:val="000000"/>
          <w:kern w:val="0"/>
          <w:lang w:val="en-GB"/>
        </w:rPr>
      </w:pPr>
    </w:p>
    <w:sectPr w:rsidR="00960AEE" w:rsidRPr="00844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124"/>
    <w:multiLevelType w:val="hybridMultilevel"/>
    <w:tmpl w:val="E1A2BD16"/>
    <w:lvl w:ilvl="0" w:tplc="C31C9C8A">
      <w:start w:val="1"/>
      <w:numFmt w:val="decimal"/>
      <w:lvlText w:val="%1."/>
      <w:lvlJc w:val="left"/>
      <w:pPr>
        <w:ind w:left="720" w:hanging="360"/>
      </w:pPr>
    </w:lvl>
    <w:lvl w:ilvl="1" w:tplc="C434B28C" w:tentative="1">
      <w:start w:val="1"/>
      <w:numFmt w:val="lowerLetter"/>
      <w:lvlText w:val="%2."/>
      <w:lvlJc w:val="left"/>
      <w:pPr>
        <w:ind w:left="1440" w:hanging="360"/>
      </w:pPr>
    </w:lvl>
    <w:lvl w:ilvl="2" w:tplc="12024892" w:tentative="1">
      <w:start w:val="1"/>
      <w:numFmt w:val="lowerRoman"/>
      <w:lvlText w:val="%3."/>
      <w:lvlJc w:val="right"/>
      <w:pPr>
        <w:ind w:left="2160" w:hanging="180"/>
      </w:pPr>
    </w:lvl>
    <w:lvl w:ilvl="3" w:tplc="84A2BCC6" w:tentative="1">
      <w:start w:val="1"/>
      <w:numFmt w:val="decimal"/>
      <w:lvlText w:val="%4."/>
      <w:lvlJc w:val="left"/>
      <w:pPr>
        <w:ind w:left="2880" w:hanging="360"/>
      </w:pPr>
    </w:lvl>
    <w:lvl w:ilvl="4" w:tplc="754AFC08" w:tentative="1">
      <w:start w:val="1"/>
      <w:numFmt w:val="lowerLetter"/>
      <w:lvlText w:val="%5."/>
      <w:lvlJc w:val="left"/>
      <w:pPr>
        <w:ind w:left="3600" w:hanging="360"/>
      </w:pPr>
    </w:lvl>
    <w:lvl w:ilvl="5" w:tplc="56B82F18" w:tentative="1">
      <w:start w:val="1"/>
      <w:numFmt w:val="lowerRoman"/>
      <w:lvlText w:val="%6."/>
      <w:lvlJc w:val="right"/>
      <w:pPr>
        <w:ind w:left="4320" w:hanging="180"/>
      </w:pPr>
    </w:lvl>
    <w:lvl w:ilvl="6" w:tplc="29AAD694" w:tentative="1">
      <w:start w:val="1"/>
      <w:numFmt w:val="decimal"/>
      <w:lvlText w:val="%7."/>
      <w:lvlJc w:val="left"/>
      <w:pPr>
        <w:ind w:left="5040" w:hanging="360"/>
      </w:pPr>
    </w:lvl>
    <w:lvl w:ilvl="7" w:tplc="824296F6" w:tentative="1">
      <w:start w:val="1"/>
      <w:numFmt w:val="lowerLetter"/>
      <w:lvlText w:val="%8."/>
      <w:lvlJc w:val="left"/>
      <w:pPr>
        <w:ind w:left="5760" w:hanging="360"/>
      </w:pPr>
    </w:lvl>
    <w:lvl w:ilvl="8" w:tplc="D6BEBE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6F63"/>
    <w:multiLevelType w:val="hybridMultilevel"/>
    <w:tmpl w:val="F4E49246"/>
    <w:lvl w:ilvl="0" w:tplc="9D5C7B86">
      <w:start w:val="1"/>
      <w:numFmt w:val="decimal"/>
      <w:lvlText w:val="%1."/>
      <w:lvlJc w:val="left"/>
      <w:pPr>
        <w:ind w:left="720" w:hanging="360"/>
      </w:pPr>
    </w:lvl>
    <w:lvl w:ilvl="1" w:tplc="60BA572C" w:tentative="1">
      <w:start w:val="1"/>
      <w:numFmt w:val="lowerLetter"/>
      <w:lvlText w:val="%2."/>
      <w:lvlJc w:val="left"/>
      <w:pPr>
        <w:ind w:left="1440" w:hanging="360"/>
      </w:pPr>
    </w:lvl>
    <w:lvl w:ilvl="2" w:tplc="A106FD9C" w:tentative="1">
      <w:start w:val="1"/>
      <w:numFmt w:val="lowerRoman"/>
      <w:lvlText w:val="%3."/>
      <w:lvlJc w:val="right"/>
      <w:pPr>
        <w:ind w:left="2160" w:hanging="180"/>
      </w:pPr>
    </w:lvl>
    <w:lvl w:ilvl="3" w:tplc="0472E784" w:tentative="1">
      <w:start w:val="1"/>
      <w:numFmt w:val="decimal"/>
      <w:lvlText w:val="%4."/>
      <w:lvlJc w:val="left"/>
      <w:pPr>
        <w:ind w:left="2880" w:hanging="360"/>
      </w:pPr>
    </w:lvl>
    <w:lvl w:ilvl="4" w:tplc="3E46545C" w:tentative="1">
      <w:start w:val="1"/>
      <w:numFmt w:val="lowerLetter"/>
      <w:lvlText w:val="%5."/>
      <w:lvlJc w:val="left"/>
      <w:pPr>
        <w:ind w:left="3600" w:hanging="360"/>
      </w:pPr>
    </w:lvl>
    <w:lvl w:ilvl="5" w:tplc="E88CEDBE" w:tentative="1">
      <w:start w:val="1"/>
      <w:numFmt w:val="lowerRoman"/>
      <w:lvlText w:val="%6."/>
      <w:lvlJc w:val="right"/>
      <w:pPr>
        <w:ind w:left="4320" w:hanging="180"/>
      </w:pPr>
    </w:lvl>
    <w:lvl w:ilvl="6" w:tplc="160401F2" w:tentative="1">
      <w:start w:val="1"/>
      <w:numFmt w:val="decimal"/>
      <w:lvlText w:val="%7."/>
      <w:lvlJc w:val="left"/>
      <w:pPr>
        <w:ind w:left="5040" w:hanging="360"/>
      </w:pPr>
    </w:lvl>
    <w:lvl w:ilvl="7" w:tplc="116A8106" w:tentative="1">
      <w:start w:val="1"/>
      <w:numFmt w:val="lowerLetter"/>
      <w:lvlText w:val="%8."/>
      <w:lvlJc w:val="left"/>
      <w:pPr>
        <w:ind w:left="5760" w:hanging="360"/>
      </w:pPr>
    </w:lvl>
    <w:lvl w:ilvl="8" w:tplc="4C9E99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B7830"/>
    <w:multiLevelType w:val="hybridMultilevel"/>
    <w:tmpl w:val="9984FFB0"/>
    <w:lvl w:ilvl="0" w:tplc="BC742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C51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AC13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420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3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4443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46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A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9C0D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113615"/>
    <w:multiLevelType w:val="hybridMultilevel"/>
    <w:tmpl w:val="28B03556"/>
    <w:lvl w:ilvl="0" w:tplc="E1B8044C">
      <w:start w:val="1"/>
      <w:numFmt w:val="decimal"/>
      <w:lvlText w:val="%1."/>
      <w:lvlJc w:val="left"/>
      <w:pPr>
        <w:ind w:left="720" w:hanging="360"/>
      </w:pPr>
    </w:lvl>
    <w:lvl w:ilvl="1" w:tplc="3114528E" w:tentative="1">
      <w:start w:val="1"/>
      <w:numFmt w:val="lowerLetter"/>
      <w:lvlText w:val="%2."/>
      <w:lvlJc w:val="left"/>
      <w:pPr>
        <w:ind w:left="1440" w:hanging="360"/>
      </w:pPr>
    </w:lvl>
    <w:lvl w:ilvl="2" w:tplc="6C5EDF70" w:tentative="1">
      <w:start w:val="1"/>
      <w:numFmt w:val="lowerRoman"/>
      <w:lvlText w:val="%3."/>
      <w:lvlJc w:val="right"/>
      <w:pPr>
        <w:ind w:left="2160" w:hanging="180"/>
      </w:pPr>
    </w:lvl>
    <w:lvl w:ilvl="3" w:tplc="8662F54E" w:tentative="1">
      <w:start w:val="1"/>
      <w:numFmt w:val="decimal"/>
      <w:lvlText w:val="%4."/>
      <w:lvlJc w:val="left"/>
      <w:pPr>
        <w:ind w:left="2880" w:hanging="360"/>
      </w:pPr>
    </w:lvl>
    <w:lvl w:ilvl="4" w:tplc="4378E372" w:tentative="1">
      <w:start w:val="1"/>
      <w:numFmt w:val="lowerLetter"/>
      <w:lvlText w:val="%5."/>
      <w:lvlJc w:val="left"/>
      <w:pPr>
        <w:ind w:left="3600" w:hanging="360"/>
      </w:pPr>
    </w:lvl>
    <w:lvl w:ilvl="5" w:tplc="33665F4A" w:tentative="1">
      <w:start w:val="1"/>
      <w:numFmt w:val="lowerRoman"/>
      <w:lvlText w:val="%6."/>
      <w:lvlJc w:val="right"/>
      <w:pPr>
        <w:ind w:left="4320" w:hanging="180"/>
      </w:pPr>
    </w:lvl>
    <w:lvl w:ilvl="6" w:tplc="FC32C592" w:tentative="1">
      <w:start w:val="1"/>
      <w:numFmt w:val="decimal"/>
      <w:lvlText w:val="%7."/>
      <w:lvlJc w:val="left"/>
      <w:pPr>
        <w:ind w:left="5040" w:hanging="360"/>
      </w:pPr>
    </w:lvl>
    <w:lvl w:ilvl="7" w:tplc="E7EE2CFE" w:tentative="1">
      <w:start w:val="1"/>
      <w:numFmt w:val="lowerLetter"/>
      <w:lvlText w:val="%8."/>
      <w:lvlJc w:val="left"/>
      <w:pPr>
        <w:ind w:left="5760" w:hanging="360"/>
      </w:pPr>
    </w:lvl>
    <w:lvl w:ilvl="8" w:tplc="88E663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A5C88"/>
    <w:multiLevelType w:val="hybridMultilevel"/>
    <w:tmpl w:val="52EA3F86"/>
    <w:lvl w:ilvl="0" w:tplc="A4980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0170A" w:tentative="1">
      <w:start w:val="1"/>
      <w:numFmt w:val="lowerLetter"/>
      <w:lvlText w:val="%2."/>
      <w:lvlJc w:val="left"/>
      <w:pPr>
        <w:ind w:left="1440" w:hanging="360"/>
      </w:pPr>
    </w:lvl>
    <w:lvl w:ilvl="2" w:tplc="3930529C" w:tentative="1">
      <w:start w:val="1"/>
      <w:numFmt w:val="lowerRoman"/>
      <w:lvlText w:val="%3."/>
      <w:lvlJc w:val="right"/>
      <w:pPr>
        <w:ind w:left="2160" w:hanging="180"/>
      </w:pPr>
    </w:lvl>
    <w:lvl w:ilvl="3" w:tplc="A9186D26" w:tentative="1">
      <w:start w:val="1"/>
      <w:numFmt w:val="decimal"/>
      <w:lvlText w:val="%4."/>
      <w:lvlJc w:val="left"/>
      <w:pPr>
        <w:ind w:left="2880" w:hanging="360"/>
      </w:pPr>
    </w:lvl>
    <w:lvl w:ilvl="4" w:tplc="E3721C14" w:tentative="1">
      <w:start w:val="1"/>
      <w:numFmt w:val="lowerLetter"/>
      <w:lvlText w:val="%5."/>
      <w:lvlJc w:val="left"/>
      <w:pPr>
        <w:ind w:left="3600" w:hanging="360"/>
      </w:pPr>
    </w:lvl>
    <w:lvl w:ilvl="5" w:tplc="A40AA414" w:tentative="1">
      <w:start w:val="1"/>
      <w:numFmt w:val="lowerRoman"/>
      <w:lvlText w:val="%6."/>
      <w:lvlJc w:val="right"/>
      <w:pPr>
        <w:ind w:left="4320" w:hanging="180"/>
      </w:pPr>
    </w:lvl>
    <w:lvl w:ilvl="6" w:tplc="11368AF8" w:tentative="1">
      <w:start w:val="1"/>
      <w:numFmt w:val="decimal"/>
      <w:lvlText w:val="%7."/>
      <w:lvlJc w:val="left"/>
      <w:pPr>
        <w:ind w:left="5040" w:hanging="360"/>
      </w:pPr>
    </w:lvl>
    <w:lvl w:ilvl="7" w:tplc="BB4AB944" w:tentative="1">
      <w:start w:val="1"/>
      <w:numFmt w:val="lowerLetter"/>
      <w:lvlText w:val="%8."/>
      <w:lvlJc w:val="left"/>
      <w:pPr>
        <w:ind w:left="5760" w:hanging="360"/>
      </w:pPr>
    </w:lvl>
    <w:lvl w:ilvl="8" w:tplc="1FD0DA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C7DCE"/>
    <w:multiLevelType w:val="hybridMultilevel"/>
    <w:tmpl w:val="28B03556"/>
    <w:lvl w:ilvl="0" w:tplc="C562C5D4">
      <w:start w:val="1"/>
      <w:numFmt w:val="decimal"/>
      <w:lvlText w:val="%1."/>
      <w:lvlJc w:val="left"/>
      <w:pPr>
        <w:ind w:left="720" w:hanging="360"/>
      </w:pPr>
    </w:lvl>
    <w:lvl w:ilvl="1" w:tplc="F76A38C2" w:tentative="1">
      <w:start w:val="1"/>
      <w:numFmt w:val="lowerLetter"/>
      <w:lvlText w:val="%2."/>
      <w:lvlJc w:val="left"/>
      <w:pPr>
        <w:ind w:left="1440" w:hanging="360"/>
      </w:pPr>
    </w:lvl>
    <w:lvl w:ilvl="2" w:tplc="F83CDFF0" w:tentative="1">
      <w:start w:val="1"/>
      <w:numFmt w:val="lowerRoman"/>
      <w:lvlText w:val="%3."/>
      <w:lvlJc w:val="right"/>
      <w:pPr>
        <w:ind w:left="2160" w:hanging="180"/>
      </w:pPr>
    </w:lvl>
    <w:lvl w:ilvl="3" w:tplc="BF5E196C" w:tentative="1">
      <w:start w:val="1"/>
      <w:numFmt w:val="decimal"/>
      <w:lvlText w:val="%4."/>
      <w:lvlJc w:val="left"/>
      <w:pPr>
        <w:ind w:left="2880" w:hanging="360"/>
      </w:pPr>
    </w:lvl>
    <w:lvl w:ilvl="4" w:tplc="94EA6A20" w:tentative="1">
      <w:start w:val="1"/>
      <w:numFmt w:val="lowerLetter"/>
      <w:lvlText w:val="%5."/>
      <w:lvlJc w:val="left"/>
      <w:pPr>
        <w:ind w:left="3600" w:hanging="360"/>
      </w:pPr>
    </w:lvl>
    <w:lvl w:ilvl="5" w:tplc="BE5C5160" w:tentative="1">
      <w:start w:val="1"/>
      <w:numFmt w:val="lowerRoman"/>
      <w:lvlText w:val="%6."/>
      <w:lvlJc w:val="right"/>
      <w:pPr>
        <w:ind w:left="4320" w:hanging="180"/>
      </w:pPr>
    </w:lvl>
    <w:lvl w:ilvl="6" w:tplc="61020312" w:tentative="1">
      <w:start w:val="1"/>
      <w:numFmt w:val="decimal"/>
      <w:lvlText w:val="%7."/>
      <w:lvlJc w:val="left"/>
      <w:pPr>
        <w:ind w:left="5040" w:hanging="360"/>
      </w:pPr>
    </w:lvl>
    <w:lvl w:ilvl="7" w:tplc="207483A6" w:tentative="1">
      <w:start w:val="1"/>
      <w:numFmt w:val="lowerLetter"/>
      <w:lvlText w:val="%8."/>
      <w:lvlJc w:val="left"/>
      <w:pPr>
        <w:ind w:left="5760" w:hanging="360"/>
      </w:pPr>
    </w:lvl>
    <w:lvl w:ilvl="8" w:tplc="02A618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606EA"/>
    <w:multiLevelType w:val="hybridMultilevel"/>
    <w:tmpl w:val="CBA88FFA"/>
    <w:lvl w:ilvl="0" w:tplc="96327B50">
      <w:start w:val="1"/>
      <w:numFmt w:val="decimal"/>
      <w:lvlText w:val="%1."/>
      <w:lvlJc w:val="left"/>
      <w:pPr>
        <w:ind w:left="720" w:hanging="360"/>
      </w:pPr>
    </w:lvl>
    <w:lvl w:ilvl="1" w:tplc="361679C0" w:tentative="1">
      <w:start w:val="1"/>
      <w:numFmt w:val="lowerLetter"/>
      <w:lvlText w:val="%2."/>
      <w:lvlJc w:val="left"/>
      <w:pPr>
        <w:ind w:left="1440" w:hanging="360"/>
      </w:pPr>
    </w:lvl>
    <w:lvl w:ilvl="2" w:tplc="43A69212" w:tentative="1">
      <w:start w:val="1"/>
      <w:numFmt w:val="lowerRoman"/>
      <w:lvlText w:val="%3."/>
      <w:lvlJc w:val="right"/>
      <w:pPr>
        <w:ind w:left="2160" w:hanging="180"/>
      </w:pPr>
    </w:lvl>
    <w:lvl w:ilvl="3" w:tplc="6AACBD3A" w:tentative="1">
      <w:start w:val="1"/>
      <w:numFmt w:val="decimal"/>
      <w:lvlText w:val="%4."/>
      <w:lvlJc w:val="left"/>
      <w:pPr>
        <w:ind w:left="2880" w:hanging="360"/>
      </w:pPr>
    </w:lvl>
    <w:lvl w:ilvl="4" w:tplc="0DBAF5A2" w:tentative="1">
      <w:start w:val="1"/>
      <w:numFmt w:val="lowerLetter"/>
      <w:lvlText w:val="%5."/>
      <w:lvlJc w:val="left"/>
      <w:pPr>
        <w:ind w:left="3600" w:hanging="360"/>
      </w:pPr>
    </w:lvl>
    <w:lvl w:ilvl="5" w:tplc="FBCEC9A6" w:tentative="1">
      <w:start w:val="1"/>
      <w:numFmt w:val="lowerRoman"/>
      <w:lvlText w:val="%6."/>
      <w:lvlJc w:val="right"/>
      <w:pPr>
        <w:ind w:left="4320" w:hanging="180"/>
      </w:pPr>
    </w:lvl>
    <w:lvl w:ilvl="6" w:tplc="9B9EAADE" w:tentative="1">
      <w:start w:val="1"/>
      <w:numFmt w:val="decimal"/>
      <w:lvlText w:val="%7."/>
      <w:lvlJc w:val="left"/>
      <w:pPr>
        <w:ind w:left="5040" w:hanging="360"/>
      </w:pPr>
    </w:lvl>
    <w:lvl w:ilvl="7" w:tplc="A4002A68" w:tentative="1">
      <w:start w:val="1"/>
      <w:numFmt w:val="lowerLetter"/>
      <w:lvlText w:val="%8."/>
      <w:lvlJc w:val="left"/>
      <w:pPr>
        <w:ind w:left="5760" w:hanging="360"/>
      </w:pPr>
    </w:lvl>
    <w:lvl w:ilvl="8" w:tplc="1CA2FA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34B26"/>
    <w:multiLevelType w:val="hybridMultilevel"/>
    <w:tmpl w:val="7A244BEE"/>
    <w:lvl w:ilvl="0" w:tplc="BAE8EA4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56928D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08F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4AC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4A1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E7F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A01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4C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B60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415CEA"/>
    <w:multiLevelType w:val="hybridMultilevel"/>
    <w:tmpl w:val="8A160D64"/>
    <w:lvl w:ilvl="0" w:tplc="F8BAA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A35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0CB5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446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2BE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A84B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E08E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56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EC4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80486"/>
    <w:multiLevelType w:val="hybridMultilevel"/>
    <w:tmpl w:val="BA560C64"/>
    <w:lvl w:ilvl="0" w:tplc="4E84932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976E19A" w:tentative="1">
      <w:start w:val="1"/>
      <w:numFmt w:val="lowerLetter"/>
      <w:lvlText w:val="%2."/>
      <w:lvlJc w:val="left"/>
      <w:pPr>
        <w:ind w:left="1080" w:hanging="360"/>
      </w:pPr>
    </w:lvl>
    <w:lvl w:ilvl="2" w:tplc="8C505A46" w:tentative="1">
      <w:start w:val="1"/>
      <w:numFmt w:val="lowerRoman"/>
      <w:lvlText w:val="%3."/>
      <w:lvlJc w:val="right"/>
      <w:pPr>
        <w:ind w:left="1800" w:hanging="180"/>
      </w:pPr>
    </w:lvl>
    <w:lvl w:ilvl="3" w:tplc="B3C89FE4" w:tentative="1">
      <w:start w:val="1"/>
      <w:numFmt w:val="decimal"/>
      <w:lvlText w:val="%4."/>
      <w:lvlJc w:val="left"/>
      <w:pPr>
        <w:ind w:left="2520" w:hanging="360"/>
      </w:pPr>
    </w:lvl>
    <w:lvl w:ilvl="4" w:tplc="99642D02" w:tentative="1">
      <w:start w:val="1"/>
      <w:numFmt w:val="lowerLetter"/>
      <w:lvlText w:val="%5."/>
      <w:lvlJc w:val="left"/>
      <w:pPr>
        <w:ind w:left="3240" w:hanging="360"/>
      </w:pPr>
    </w:lvl>
    <w:lvl w:ilvl="5" w:tplc="0ADE62D4" w:tentative="1">
      <w:start w:val="1"/>
      <w:numFmt w:val="lowerRoman"/>
      <w:lvlText w:val="%6."/>
      <w:lvlJc w:val="right"/>
      <w:pPr>
        <w:ind w:left="3960" w:hanging="180"/>
      </w:pPr>
    </w:lvl>
    <w:lvl w:ilvl="6" w:tplc="F0ACBC70" w:tentative="1">
      <w:start w:val="1"/>
      <w:numFmt w:val="decimal"/>
      <w:lvlText w:val="%7."/>
      <w:lvlJc w:val="left"/>
      <w:pPr>
        <w:ind w:left="4680" w:hanging="360"/>
      </w:pPr>
    </w:lvl>
    <w:lvl w:ilvl="7" w:tplc="C2AA9662" w:tentative="1">
      <w:start w:val="1"/>
      <w:numFmt w:val="lowerLetter"/>
      <w:lvlText w:val="%8."/>
      <w:lvlJc w:val="left"/>
      <w:pPr>
        <w:ind w:left="5400" w:hanging="360"/>
      </w:pPr>
    </w:lvl>
    <w:lvl w:ilvl="8" w:tplc="C38C57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BD1F5E"/>
    <w:multiLevelType w:val="hybridMultilevel"/>
    <w:tmpl w:val="46208D02"/>
    <w:lvl w:ilvl="0" w:tplc="29480EEE">
      <w:start w:val="1"/>
      <w:numFmt w:val="decimal"/>
      <w:lvlText w:val="%1."/>
      <w:lvlJc w:val="left"/>
      <w:pPr>
        <w:ind w:left="720" w:hanging="360"/>
      </w:pPr>
    </w:lvl>
    <w:lvl w:ilvl="1" w:tplc="017C3448" w:tentative="1">
      <w:start w:val="1"/>
      <w:numFmt w:val="lowerLetter"/>
      <w:lvlText w:val="%2."/>
      <w:lvlJc w:val="left"/>
      <w:pPr>
        <w:ind w:left="1440" w:hanging="360"/>
      </w:pPr>
    </w:lvl>
    <w:lvl w:ilvl="2" w:tplc="F93ADC4E" w:tentative="1">
      <w:start w:val="1"/>
      <w:numFmt w:val="lowerRoman"/>
      <w:lvlText w:val="%3."/>
      <w:lvlJc w:val="right"/>
      <w:pPr>
        <w:ind w:left="2160" w:hanging="180"/>
      </w:pPr>
    </w:lvl>
    <w:lvl w:ilvl="3" w:tplc="5EBEF928" w:tentative="1">
      <w:start w:val="1"/>
      <w:numFmt w:val="decimal"/>
      <w:lvlText w:val="%4."/>
      <w:lvlJc w:val="left"/>
      <w:pPr>
        <w:ind w:left="2880" w:hanging="360"/>
      </w:pPr>
    </w:lvl>
    <w:lvl w:ilvl="4" w:tplc="286AEB0C" w:tentative="1">
      <w:start w:val="1"/>
      <w:numFmt w:val="lowerLetter"/>
      <w:lvlText w:val="%5."/>
      <w:lvlJc w:val="left"/>
      <w:pPr>
        <w:ind w:left="3600" w:hanging="360"/>
      </w:pPr>
    </w:lvl>
    <w:lvl w:ilvl="5" w:tplc="DD106EEA" w:tentative="1">
      <w:start w:val="1"/>
      <w:numFmt w:val="lowerRoman"/>
      <w:lvlText w:val="%6."/>
      <w:lvlJc w:val="right"/>
      <w:pPr>
        <w:ind w:left="4320" w:hanging="180"/>
      </w:pPr>
    </w:lvl>
    <w:lvl w:ilvl="6" w:tplc="A964F32C" w:tentative="1">
      <w:start w:val="1"/>
      <w:numFmt w:val="decimal"/>
      <w:lvlText w:val="%7."/>
      <w:lvlJc w:val="left"/>
      <w:pPr>
        <w:ind w:left="5040" w:hanging="360"/>
      </w:pPr>
    </w:lvl>
    <w:lvl w:ilvl="7" w:tplc="9BA23360" w:tentative="1">
      <w:start w:val="1"/>
      <w:numFmt w:val="lowerLetter"/>
      <w:lvlText w:val="%8."/>
      <w:lvlJc w:val="left"/>
      <w:pPr>
        <w:ind w:left="5760" w:hanging="360"/>
      </w:pPr>
    </w:lvl>
    <w:lvl w:ilvl="8" w:tplc="42228B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32E0A"/>
    <w:multiLevelType w:val="hybridMultilevel"/>
    <w:tmpl w:val="F4A29DA2"/>
    <w:lvl w:ilvl="0" w:tplc="8FBC8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EA5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F42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4D0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867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0A43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AF4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E9E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EE34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26973"/>
    <w:multiLevelType w:val="hybridMultilevel"/>
    <w:tmpl w:val="3D706CEA"/>
    <w:lvl w:ilvl="0" w:tplc="4CB64B32">
      <w:start w:val="1"/>
      <w:numFmt w:val="decimal"/>
      <w:lvlText w:val="%1."/>
      <w:lvlJc w:val="left"/>
      <w:pPr>
        <w:ind w:left="720" w:hanging="360"/>
      </w:pPr>
    </w:lvl>
    <w:lvl w:ilvl="1" w:tplc="2E722122" w:tentative="1">
      <w:start w:val="1"/>
      <w:numFmt w:val="lowerLetter"/>
      <w:lvlText w:val="%2."/>
      <w:lvlJc w:val="left"/>
      <w:pPr>
        <w:ind w:left="1440" w:hanging="360"/>
      </w:pPr>
    </w:lvl>
    <w:lvl w:ilvl="2" w:tplc="673A9610" w:tentative="1">
      <w:start w:val="1"/>
      <w:numFmt w:val="lowerRoman"/>
      <w:lvlText w:val="%3."/>
      <w:lvlJc w:val="right"/>
      <w:pPr>
        <w:ind w:left="2160" w:hanging="180"/>
      </w:pPr>
    </w:lvl>
    <w:lvl w:ilvl="3" w:tplc="5712D716" w:tentative="1">
      <w:start w:val="1"/>
      <w:numFmt w:val="decimal"/>
      <w:lvlText w:val="%4."/>
      <w:lvlJc w:val="left"/>
      <w:pPr>
        <w:ind w:left="2880" w:hanging="360"/>
      </w:pPr>
    </w:lvl>
    <w:lvl w:ilvl="4" w:tplc="EB4AF886" w:tentative="1">
      <w:start w:val="1"/>
      <w:numFmt w:val="lowerLetter"/>
      <w:lvlText w:val="%5."/>
      <w:lvlJc w:val="left"/>
      <w:pPr>
        <w:ind w:left="3600" w:hanging="360"/>
      </w:pPr>
    </w:lvl>
    <w:lvl w:ilvl="5" w:tplc="D8109264" w:tentative="1">
      <w:start w:val="1"/>
      <w:numFmt w:val="lowerRoman"/>
      <w:lvlText w:val="%6."/>
      <w:lvlJc w:val="right"/>
      <w:pPr>
        <w:ind w:left="4320" w:hanging="180"/>
      </w:pPr>
    </w:lvl>
    <w:lvl w:ilvl="6" w:tplc="7FA69672" w:tentative="1">
      <w:start w:val="1"/>
      <w:numFmt w:val="decimal"/>
      <w:lvlText w:val="%7."/>
      <w:lvlJc w:val="left"/>
      <w:pPr>
        <w:ind w:left="5040" w:hanging="360"/>
      </w:pPr>
    </w:lvl>
    <w:lvl w:ilvl="7" w:tplc="075CC1A2" w:tentative="1">
      <w:start w:val="1"/>
      <w:numFmt w:val="lowerLetter"/>
      <w:lvlText w:val="%8."/>
      <w:lvlJc w:val="left"/>
      <w:pPr>
        <w:ind w:left="5760" w:hanging="360"/>
      </w:pPr>
    </w:lvl>
    <w:lvl w:ilvl="8" w:tplc="DE8C2580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198062">
    <w:abstractNumId w:val="8"/>
  </w:num>
  <w:num w:numId="2" w16cid:durableId="988023604">
    <w:abstractNumId w:val="7"/>
  </w:num>
  <w:num w:numId="3" w16cid:durableId="327178627">
    <w:abstractNumId w:val="2"/>
  </w:num>
  <w:num w:numId="4" w16cid:durableId="324016265">
    <w:abstractNumId w:val="0"/>
  </w:num>
  <w:num w:numId="5" w16cid:durableId="1933120719">
    <w:abstractNumId w:val="11"/>
  </w:num>
  <w:num w:numId="6" w16cid:durableId="619844981">
    <w:abstractNumId w:val="9"/>
  </w:num>
  <w:num w:numId="7" w16cid:durableId="224921473">
    <w:abstractNumId w:val="1"/>
  </w:num>
  <w:num w:numId="8" w16cid:durableId="2013096002">
    <w:abstractNumId w:val="10"/>
  </w:num>
  <w:num w:numId="9" w16cid:durableId="2002200139">
    <w:abstractNumId w:val="6"/>
  </w:num>
  <w:num w:numId="10" w16cid:durableId="707492408">
    <w:abstractNumId w:val="12"/>
  </w:num>
  <w:num w:numId="11" w16cid:durableId="108668705">
    <w:abstractNumId w:val="5"/>
  </w:num>
  <w:num w:numId="12" w16cid:durableId="237789287">
    <w:abstractNumId w:val="3"/>
  </w:num>
  <w:num w:numId="13" w16cid:durableId="1069422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4"/>
    <w:rsid w:val="00036DA3"/>
    <w:rsid w:val="0010279F"/>
    <w:rsid w:val="0015762D"/>
    <w:rsid w:val="00223862"/>
    <w:rsid w:val="00304D59"/>
    <w:rsid w:val="00361C20"/>
    <w:rsid w:val="003B598C"/>
    <w:rsid w:val="003E2E67"/>
    <w:rsid w:val="00501A53"/>
    <w:rsid w:val="00656B8D"/>
    <w:rsid w:val="00697FA1"/>
    <w:rsid w:val="007045C0"/>
    <w:rsid w:val="007079A2"/>
    <w:rsid w:val="007421EE"/>
    <w:rsid w:val="007E4345"/>
    <w:rsid w:val="00844B77"/>
    <w:rsid w:val="00960AEE"/>
    <w:rsid w:val="00971380"/>
    <w:rsid w:val="009C7868"/>
    <w:rsid w:val="00A369A8"/>
    <w:rsid w:val="00A51FF5"/>
    <w:rsid w:val="00A74A1E"/>
    <w:rsid w:val="00A76849"/>
    <w:rsid w:val="00AC205C"/>
    <w:rsid w:val="00C160BF"/>
    <w:rsid w:val="00C2136E"/>
    <w:rsid w:val="00CF2704"/>
    <w:rsid w:val="00D81105"/>
    <w:rsid w:val="00DC4806"/>
    <w:rsid w:val="00E205EB"/>
    <w:rsid w:val="00F76F5C"/>
    <w:rsid w:val="00F80053"/>
    <w:rsid w:val="00F9273C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E8B12"/>
  <w15:chartTrackingRefBased/>
  <w15:docId w15:val="{2E870E18-A446-1C41-B726-EDEF5D5F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6E"/>
  </w:style>
  <w:style w:type="paragraph" w:styleId="Heading1">
    <w:name w:val="heading 1"/>
    <w:basedOn w:val="Normal"/>
    <w:next w:val="Normal"/>
    <w:link w:val="Heading1Char"/>
    <w:uiPriority w:val="9"/>
    <w:qFormat/>
    <w:rsid w:val="00CF2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7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lh7-us.googleusercontent.com/vWUZ5Vq9jVCSKYOz6m6U8r_aM-oD9lwoZXKNBqH8L9aQ-zO1TxRcG7HFhUtV9guRTD9X7l_QGdRb1H9haJ6ioStoR9IcwmuxIn8A2MZbobnye9bLGlflyJ_WnQPaRicHQHKszPNes2joBmC2WgN69W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 Sarat</dc:creator>
  <cp:lastModifiedBy>Sweta Sarat</cp:lastModifiedBy>
  <cp:revision>4</cp:revision>
  <dcterms:created xsi:type="dcterms:W3CDTF">2024-04-09T15:03:00Z</dcterms:created>
  <dcterms:modified xsi:type="dcterms:W3CDTF">2024-04-09T15:06:00Z</dcterms:modified>
</cp:coreProperties>
</file>