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4150" w14:textId="725FBFE4" w:rsidR="002362E2" w:rsidRDefault="007A7609" w:rsidP="007A7609">
      <w:pPr>
        <w:autoSpaceDE w:val="0"/>
        <w:autoSpaceDN w:val="0"/>
        <w:adjustRightInd w:val="0"/>
        <w:spacing w:line="360" w:lineRule="auto"/>
        <w:jc w:val="center"/>
        <w:rPr>
          <w:rFonts w:ascii="Times New Roman" w:eastAsia="Calibri" w:hAnsi="Times New Roman"/>
          <w:b/>
          <w:sz w:val="32"/>
          <w:szCs w:val="32"/>
        </w:rPr>
      </w:pPr>
      <w:r>
        <w:rPr>
          <w:noProof/>
        </w:rPr>
        <w:drawing>
          <wp:anchor distT="0" distB="0" distL="114300" distR="114300" simplePos="0" relativeHeight="251666432" behindDoc="0" locked="0" layoutInCell="1" allowOverlap="1" wp14:anchorId="3DADB98A" wp14:editId="11D666AA">
            <wp:simplePos x="0" y="0"/>
            <wp:positionH relativeFrom="column">
              <wp:posOffset>-220345</wp:posOffset>
            </wp:positionH>
            <wp:positionV relativeFrom="paragraph">
              <wp:posOffset>-198120</wp:posOffset>
            </wp:positionV>
            <wp:extent cx="913798" cy="911225"/>
            <wp:effectExtent l="0" t="0" r="635" b="3175"/>
            <wp:wrapNone/>
            <wp:docPr id="483794832" name="Picture 2" descr="GIKI Logo - Transparent | j_imz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KI Logo - Transparent | j_imz | Flick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913798"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b/>
          <w:sz w:val="32"/>
          <w:szCs w:val="32"/>
        </w:rPr>
        <w:t xml:space="preserve">              </w:t>
      </w:r>
      <w:r w:rsidRPr="007A7609">
        <w:rPr>
          <w:rFonts w:ascii="Times New Roman" w:eastAsia="Calibri" w:hAnsi="Times New Roman"/>
          <w:b/>
          <w:sz w:val="32"/>
          <w:szCs w:val="32"/>
        </w:rPr>
        <w:t xml:space="preserve">Ghulam Ishaq Khan Institute of Engineering Sciences and Technology </w:t>
      </w:r>
      <w:r w:rsidR="002362E2" w:rsidRPr="007A7609">
        <w:rPr>
          <w:rFonts w:ascii="Times New Roman" w:eastAsia="Calibri" w:hAnsi="Times New Roman"/>
          <w:b/>
          <w:sz w:val="32"/>
          <w:szCs w:val="32"/>
        </w:rPr>
        <w:t>(</w:t>
      </w:r>
      <w:r w:rsidRPr="007A7609">
        <w:rPr>
          <w:rFonts w:ascii="Times New Roman" w:eastAsia="Calibri" w:hAnsi="Times New Roman"/>
          <w:b/>
          <w:sz w:val="32"/>
          <w:szCs w:val="32"/>
        </w:rPr>
        <w:t>GIKI</w:t>
      </w:r>
      <w:r w:rsidR="002362E2" w:rsidRPr="007A7609">
        <w:rPr>
          <w:rFonts w:ascii="Times New Roman" w:eastAsia="Calibri" w:hAnsi="Times New Roman"/>
          <w:b/>
          <w:sz w:val="32"/>
          <w:szCs w:val="32"/>
        </w:rPr>
        <w:t>)</w:t>
      </w:r>
    </w:p>
    <w:p w14:paraId="79B71B2B" w14:textId="77777777" w:rsidR="007A7609" w:rsidRPr="007A7609" w:rsidRDefault="007A7609" w:rsidP="007A7609">
      <w:pPr>
        <w:autoSpaceDE w:val="0"/>
        <w:autoSpaceDN w:val="0"/>
        <w:adjustRightInd w:val="0"/>
        <w:spacing w:line="360" w:lineRule="auto"/>
        <w:jc w:val="center"/>
        <w:rPr>
          <w:rFonts w:ascii="Times New Roman" w:eastAsia="Calibri" w:hAnsi="Times New Roman"/>
          <w:b/>
          <w:bCs/>
          <w:sz w:val="44"/>
          <w:szCs w:val="44"/>
        </w:rPr>
      </w:pPr>
    </w:p>
    <w:p w14:paraId="62E056E7" w14:textId="2601905D"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 xml:space="preserve">Project </w:t>
      </w:r>
      <w:r w:rsidR="00456786">
        <w:rPr>
          <w:rFonts w:ascii="Times New Roman" w:hAnsi="Times New Roman"/>
          <w:b/>
          <w:color w:val="000000" w:themeColor="text1"/>
          <w:kern w:val="28"/>
          <w:sz w:val="40"/>
          <w:szCs w:val="40"/>
        </w:rPr>
        <w:t>Scope Document</w:t>
      </w:r>
    </w:p>
    <w:p w14:paraId="58BC795D" w14:textId="6C1BA347" w:rsidR="00AB6BD4" w:rsidRPr="00456786" w:rsidRDefault="00456786" w:rsidP="002362E2">
      <w:pPr>
        <w:spacing w:before="240" w:line="240" w:lineRule="auto"/>
        <w:jc w:val="center"/>
        <w:rPr>
          <w:rFonts w:ascii="Times New Roman" w:hAnsi="Times New Roman"/>
          <w:b/>
          <w:color w:val="000000" w:themeColor="text1"/>
          <w:kern w:val="28"/>
          <w:sz w:val="28"/>
          <w:szCs w:val="28"/>
        </w:rPr>
      </w:pPr>
      <w:r w:rsidRPr="00456786">
        <w:rPr>
          <w:rFonts w:ascii="Times New Roman" w:hAnsi="Times New Roman"/>
          <w:b/>
          <w:color w:val="000000" w:themeColor="text1"/>
          <w:kern w:val="28"/>
          <w:sz w:val="28"/>
          <w:szCs w:val="28"/>
        </w:rPr>
        <w:t>for</w:t>
      </w:r>
    </w:p>
    <w:p w14:paraId="5372C8A4" w14:textId="4664896C" w:rsidR="002362E2" w:rsidRPr="002362E2" w:rsidRDefault="002362E2" w:rsidP="0043243C">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40"/>
          <w:szCs w:val="40"/>
        </w:rPr>
        <w:br/>
      </w:r>
      <w:proofErr w:type="gramStart"/>
      <w:r w:rsidR="0043243C" w:rsidRPr="0043243C">
        <w:rPr>
          <w:rFonts w:ascii="Times New Roman" w:hAnsi="Times New Roman"/>
          <w:b/>
          <w:color w:val="000000" w:themeColor="text1"/>
          <w:kern w:val="28"/>
          <w:sz w:val="40"/>
          <w:szCs w:val="40"/>
        </w:rPr>
        <w:t>Project :</w:t>
      </w:r>
      <w:proofErr w:type="gramEnd"/>
      <w:r w:rsidR="0043243C" w:rsidRPr="0043243C">
        <w:rPr>
          <w:rFonts w:ascii="Times New Roman" w:hAnsi="Times New Roman"/>
          <w:b/>
          <w:color w:val="000000" w:themeColor="text1"/>
          <w:kern w:val="28"/>
          <w:sz w:val="40"/>
          <w:szCs w:val="40"/>
        </w:rPr>
        <w:t xml:space="preserve"> </w:t>
      </w:r>
      <w:r w:rsidR="00D006E9" w:rsidRPr="00D006E9">
        <w:rPr>
          <w:rFonts w:ascii="Times New Roman" w:hAnsi="Times New Roman"/>
          <w:b/>
          <w:color w:val="000000" w:themeColor="text1"/>
          <w:kern w:val="28"/>
          <w:sz w:val="40"/>
          <w:szCs w:val="40"/>
        </w:rPr>
        <w:t>Device-Free Fall Detection Using WiFi CSI</w:t>
      </w:r>
    </w:p>
    <w:p w14:paraId="7FDB84DA" w14:textId="01974C73" w:rsidR="002362E2" w:rsidRPr="0043243C" w:rsidRDefault="002362E2" w:rsidP="001A3961">
      <w:pPr>
        <w:autoSpaceDE w:val="0"/>
        <w:autoSpaceDN w:val="0"/>
        <w:adjustRightInd w:val="0"/>
        <w:spacing w:line="240" w:lineRule="auto"/>
        <w:jc w:val="center"/>
        <w:rPr>
          <w:rFonts w:ascii="Times New Roman" w:eastAsia="Calibri" w:hAnsi="Times New Roman"/>
          <w:b/>
          <w:color w:val="000000" w:themeColor="text1"/>
          <w:sz w:val="20"/>
          <w:szCs w:val="10"/>
        </w:rPr>
      </w:pPr>
      <w:r w:rsidRPr="002362E2">
        <w:rPr>
          <w:rFonts w:ascii="Times New Roman" w:eastAsia="Calibri" w:hAnsi="Times New Roman"/>
          <w:color w:val="000000" w:themeColor="text1"/>
          <w:sz w:val="36"/>
        </w:rPr>
        <w:br/>
      </w:r>
    </w:p>
    <w:p w14:paraId="238494E9" w14:textId="77777777" w:rsidR="002362E2" w:rsidRPr="00241DC1" w:rsidRDefault="002362E2" w:rsidP="002362E2">
      <w:pPr>
        <w:autoSpaceDE w:val="0"/>
        <w:autoSpaceDN w:val="0"/>
        <w:adjustRightInd w:val="0"/>
        <w:spacing w:line="240" w:lineRule="auto"/>
        <w:jc w:val="center"/>
        <w:rPr>
          <w:rFonts w:ascii="Times New Roman" w:eastAsia="Calibri" w:hAnsi="Times New Roman"/>
          <w:b/>
          <w:color w:val="000000" w:themeColor="text1"/>
          <w:sz w:val="36"/>
        </w:rPr>
      </w:pPr>
      <w:r w:rsidRPr="00241DC1">
        <w:rPr>
          <w:rFonts w:ascii="Times New Roman" w:eastAsia="Calibri" w:hAnsi="Times New Roman"/>
          <w:color w:val="000000" w:themeColor="text1"/>
        </w:rPr>
        <w:t>Version 1.0</w:t>
      </w:r>
    </w:p>
    <w:p w14:paraId="30516FE9" w14:textId="240B820B" w:rsidR="002362E2" w:rsidRPr="00241DC1" w:rsidRDefault="002362E2" w:rsidP="002362E2">
      <w:pPr>
        <w:autoSpaceDE w:val="0"/>
        <w:autoSpaceDN w:val="0"/>
        <w:adjustRightInd w:val="0"/>
        <w:spacing w:line="360" w:lineRule="auto"/>
        <w:jc w:val="center"/>
        <w:rPr>
          <w:rFonts w:ascii="Times New Roman" w:eastAsia="Calibri" w:hAnsi="Times New Roman"/>
          <w:b/>
          <w:bCs/>
          <w:i/>
          <w:color w:val="000000" w:themeColor="text1"/>
          <w:sz w:val="32"/>
          <w:szCs w:val="32"/>
        </w:rPr>
      </w:pPr>
      <w:r w:rsidRPr="002362E2">
        <w:rPr>
          <w:rFonts w:ascii="Times New Roman" w:eastAsia="Calibri" w:hAnsi="Times New Roman"/>
          <w:b/>
          <w:bCs/>
          <w:i/>
          <w:color w:val="000000" w:themeColor="text1"/>
          <w:sz w:val="36"/>
          <w:szCs w:val="36"/>
        </w:rPr>
        <w:br/>
      </w:r>
      <w:proofErr w:type="gramStart"/>
      <w:r w:rsidR="00241DC1">
        <w:rPr>
          <w:rFonts w:ascii="Times New Roman" w:eastAsia="Calibri" w:hAnsi="Times New Roman"/>
          <w:b/>
          <w:bCs/>
          <w:i/>
          <w:color w:val="000000" w:themeColor="text1"/>
          <w:sz w:val="32"/>
          <w:szCs w:val="32"/>
        </w:rPr>
        <w:t>b</w:t>
      </w:r>
      <w:r w:rsidRPr="00241DC1">
        <w:rPr>
          <w:rFonts w:ascii="Times New Roman" w:eastAsia="Calibri" w:hAnsi="Times New Roman"/>
          <w:b/>
          <w:bCs/>
          <w:i/>
          <w:color w:val="000000" w:themeColor="text1"/>
          <w:sz w:val="32"/>
          <w:szCs w:val="32"/>
        </w:rPr>
        <w:t>y</w:t>
      </w:r>
      <w:proofErr w:type="gramEnd"/>
    </w:p>
    <w:p w14:paraId="3F3EF923" w14:textId="5C119DF6" w:rsidR="002362E2" w:rsidRPr="00241DC1" w:rsidRDefault="005D534A" w:rsidP="002362E2">
      <w:pPr>
        <w:tabs>
          <w:tab w:val="left" w:pos="5655"/>
        </w:tabs>
        <w:autoSpaceDE w:val="0"/>
        <w:autoSpaceDN w:val="0"/>
        <w:adjustRightInd w:val="0"/>
        <w:spacing w:line="360" w:lineRule="auto"/>
        <w:jc w:val="center"/>
        <w:rPr>
          <w:rFonts w:ascii="Times New Roman" w:eastAsia="Calibri" w:hAnsi="Times New Roman"/>
          <w:b/>
          <w:color w:val="000000" w:themeColor="text1"/>
          <w:szCs w:val="24"/>
        </w:rPr>
      </w:pPr>
      <w:r w:rsidRPr="00241DC1">
        <w:rPr>
          <w:rFonts w:ascii="Times New Roman" w:eastAsia="Calibri" w:hAnsi="Times New Roman"/>
          <w:b/>
          <w:color w:val="000000" w:themeColor="text1"/>
          <w:sz w:val="28"/>
          <w:szCs w:val="28"/>
        </w:rPr>
        <w:t xml:space="preserve"> </w:t>
      </w:r>
      <w:r w:rsidR="00456786" w:rsidRPr="00241DC1">
        <w:rPr>
          <w:rFonts w:ascii="Times New Roman" w:eastAsia="Calibri" w:hAnsi="Times New Roman"/>
          <w:b/>
          <w:color w:val="000000" w:themeColor="text1"/>
          <w:sz w:val="28"/>
          <w:szCs w:val="28"/>
        </w:rPr>
        <w:t xml:space="preserve">Member 1 </w:t>
      </w:r>
      <w:r w:rsidR="00D006E9">
        <w:rPr>
          <w:rFonts w:ascii="Times New Roman" w:eastAsia="Calibri" w:hAnsi="Times New Roman"/>
          <w:b/>
          <w:color w:val="000000" w:themeColor="text1"/>
          <w:sz w:val="28"/>
          <w:szCs w:val="28"/>
        </w:rPr>
        <w:t>Muqeem</w:t>
      </w:r>
      <w:r w:rsidR="00592635" w:rsidRPr="00241DC1">
        <w:rPr>
          <w:rFonts w:ascii="Times New Roman" w:eastAsia="Calibri" w:hAnsi="Times New Roman"/>
          <w:b/>
          <w:color w:val="000000" w:themeColor="text1"/>
          <w:sz w:val="28"/>
          <w:szCs w:val="28"/>
        </w:rPr>
        <w:t xml:space="preserve">          </w:t>
      </w:r>
      <w:r w:rsidR="00592635" w:rsidRPr="00241DC1">
        <w:rPr>
          <w:rFonts w:ascii="Times New Roman" w:eastAsia="Calibri" w:hAnsi="Times New Roman"/>
          <w:b/>
          <w:bCs/>
          <w:color w:val="000000" w:themeColor="text1"/>
          <w:szCs w:val="24"/>
        </w:rPr>
        <w:t>202</w:t>
      </w:r>
      <w:r w:rsidR="00D006E9">
        <w:rPr>
          <w:rFonts w:ascii="Times New Roman" w:eastAsia="Calibri" w:hAnsi="Times New Roman"/>
          <w:b/>
          <w:bCs/>
          <w:color w:val="000000" w:themeColor="text1"/>
          <w:szCs w:val="24"/>
        </w:rPr>
        <w:t>3561</w:t>
      </w:r>
    </w:p>
    <w:p w14:paraId="040AC98D" w14:textId="7FAC8B95" w:rsidR="00241DC1" w:rsidRPr="00241DC1" w:rsidRDefault="00241DC1" w:rsidP="00241DC1">
      <w:pPr>
        <w:autoSpaceDE w:val="0"/>
        <w:autoSpaceDN w:val="0"/>
        <w:adjustRightInd w:val="0"/>
        <w:spacing w:line="360" w:lineRule="auto"/>
        <w:jc w:val="center"/>
        <w:rPr>
          <w:rFonts w:ascii="Times New Roman" w:eastAsia="Calibri" w:hAnsi="Times New Roman"/>
          <w:b/>
          <w:color w:val="000000" w:themeColor="text1"/>
          <w:sz w:val="28"/>
          <w:szCs w:val="28"/>
        </w:rPr>
      </w:pPr>
      <w:r w:rsidRPr="00241DC1">
        <w:rPr>
          <w:rFonts w:ascii="Times New Roman" w:eastAsia="Calibri" w:hAnsi="Times New Roman"/>
          <w:b/>
          <w:color w:val="000000" w:themeColor="text1"/>
          <w:sz w:val="28"/>
          <w:szCs w:val="28"/>
        </w:rPr>
        <w:t xml:space="preserve">Member 2 </w:t>
      </w:r>
      <w:r w:rsidR="00D006E9">
        <w:rPr>
          <w:rFonts w:ascii="Times New Roman" w:eastAsia="Calibri" w:hAnsi="Times New Roman"/>
          <w:b/>
          <w:color w:val="000000" w:themeColor="text1"/>
          <w:sz w:val="28"/>
          <w:szCs w:val="28"/>
        </w:rPr>
        <w:t xml:space="preserve">Sarosh   </w:t>
      </w:r>
      <w:r w:rsidRPr="00241DC1">
        <w:rPr>
          <w:rFonts w:ascii="Times New Roman" w:eastAsia="Calibri" w:hAnsi="Times New Roman"/>
          <w:b/>
          <w:color w:val="000000" w:themeColor="text1"/>
          <w:sz w:val="28"/>
          <w:szCs w:val="28"/>
        </w:rPr>
        <w:t xml:space="preserve">          </w:t>
      </w:r>
      <w:r w:rsidRPr="00241DC1">
        <w:rPr>
          <w:rFonts w:ascii="Times New Roman" w:eastAsia="Calibri" w:hAnsi="Times New Roman"/>
          <w:b/>
          <w:bCs/>
          <w:color w:val="000000" w:themeColor="text1"/>
          <w:szCs w:val="24"/>
        </w:rPr>
        <w:t>2022xxx</w:t>
      </w:r>
    </w:p>
    <w:p w14:paraId="7E32AA76" w14:textId="001A8B14" w:rsidR="00241DC1" w:rsidRDefault="00241DC1" w:rsidP="00194DA8">
      <w:pPr>
        <w:autoSpaceDE w:val="0"/>
        <w:autoSpaceDN w:val="0"/>
        <w:adjustRightInd w:val="0"/>
        <w:spacing w:line="360" w:lineRule="auto"/>
        <w:jc w:val="center"/>
        <w:rPr>
          <w:rFonts w:ascii="Times New Roman" w:eastAsia="Calibri" w:hAnsi="Times New Roman"/>
          <w:b/>
          <w:color w:val="000000" w:themeColor="text1"/>
          <w:sz w:val="28"/>
          <w:szCs w:val="28"/>
        </w:rPr>
      </w:pPr>
      <w:r w:rsidRPr="00241DC1">
        <w:rPr>
          <w:rFonts w:ascii="Times New Roman" w:eastAsia="Calibri" w:hAnsi="Times New Roman"/>
          <w:b/>
          <w:color w:val="000000" w:themeColor="text1"/>
          <w:sz w:val="28"/>
          <w:szCs w:val="28"/>
        </w:rPr>
        <w:t>Member 3</w:t>
      </w:r>
      <w:r w:rsidR="00D006E9">
        <w:rPr>
          <w:rFonts w:ascii="Times New Roman" w:eastAsia="Calibri" w:hAnsi="Times New Roman"/>
          <w:b/>
          <w:color w:val="000000" w:themeColor="text1"/>
          <w:sz w:val="28"/>
          <w:szCs w:val="28"/>
        </w:rPr>
        <w:t xml:space="preserve"> Mehreen</w:t>
      </w:r>
      <w:r w:rsidRPr="00241DC1">
        <w:rPr>
          <w:rFonts w:ascii="Times New Roman" w:eastAsia="Calibri" w:hAnsi="Times New Roman"/>
          <w:b/>
          <w:color w:val="000000" w:themeColor="text1"/>
          <w:sz w:val="28"/>
          <w:szCs w:val="28"/>
        </w:rPr>
        <w:t xml:space="preserve">          </w:t>
      </w:r>
      <w:r w:rsidRPr="00241DC1">
        <w:rPr>
          <w:rFonts w:ascii="Times New Roman" w:eastAsia="Calibri" w:hAnsi="Times New Roman"/>
          <w:b/>
          <w:bCs/>
          <w:color w:val="000000" w:themeColor="text1"/>
          <w:szCs w:val="24"/>
        </w:rPr>
        <w:t>2022xxx</w:t>
      </w:r>
    </w:p>
    <w:p w14:paraId="2AF5C8AC" w14:textId="77777777" w:rsidR="00194DA8" w:rsidRPr="00241DC1" w:rsidRDefault="00194DA8" w:rsidP="00194DA8">
      <w:pPr>
        <w:autoSpaceDE w:val="0"/>
        <w:autoSpaceDN w:val="0"/>
        <w:adjustRightInd w:val="0"/>
        <w:spacing w:line="360" w:lineRule="auto"/>
        <w:jc w:val="center"/>
        <w:rPr>
          <w:rFonts w:ascii="Times New Roman" w:eastAsia="Calibri" w:hAnsi="Times New Roman"/>
          <w:b/>
          <w:bCs/>
          <w:color w:val="000000" w:themeColor="text1"/>
          <w:szCs w:val="24"/>
        </w:rPr>
      </w:pPr>
    </w:p>
    <w:p w14:paraId="70AECA80" w14:textId="77777777" w:rsidR="00241DC1" w:rsidRPr="002362E2" w:rsidRDefault="00241DC1"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7D159A4A" w14:textId="6C40C2C1" w:rsidR="005D534A" w:rsidRPr="00241DC1" w:rsidRDefault="002362E2" w:rsidP="005D534A">
      <w:pPr>
        <w:adjustRightInd w:val="0"/>
        <w:spacing w:line="360" w:lineRule="auto"/>
        <w:jc w:val="center"/>
        <w:rPr>
          <w:rFonts w:eastAsia="Calibri"/>
          <w:b/>
          <w:color w:val="000000" w:themeColor="text1"/>
          <w:sz w:val="28"/>
          <w:szCs w:val="28"/>
        </w:rPr>
      </w:pPr>
      <w:r w:rsidRPr="00241DC1">
        <w:rPr>
          <w:rFonts w:ascii="Times New Roman" w:eastAsia="Calibri" w:hAnsi="Times New Roman"/>
          <w:b/>
          <w:i/>
          <w:color w:val="000000" w:themeColor="text1"/>
          <w:sz w:val="32"/>
          <w:szCs w:val="32"/>
        </w:rPr>
        <w:t>Supervisor</w:t>
      </w:r>
      <w:r w:rsidRPr="00241DC1">
        <w:rPr>
          <w:rFonts w:ascii="Times New Roman" w:eastAsia="Calibri" w:hAnsi="Times New Roman"/>
          <w:b/>
          <w:i/>
          <w:color w:val="000000" w:themeColor="text1"/>
          <w:sz w:val="28"/>
          <w:szCs w:val="28"/>
        </w:rPr>
        <w:br/>
      </w:r>
      <w:r w:rsidR="00F3694C" w:rsidRPr="00241DC1">
        <w:rPr>
          <w:rFonts w:eastAsia="Calibri"/>
          <w:b/>
          <w:color w:val="000000" w:themeColor="text1"/>
          <w:sz w:val="28"/>
          <w:szCs w:val="28"/>
        </w:rPr>
        <w:t xml:space="preserve">   </w:t>
      </w:r>
      <w:r w:rsidR="00D006E9">
        <w:rPr>
          <w:rFonts w:eastAsia="Calibri"/>
          <w:b/>
          <w:color w:val="000000" w:themeColor="text1"/>
          <w:sz w:val="28"/>
          <w:szCs w:val="28"/>
        </w:rPr>
        <w:t>Dr. Muhammad Salman</w:t>
      </w:r>
    </w:p>
    <w:p w14:paraId="7956E3A9" w14:textId="77777777" w:rsidR="00592635" w:rsidRPr="00241DC1" w:rsidRDefault="00592635" w:rsidP="005D534A">
      <w:pPr>
        <w:adjustRightInd w:val="0"/>
        <w:spacing w:line="360" w:lineRule="auto"/>
        <w:jc w:val="center"/>
        <w:rPr>
          <w:rFonts w:eastAsia="Calibri"/>
          <w:b/>
          <w:color w:val="000000" w:themeColor="text1"/>
          <w:sz w:val="28"/>
          <w:szCs w:val="28"/>
        </w:rPr>
      </w:pPr>
    </w:p>
    <w:p w14:paraId="7654A67C" w14:textId="20FC0320" w:rsidR="002362E2" w:rsidRPr="00241DC1" w:rsidRDefault="00592635" w:rsidP="002362E2">
      <w:pPr>
        <w:autoSpaceDE w:val="0"/>
        <w:autoSpaceDN w:val="0"/>
        <w:adjustRightInd w:val="0"/>
        <w:spacing w:line="360" w:lineRule="auto"/>
        <w:jc w:val="center"/>
        <w:rPr>
          <w:rFonts w:ascii="Times New Roman" w:eastAsia="Calibri" w:hAnsi="Times New Roman"/>
          <w:b/>
          <w:i/>
          <w:color w:val="000000" w:themeColor="text1"/>
          <w:sz w:val="32"/>
          <w:szCs w:val="32"/>
        </w:rPr>
      </w:pPr>
      <w:r w:rsidRPr="00241DC1">
        <w:rPr>
          <w:rFonts w:ascii="Times New Roman" w:eastAsia="Calibri" w:hAnsi="Times New Roman"/>
          <w:b/>
          <w:i/>
          <w:color w:val="000000" w:themeColor="text1"/>
          <w:sz w:val="32"/>
          <w:szCs w:val="32"/>
        </w:rPr>
        <w:t>Co-Supervisor</w:t>
      </w:r>
    </w:p>
    <w:p w14:paraId="3C329FE9" w14:textId="6FBEEA26" w:rsidR="00592635" w:rsidRPr="00241DC1" w:rsidRDefault="00592635" w:rsidP="002362E2">
      <w:pPr>
        <w:autoSpaceDE w:val="0"/>
        <w:autoSpaceDN w:val="0"/>
        <w:adjustRightInd w:val="0"/>
        <w:spacing w:line="360" w:lineRule="auto"/>
        <w:jc w:val="center"/>
        <w:rPr>
          <w:rFonts w:eastAsia="Calibri"/>
          <w:b/>
          <w:color w:val="000000" w:themeColor="text1"/>
          <w:sz w:val="28"/>
          <w:szCs w:val="28"/>
        </w:rPr>
      </w:pPr>
      <w:r w:rsidRPr="00241DC1">
        <w:rPr>
          <w:rFonts w:eastAsia="Calibri"/>
          <w:b/>
          <w:color w:val="000000" w:themeColor="text1"/>
          <w:sz w:val="28"/>
          <w:szCs w:val="28"/>
        </w:rPr>
        <w:t>[Co-Supervisor Name]</w:t>
      </w:r>
    </w:p>
    <w:p w14:paraId="5C92AC97" w14:textId="4782E699"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sidRPr="002362E2">
        <w:rPr>
          <w:rFonts w:ascii="Times New Roman" w:hAnsi="Times New Roman"/>
          <w:b/>
          <w:bCs/>
          <w:i/>
          <w:iCs/>
          <w:color w:val="000000" w:themeColor="text1"/>
          <w:sz w:val="36"/>
          <w:szCs w:val="36"/>
        </w:rPr>
        <w:t xml:space="preserve">Bachelor of Science in </w:t>
      </w:r>
      <w:r w:rsidR="005D534A">
        <w:rPr>
          <w:rFonts w:ascii="Times New Roman" w:hAnsi="Times New Roman"/>
          <w:b/>
          <w:bCs/>
          <w:i/>
          <w:iCs/>
          <w:color w:val="000000" w:themeColor="text1"/>
          <w:sz w:val="36"/>
          <w:szCs w:val="36"/>
        </w:rPr>
        <w:t>Artificial Intelligence</w:t>
      </w:r>
      <w:r w:rsidRPr="002362E2">
        <w:rPr>
          <w:rFonts w:ascii="Times New Roman" w:hAnsi="Times New Roman"/>
          <w:b/>
          <w:bCs/>
          <w:i/>
          <w:iCs/>
          <w:color w:val="000000" w:themeColor="text1"/>
          <w:sz w:val="36"/>
          <w:szCs w:val="36"/>
        </w:rPr>
        <w:t xml:space="preserve"> (20</w:t>
      </w:r>
      <w:r w:rsidR="005D534A">
        <w:rPr>
          <w:rFonts w:ascii="Times New Roman" w:hAnsi="Times New Roman"/>
          <w:b/>
          <w:bCs/>
          <w:i/>
          <w:iCs/>
          <w:color w:val="000000" w:themeColor="text1"/>
          <w:sz w:val="36"/>
          <w:szCs w:val="36"/>
        </w:rPr>
        <w:t>22</w:t>
      </w:r>
      <w:r w:rsidRPr="002362E2">
        <w:rPr>
          <w:rFonts w:ascii="Times New Roman" w:hAnsi="Times New Roman"/>
          <w:b/>
          <w:bCs/>
          <w:i/>
          <w:iCs/>
          <w:color w:val="000000" w:themeColor="text1"/>
          <w:sz w:val="36"/>
          <w:szCs w:val="36"/>
        </w:rPr>
        <w:t>-20</w:t>
      </w:r>
      <w:r w:rsidR="005D534A">
        <w:rPr>
          <w:rFonts w:ascii="Times New Roman" w:hAnsi="Times New Roman"/>
          <w:b/>
          <w:bCs/>
          <w:i/>
          <w:iCs/>
          <w:color w:val="000000" w:themeColor="text1"/>
          <w:sz w:val="36"/>
          <w:szCs w:val="36"/>
        </w:rPr>
        <w:t>26</w:t>
      </w:r>
      <w:r w:rsidRPr="002362E2">
        <w:rPr>
          <w:rFonts w:ascii="Times New Roman" w:hAnsi="Times New Roman"/>
          <w:b/>
          <w:bCs/>
          <w:i/>
          <w:iCs/>
          <w:color w:val="000000" w:themeColor="text1"/>
          <w:sz w:val="36"/>
          <w:szCs w:val="36"/>
        </w:rPr>
        <w:t>)</w:t>
      </w:r>
    </w:p>
    <w:p w14:paraId="2207558F" w14:textId="77777777" w:rsidR="00575879" w:rsidRDefault="00575879" w:rsidP="005C08DC">
      <w:pPr>
        <w:pStyle w:val="ChangeHistoryTitle"/>
        <w:spacing w:before="0"/>
        <w:rPr>
          <w:rFonts w:ascii="Times New Roman" w:hAnsi="Times New Roman"/>
          <w:sz w:val="28"/>
          <w:szCs w:val="18"/>
        </w:rPr>
      </w:pPr>
    </w:p>
    <w:p w14:paraId="01F4072F" w14:textId="66331E75" w:rsidR="003B2A73" w:rsidRPr="003B2A73" w:rsidRDefault="003B2A73" w:rsidP="005C08DC">
      <w:pPr>
        <w:pStyle w:val="ChangeHistoryTitle"/>
        <w:spacing w:before="0"/>
        <w:rPr>
          <w:rFonts w:ascii="Times New Roman" w:eastAsia="Calibri" w:hAnsi="Times New Roman"/>
          <w:sz w:val="32"/>
          <w:szCs w:val="32"/>
        </w:rPr>
        <w:sectPr w:rsidR="003B2A73" w:rsidRPr="003B2A73" w:rsidSect="00481A20">
          <w:footerReference w:type="default" r:id="rId9"/>
          <w:pgSz w:w="11906" w:h="16838" w:code="9"/>
          <w:pgMar w:top="1440" w:right="1440" w:bottom="1440" w:left="1440" w:header="720" w:footer="720" w:gutter="0"/>
          <w:pgNumType w:start="1"/>
          <w:cols w:space="720"/>
          <w:docGrid w:linePitch="326"/>
        </w:sectPr>
      </w:pPr>
      <w:r w:rsidRPr="003B2A73">
        <w:rPr>
          <w:rFonts w:ascii="Times New Roman" w:eastAsia="Calibri" w:hAnsi="Times New Roman"/>
          <w:sz w:val="32"/>
          <w:szCs w:val="32"/>
        </w:rPr>
        <w:t>Faculty of Computer Science and Engineering (FCSE)</w:t>
      </w:r>
    </w:p>
    <w:p w14:paraId="440E8C33" w14:textId="77777777" w:rsidR="00211861" w:rsidRDefault="00211861">
      <w:pPr>
        <w:spacing w:line="240" w:lineRule="auto"/>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Pr>
          <w:rFonts w:ascii="Times New Roman" w:hAnsi="Times New Roman"/>
          <w:b/>
          <w:sz w:val="32"/>
          <w:szCs w:val="32"/>
        </w:rPr>
        <w:br w:type="page"/>
      </w:r>
    </w:p>
    <w:p w14:paraId="09C43FE3" w14:textId="08BFE05A" w:rsidR="004B4BA3" w:rsidRPr="00830E9E" w:rsidRDefault="004B4BA3" w:rsidP="005C08DC">
      <w:pPr>
        <w:spacing w:after="120" w:line="240" w:lineRule="auto"/>
        <w:jc w:val="center"/>
        <w:rPr>
          <w:rFonts w:ascii="Times New Roman" w:hAnsi="Times New Roman"/>
          <w:b/>
          <w:sz w:val="32"/>
          <w:szCs w:val="32"/>
        </w:rPr>
      </w:pPr>
      <w:r w:rsidRPr="00830E9E">
        <w:rPr>
          <w:rFonts w:ascii="Times New Roman" w:hAnsi="Times New Roman"/>
          <w:b/>
          <w:sz w:val="32"/>
          <w:szCs w:val="32"/>
        </w:rPr>
        <w:lastRenderedPageBreak/>
        <w:t>Table of Contents</w:t>
      </w:r>
    </w:p>
    <w:sdt>
      <w:sdtPr>
        <w:rPr>
          <w:rFonts w:ascii="Times" w:eastAsia="Times New Roman" w:hAnsi="Times" w:cs="Times New Roman"/>
          <w:b w:val="0"/>
          <w:bCs w:val="0"/>
          <w:color w:val="auto"/>
          <w:sz w:val="24"/>
          <w:szCs w:val="20"/>
        </w:rPr>
        <w:id w:val="-930815911"/>
        <w:docPartObj>
          <w:docPartGallery w:val="Table of Contents"/>
          <w:docPartUnique/>
        </w:docPartObj>
      </w:sdtPr>
      <w:sdtEndPr>
        <w:rPr>
          <w:noProof/>
        </w:rPr>
      </w:sdtEndPr>
      <w:sdtContent>
        <w:p w14:paraId="37410FD9" w14:textId="6B9F95CD" w:rsidR="00677D12" w:rsidRPr="00456786" w:rsidRDefault="00677D12">
          <w:pPr>
            <w:pStyle w:val="TOCHeading"/>
            <w:rPr>
              <w:rFonts w:asciiTheme="majorBidi" w:hAnsiTheme="majorBidi"/>
              <w:color w:val="000000" w:themeColor="text1"/>
            </w:rPr>
          </w:pPr>
          <w:r w:rsidRPr="00456786">
            <w:rPr>
              <w:rFonts w:asciiTheme="majorBidi" w:hAnsiTheme="majorBidi"/>
              <w:color w:val="000000" w:themeColor="text1"/>
            </w:rPr>
            <w:t>Contents</w:t>
          </w:r>
        </w:p>
        <w:p w14:paraId="090FD331" w14:textId="10E9CEFC" w:rsidR="006A1B51" w:rsidRDefault="00677D12">
          <w:pPr>
            <w:pStyle w:val="TOC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196150931" w:history="1">
            <w:r w:rsidR="006A1B51" w:rsidRPr="00BD72B3">
              <w:rPr>
                <w:rStyle w:val="Hyperlink"/>
                <w:rFonts w:ascii="Times New Roman" w:hAnsi="Times New Roman"/>
              </w:rPr>
              <w:t>Abstract</w:t>
            </w:r>
            <w:r w:rsidR="006A1B51">
              <w:rPr>
                <w:webHidden/>
              </w:rPr>
              <w:tab/>
            </w:r>
            <w:r w:rsidR="006A1B51">
              <w:rPr>
                <w:webHidden/>
              </w:rPr>
              <w:fldChar w:fldCharType="begin"/>
            </w:r>
            <w:r w:rsidR="006A1B51">
              <w:rPr>
                <w:webHidden/>
              </w:rPr>
              <w:instrText xml:space="preserve"> PAGEREF _Toc196150931 \h </w:instrText>
            </w:r>
            <w:r w:rsidR="006A1B51">
              <w:rPr>
                <w:webHidden/>
              </w:rPr>
            </w:r>
            <w:r w:rsidR="006A1B51">
              <w:rPr>
                <w:webHidden/>
              </w:rPr>
              <w:fldChar w:fldCharType="separate"/>
            </w:r>
            <w:r w:rsidR="00D00B3A">
              <w:rPr>
                <w:webHidden/>
              </w:rPr>
              <w:t>3</w:t>
            </w:r>
            <w:r w:rsidR="006A1B51">
              <w:rPr>
                <w:webHidden/>
              </w:rPr>
              <w:fldChar w:fldCharType="end"/>
            </w:r>
          </w:hyperlink>
        </w:p>
        <w:p w14:paraId="3F25B606" w14:textId="743285D0" w:rsidR="006A1B51" w:rsidRDefault="006A1B51">
          <w:pPr>
            <w:pStyle w:val="TOC1"/>
            <w:rPr>
              <w:rFonts w:asciiTheme="minorHAnsi" w:eastAsiaTheme="minorEastAsia" w:hAnsiTheme="minorHAnsi" w:cstheme="minorBidi"/>
              <w:kern w:val="2"/>
              <w:szCs w:val="24"/>
              <w14:ligatures w14:val="standardContextual"/>
            </w:rPr>
          </w:pPr>
          <w:hyperlink w:anchor="_Toc196150932" w:history="1">
            <w:r w:rsidRPr="00BD72B3">
              <w:rPr>
                <w:rStyle w:val="Hyperlink"/>
                <w:rFonts w:ascii="Times New Roman" w:hAnsi="Times New Roman"/>
              </w:rPr>
              <w:t>1.</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Introduction</w:t>
            </w:r>
            <w:r>
              <w:rPr>
                <w:webHidden/>
              </w:rPr>
              <w:tab/>
            </w:r>
            <w:r>
              <w:rPr>
                <w:webHidden/>
              </w:rPr>
              <w:fldChar w:fldCharType="begin"/>
            </w:r>
            <w:r>
              <w:rPr>
                <w:webHidden/>
              </w:rPr>
              <w:instrText xml:space="preserve"> PAGEREF _Toc196150932 \h </w:instrText>
            </w:r>
            <w:r>
              <w:rPr>
                <w:webHidden/>
              </w:rPr>
            </w:r>
            <w:r>
              <w:rPr>
                <w:webHidden/>
              </w:rPr>
              <w:fldChar w:fldCharType="separate"/>
            </w:r>
            <w:r w:rsidR="00D00B3A">
              <w:rPr>
                <w:webHidden/>
              </w:rPr>
              <w:t>4</w:t>
            </w:r>
            <w:r>
              <w:rPr>
                <w:webHidden/>
              </w:rPr>
              <w:fldChar w:fldCharType="end"/>
            </w:r>
          </w:hyperlink>
        </w:p>
        <w:p w14:paraId="24C4D900" w14:textId="477C8AAD" w:rsidR="006A1B51" w:rsidRDefault="006A1B51">
          <w:pPr>
            <w:pStyle w:val="TOC1"/>
            <w:rPr>
              <w:rFonts w:asciiTheme="minorHAnsi" w:eastAsiaTheme="minorEastAsia" w:hAnsiTheme="minorHAnsi" w:cstheme="minorBidi"/>
              <w:kern w:val="2"/>
              <w:szCs w:val="24"/>
              <w14:ligatures w14:val="standardContextual"/>
            </w:rPr>
          </w:pPr>
          <w:hyperlink w:anchor="_Toc196150933" w:history="1">
            <w:r w:rsidRPr="00BD72B3">
              <w:rPr>
                <w:rStyle w:val="Hyperlink"/>
                <w:rFonts w:ascii="Times New Roman" w:hAnsi="Times New Roman"/>
              </w:rPr>
              <w:t>2.</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Problem Statement</w:t>
            </w:r>
            <w:r>
              <w:rPr>
                <w:webHidden/>
              </w:rPr>
              <w:tab/>
            </w:r>
            <w:r>
              <w:rPr>
                <w:webHidden/>
              </w:rPr>
              <w:fldChar w:fldCharType="begin"/>
            </w:r>
            <w:r>
              <w:rPr>
                <w:webHidden/>
              </w:rPr>
              <w:instrText xml:space="preserve"> PAGEREF _Toc196150933 \h </w:instrText>
            </w:r>
            <w:r>
              <w:rPr>
                <w:webHidden/>
              </w:rPr>
            </w:r>
            <w:r>
              <w:rPr>
                <w:webHidden/>
              </w:rPr>
              <w:fldChar w:fldCharType="separate"/>
            </w:r>
            <w:r w:rsidR="00D00B3A">
              <w:rPr>
                <w:webHidden/>
              </w:rPr>
              <w:t>4</w:t>
            </w:r>
            <w:r>
              <w:rPr>
                <w:webHidden/>
              </w:rPr>
              <w:fldChar w:fldCharType="end"/>
            </w:r>
          </w:hyperlink>
        </w:p>
        <w:p w14:paraId="2EC5A028" w14:textId="43DB07A2" w:rsidR="006A1B51" w:rsidRDefault="006A1B51">
          <w:pPr>
            <w:pStyle w:val="TOC1"/>
            <w:rPr>
              <w:rFonts w:asciiTheme="minorHAnsi" w:eastAsiaTheme="minorEastAsia" w:hAnsiTheme="minorHAnsi" w:cstheme="minorBidi"/>
              <w:kern w:val="2"/>
              <w:szCs w:val="24"/>
              <w14:ligatures w14:val="standardContextual"/>
            </w:rPr>
          </w:pPr>
          <w:hyperlink w:anchor="_Toc196150934" w:history="1">
            <w:r w:rsidRPr="00BD72B3">
              <w:rPr>
                <w:rStyle w:val="Hyperlink"/>
                <w:rFonts w:ascii="Times New Roman" w:hAnsi="Times New Roman"/>
              </w:rPr>
              <w:t>3.</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Problem Solution/Objectives of the Proposed System</w:t>
            </w:r>
            <w:r>
              <w:rPr>
                <w:webHidden/>
              </w:rPr>
              <w:tab/>
            </w:r>
            <w:r>
              <w:rPr>
                <w:webHidden/>
              </w:rPr>
              <w:fldChar w:fldCharType="begin"/>
            </w:r>
            <w:r>
              <w:rPr>
                <w:webHidden/>
              </w:rPr>
              <w:instrText xml:space="preserve"> PAGEREF _Toc196150934 \h </w:instrText>
            </w:r>
            <w:r>
              <w:rPr>
                <w:webHidden/>
              </w:rPr>
            </w:r>
            <w:r>
              <w:rPr>
                <w:webHidden/>
              </w:rPr>
              <w:fldChar w:fldCharType="separate"/>
            </w:r>
            <w:r w:rsidR="00D00B3A">
              <w:rPr>
                <w:webHidden/>
              </w:rPr>
              <w:t>4</w:t>
            </w:r>
            <w:r>
              <w:rPr>
                <w:webHidden/>
              </w:rPr>
              <w:fldChar w:fldCharType="end"/>
            </w:r>
          </w:hyperlink>
        </w:p>
        <w:p w14:paraId="6E9DD91F" w14:textId="2EDAD339" w:rsidR="006A1B51" w:rsidRDefault="006A1B51">
          <w:pPr>
            <w:pStyle w:val="TOC2"/>
            <w:tabs>
              <w:tab w:val="left" w:pos="960"/>
            </w:tabs>
            <w:rPr>
              <w:rFonts w:asciiTheme="minorHAnsi" w:eastAsiaTheme="minorEastAsia" w:hAnsiTheme="minorHAnsi" w:cstheme="minorBidi"/>
              <w:noProof/>
              <w:kern w:val="2"/>
              <w:sz w:val="24"/>
              <w:szCs w:val="24"/>
              <w14:ligatures w14:val="standardContextual"/>
            </w:rPr>
          </w:pPr>
          <w:hyperlink w:anchor="_Toc196150935" w:history="1">
            <w:r w:rsidRPr="00BD72B3">
              <w:rPr>
                <w:rStyle w:val="Hyperlink"/>
                <w:noProof/>
              </w:rPr>
              <w:t>3.1</w:t>
            </w:r>
            <w:r>
              <w:rPr>
                <w:rFonts w:asciiTheme="minorHAnsi" w:eastAsiaTheme="minorEastAsia" w:hAnsiTheme="minorHAnsi" w:cstheme="minorBidi"/>
                <w:noProof/>
                <w:kern w:val="2"/>
                <w:sz w:val="24"/>
                <w:szCs w:val="24"/>
                <w14:ligatures w14:val="standardContextual"/>
              </w:rPr>
              <w:tab/>
            </w:r>
            <w:r w:rsidRPr="00BD72B3">
              <w:rPr>
                <w:rStyle w:val="Hyperlink"/>
                <w:noProof/>
              </w:rPr>
              <w:t>Objectives</w:t>
            </w:r>
            <w:r>
              <w:rPr>
                <w:noProof/>
                <w:webHidden/>
              </w:rPr>
              <w:tab/>
            </w:r>
            <w:r>
              <w:rPr>
                <w:noProof/>
                <w:webHidden/>
              </w:rPr>
              <w:fldChar w:fldCharType="begin"/>
            </w:r>
            <w:r>
              <w:rPr>
                <w:noProof/>
                <w:webHidden/>
              </w:rPr>
              <w:instrText xml:space="preserve"> PAGEREF _Toc196150935 \h </w:instrText>
            </w:r>
            <w:r>
              <w:rPr>
                <w:noProof/>
                <w:webHidden/>
              </w:rPr>
            </w:r>
            <w:r>
              <w:rPr>
                <w:noProof/>
                <w:webHidden/>
              </w:rPr>
              <w:fldChar w:fldCharType="separate"/>
            </w:r>
            <w:r w:rsidR="00D00B3A">
              <w:rPr>
                <w:noProof/>
                <w:webHidden/>
              </w:rPr>
              <w:t>5</w:t>
            </w:r>
            <w:r>
              <w:rPr>
                <w:noProof/>
                <w:webHidden/>
              </w:rPr>
              <w:fldChar w:fldCharType="end"/>
            </w:r>
          </w:hyperlink>
        </w:p>
        <w:p w14:paraId="389F7C1D" w14:textId="629AF3F0" w:rsidR="006A1B51" w:rsidRDefault="006A1B51">
          <w:pPr>
            <w:pStyle w:val="TOC1"/>
            <w:rPr>
              <w:rFonts w:asciiTheme="minorHAnsi" w:eastAsiaTheme="minorEastAsia" w:hAnsiTheme="minorHAnsi" w:cstheme="minorBidi"/>
              <w:kern w:val="2"/>
              <w:szCs w:val="24"/>
              <w14:ligatures w14:val="standardContextual"/>
            </w:rPr>
          </w:pPr>
          <w:hyperlink w:anchor="_Toc196150936" w:history="1">
            <w:r w:rsidRPr="00BD72B3">
              <w:rPr>
                <w:rStyle w:val="Hyperlink"/>
                <w:rFonts w:ascii="Times New Roman" w:hAnsi="Times New Roman"/>
              </w:rPr>
              <w:t>4.</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Related System Analysis/Literature Review</w:t>
            </w:r>
            <w:r>
              <w:rPr>
                <w:webHidden/>
              </w:rPr>
              <w:tab/>
            </w:r>
            <w:r>
              <w:rPr>
                <w:webHidden/>
              </w:rPr>
              <w:fldChar w:fldCharType="begin"/>
            </w:r>
            <w:r>
              <w:rPr>
                <w:webHidden/>
              </w:rPr>
              <w:instrText xml:space="preserve"> PAGEREF _Toc196150936 \h </w:instrText>
            </w:r>
            <w:r>
              <w:rPr>
                <w:webHidden/>
              </w:rPr>
            </w:r>
            <w:r>
              <w:rPr>
                <w:webHidden/>
              </w:rPr>
              <w:fldChar w:fldCharType="separate"/>
            </w:r>
            <w:r w:rsidR="00D00B3A">
              <w:rPr>
                <w:webHidden/>
              </w:rPr>
              <w:t>5</w:t>
            </w:r>
            <w:r>
              <w:rPr>
                <w:webHidden/>
              </w:rPr>
              <w:fldChar w:fldCharType="end"/>
            </w:r>
          </w:hyperlink>
        </w:p>
        <w:p w14:paraId="59693621" w14:textId="58B47827" w:rsidR="006A1B51" w:rsidRDefault="006A1B51">
          <w:pPr>
            <w:pStyle w:val="TOC1"/>
            <w:rPr>
              <w:rFonts w:asciiTheme="minorHAnsi" w:eastAsiaTheme="minorEastAsia" w:hAnsiTheme="minorHAnsi" w:cstheme="minorBidi"/>
              <w:kern w:val="2"/>
              <w:szCs w:val="24"/>
              <w14:ligatures w14:val="standardContextual"/>
            </w:rPr>
          </w:pPr>
          <w:hyperlink w:anchor="_Toc196150937" w:history="1">
            <w:r w:rsidRPr="00BD72B3">
              <w:rPr>
                <w:rStyle w:val="Hyperlink"/>
                <w:rFonts w:ascii="Times New Roman" w:hAnsi="Times New Roman"/>
              </w:rPr>
              <w:t>5.</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Vision Statement</w:t>
            </w:r>
            <w:r>
              <w:rPr>
                <w:webHidden/>
              </w:rPr>
              <w:tab/>
            </w:r>
            <w:r>
              <w:rPr>
                <w:webHidden/>
              </w:rPr>
              <w:fldChar w:fldCharType="begin"/>
            </w:r>
            <w:r>
              <w:rPr>
                <w:webHidden/>
              </w:rPr>
              <w:instrText xml:space="preserve"> PAGEREF _Toc196150937 \h </w:instrText>
            </w:r>
            <w:r>
              <w:rPr>
                <w:webHidden/>
              </w:rPr>
            </w:r>
            <w:r>
              <w:rPr>
                <w:webHidden/>
              </w:rPr>
              <w:fldChar w:fldCharType="separate"/>
            </w:r>
            <w:r w:rsidR="00D00B3A">
              <w:rPr>
                <w:webHidden/>
              </w:rPr>
              <w:t>5</w:t>
            </w:r>
            <w:r>
              <w:rPr>
                <w:webHidden/>
              </w:rPr>
              <w:fldChar w:fldCharType="end"/>
            </w:r>
          </w:hyperlink>
        </w:p>
        <w:p w14:paraId="344E88C6" w14:textId="25035891" w:rsidR="006A1B51" w:rsidRDefault="006A1B51">
          <w:pPr>
            <w:pStyle w:val="TOC1"/>
            <w:rPr>
              <w:rFonts w:asciiTheme="minorHAnsi" w:eastAsiaTheme="minorEastAsia" w:hAnsiTheme="minorHAnsi" w:cstheme="minorBidi"/>
              <w:kern w:val="2"/>
              <w:szCs w:val="24"/>
              <w14:ligatures w14:val="standardContextual"/>
            </w:rPr>
          </w:pPr>
          <w:hyperlink w:anchor="_Toc196150938" w:history="1">
            <w:r w:rsidRPr="00BD72B3">
              <w:rPr>
                <w:rStyle w:val="Hyperlink"/>
                <w:rFonts w:ascii="Times New Roman" w:hAnsi="Times New Roman"/>
              </w:rPr>
              <w:t>6.</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Scope</w:t>
            </w:r>
            <w:r>
              <w:rPr>
                <w:webHidden/>
              </w:rPr>
              <w:tab/>
            </w:r>
            <w:r>
              <w:rPr>
                <w:webHidden/>
              </w:rPr>
              <w:fldChar w:fldCharType="begin"/>
            </w:r>
            <w:r>
              <w:rPr>
                <w:webHidden/>
              </w:rPr>
              <w:instrText xml:space="preserve"> PAGEREF _Toc196150938 \h </w:instrText>
            </w:r>
            <w:r>
              <w:rPr>
                <w:webHidden/>
              </w:rPr>
            </w:r>
            <w:r>
              <w:rPr>
                <w:webHidden/>
              </w:rPr>
              <w:fldChar w:fldCharType="separate"/>
            </w:r>
            <w:r w:rsidR="00D00B3A">
              <w:rPr>
                <w:webHidden/>
              </w:rPr>
              <w:t>6</w:t>
            </w:r>
            <w:r>
              <w:rPr>
                <w:webHidden/>
              </w:rPr>
              <w:fldChar w:fldCharType="end"/>
            </w:r>
          </w:hyperlink>
        </w:p>
        <w:p w14:paraId="43E1E647" w14:textId="47B0BC17" w:rsidR="006A1B51" w:rsidRDefault="006A1B51">
          <w:pPr>
            <w:pStyle w:val="TOC1"/>
            <w:rPr>
              <w:rFonts w:asciiTheme="minorHAnsi" w:eastAsiaTheme="minorEastAsia" w:hAnsiTheme="minorHAnsi" w:cstheme="minorBidi"/>
              <w:kern w:val="2"/>
              <w:szCs w:val="24"/>
              <w14:ligatures w14:val="standardContextual"/>
            </w:rPr>
          </w:pPr>
          <w:hyperlink w:anchor="_Toc196150939" w:history="1">
            <w:r w:rsidRPr="00BD72B3">
              <w:rPr>
                <w:rStyle w:val="Hyperlink"/>
                <w:rFonts w:ascii="Times New Roman" w:hAnsi="Times New Roman"/>
              </w:rPr>
              <w:t>7.</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Project Stakeholders and Roles</w:t>
            </w:r>
            <w:r>
              <w:rPr>
                <w:webHidden/>
              </w:rPr>
              <w:tab/>
            </w:r>
            <w:r>
              <w:rPr>
                <w:webHidden/>
              </w:rPr>
              <w:fldChar w:fldCharType="begin"/>
            </w:r>
            <w:r>
              <w:rPr>
                <w:webHidden/>
              </w:rPr>
              <w:instrText xml:space="preserve"> PAGEREF _Toc196150939 \h </w:instrText>
            </w:r>
            <w:r>
              <w:rPr>
                <w:webHidden/>
              </w:rPr>
            </w:r>
            <w:r>
              <w:rPr>
                <w:webHidden/>
              </w:rPr>
              <w:fldChar w:fldCharType="separate"/>
            </w:r>
            <w:r w:rsidR="00D00B3A">
              <w:rPr>
                <w:webHidden/>
              </w:rPr>
              <w:t>7</w:t>
            </w:r>
            <w:r>
              <w:rPr>
                <w:webHidden/>
              </w:rPr>
              <w:fldChar w:fldCharType="end"/>
            </w:r>
          </w:hyperlink>
        </w:p>
        <w:p w14:paraId="4C4BFD2C" w14:textId="65E8700A" w:rsidR="006A1B51" w:rsidRDefault="006A1B51">
          <w:pPr>
            <w:pStyle w:val="TOC1"/>
            <w:rPr>
              <w:rFonts w:asciiTheme="minorHAnsi" w:eastAsiaTheme="minorEastAsia" w:hAnsiTheme="minorHAnsi" w:cstheme="minorBidi"/>
              <w:kern w:val="2"/>
              <w:szCs w:val="24"/>
              <w14:ligatures w14:val="standardContextual"/>
            </w:rPr>
          </w:pPr>
          <w:hyperlink w:anchor="_Toc196150940" w:history="1">
            <w:r w:rsidRPr="00BD72B3">
              <w:rPr>
                <w:rStyle w:val="Hyperlink"/>
                <w:rFonts w:ascii="Times New Roman" w:hAnsi="Times New Roman"/>
              </w:rPr>
              <w:t>8.</w:t>
            </w:r>
            <w:r>
              <w:rPr>
                <w:rFonts w:asciiTheme="minorHAnsi" w:eastAsiaTheme="minorEastAsia" w:hAnsiTheme="minorHAnsi" w:cstheme="minorBidi"/>
                <w:kern w:val="2"/>
                <w:szCs w:val="24"/>
                <w14:ligatures w14:val="standardContextual"/>
              </w:rPr>
              <w:tab/>
            </w:r>
            <w:r w:rsidRPr="00BD72B3">
              <w:rPr>
                <w:rStyle w:val="Hyperlink"/>
                <w:rFonts w:ascii="Times New Roman" w:hAnsi="Times New Roman"/>
              </w:rPr>
              <w:t>References</w:t>
            </w:r>
            <w:r>
              <w:rPr>
                <w:webHidden/>
              </w:rPr>
              <w:tab/>
            </w:r>
            <w:r>
              <w:rPr>
                <w:webHidden/>
              </w:rPr>
              <w:fldChar w:fldCharType="begin"/>
            </w:r>
            <w:r>
              <w:rPr>
                <w:webHidden/>
              </w:rPr>
              <w:instrText xml:space="preserve"> PAGEREF _Toc196150940 \h </w:instrText>
            </w:r>
            <w:r>
              <w:rPr>
                <w:webHidden/>
              </w:rPr>
            </w:r>
            <w:r>
              <w:rPr>
                <w:webHidden/>
              </w:rPr>
              <w:fldChar w:fldCharType="separate"/>
            </w:r>
            <w:r w:rsidR="00D00B3A">
              <w:rPr>
                <w:webHidden/>
              </w:rPr>
              <w:t>7</w:t>
            </w:r>
            <w:r>
              <w:rPr>
                <w:webHidden/>
              </w:rPr>
              <w:fldChar w:fldCharType="end"/>
            </w:r>
          </w:hyperlink>
        </w:p>
        <w:p w14:paraId="5609C3F5" w14:textId="1A3C507C" w:rsidR="00677D12" w:rsidRDefault="00677D12">
          <w:r>
            <w:rPr>
              <w:b/>
              <w:bCs/>
              <w:noProof/>
            </w:rPr>
            <w:fldChar w:fldCharType="end"/>
          </w:r>
        </w:p>
      </w:sdtContent>
    </w:sdt>
    <w:p w14:paraId="33B82071" w14:textId="67EA9073" w:rsidR="001B6B14" w:rsidRDefault="001B6B14">
      <w:pPr>
        <w:spacing w:line="240" w:lineRule="auto"/>
        <w:rPr>
          <w:rFonts w:ascii="Times New Roman" w:hAnsi="Times New Roman"/>
          <w:b/>
          <w:bCs/>
          <w:iCs/>
          <w:szCs w:val="24"/>
        </w:rPr>
      </w:pPr>
      <w:bookmarkStart w:id="5" w:name="_Toc456598586"/>
      <w:bookmarkStart w:id="6" w:name="_Toc464735236"/>
      <w:bookmarkStart w:id="7" w:name="_Toc518865254"/>
      <w:r>
        <w:rPr>
          <w:rFonts w:ascii="Times New Roman" w:hAnsi="Times New Roman"/>
          <w:b/>
          <w:bCs/>
          <w:iCs/>
          <w:szCs w:val="24"/>
        </w:rPr>
        <w:br w:type="page"/>
      </w:r>
    </w:p>
    <w:p w14:paraId="6EE3D15F" w14:textId="77777777" w:rsidR="00FE6E6F" w:rsidRPr="005C08DC" w:rsidRDefault="00FE6E6F" w:rsidP="005C08DC">
      <w:pPr>
        <w:pStyle w:val="Heading1"/>
        <w:numPr>
          <w:ilvl w:val="0"/>
          <w:numId w:val="0"/>
        </w:numPr>
        <w:spacing w:before="0" w:line="240" w:lineRule="auto"/>
        <w:rPr>
          <w:rFonts w:ascii="Times New Roman" w:hAnsi="Times New Roman"/>
          <w:sz w:val="32"/>
          <w:szCs w:val="18"/>
        </w:rPr>
      </w:pPr>
      <w:bookmarkStart w:id="8" w:name="_Toc87347698"/>
      <w:bookmarkStart w:id="9" w:name="_Toc196150931"/>
      <w:r w:rsidRPr="005C08DC">
        <w:rPr>
          <w:rFonts w:ascii="Times New Roman" w:hAnsi="Times New Roman"/>
          <w:sz w:val="32"/>
          <w:szCs w:val="18"/>
        </w:rPr>
        <w:lastRenderedPageBreak/>
        <w:t>Abstract</w:t>
      </w:r>
      <w:bookmarkEnd w:id="8"/>
      <w:bookmarkEnd w:id="9"/>
    </w:p>
    <w:p w14:paraId="081CE796" w14:textId="5131DDC4" w:rsidR="00FE6E6F" w:rsidRPr="005C08DC" w:rsidRDefault="00DC6C81" w:rsidP="005C08DC">
      <w:pPr>
        <w:spacing w:line="240" w:lineRule="auto"/>
        <w:jc w:val="both"/>
        <w:rPr>
          <w:rFonts w:ascii="Times New Roman" w:hAnsi="Times New Roman"/>
          <w:sz w:val="32"/>
        </w:rPr>
      </w:pPr>
      <w:r w:rsidRPr="00DC6C81">
        <w:rPr>
          <w:szCs w:val="24"/>
        </w:rPr>
        <w:t xml:space="preserve">Falls in elder care homes represent a significant and urgent safety concern requiring immediate intervention. When a fall occurs, the resulting physical strain on the body is often worsened by the length of time the individual remains unassisted. This delay in notification can lead to severe health complications if medical attention is not provided promptly. Current monitoring technologies face fundamental limitations in residential environments. Wearable devices require consistent user compliance, which is often hindered by forgetfulness or discomfort, while camera-based systems are frequently rejected due to privacy concerns in sensitive areas like bathrooms and bedrooms where falls are most prevalent. This project bridges the technical gap by replacing manual monitoring and guesswork with data-driven automation. The proposed system utilizes </w:t>
      </w:r>
      <w:proofErr w:type="spellStart"/>
      <w:r w:rsidRPr="00DC6C81">
        <w:rPr>
          <w:szCs w:val="24"/>
        </w:rPr>
        <w:t>WiFi</w:t>
      </w:r>
      <w:proofErr w:type="spellEnd"/>
      <w:r w:rsidRPr="00DC6C81">
        <w:rPr>
          <w:szCs w:val="24"/>
        </w:rPr>
        <w:t xml:space="preserve"> Channel State Information (CSI) to capture environmental disruptions without the need for any wearable hardware. By implementing a sophisticated deep learning model on a Raspberry Pi, the system analyzes real-time signal patterns to differentiate between daily activities and fall events. This transition to automated sensing eliminates the limitations of visual intrusion and human error. The primary objective is to provide immediate alerts to caregivers upon detecting an incident, significantly reducing notification time and mitigating the physical strain associated with prolonged periods on the floor. This scalable, privacy-respecting approach ensures resident safety while preserving dignity in both healthcare and domestic settings.</w:t>
      </w:r>
      <w:r w:rsidR="00FE6E6F" w:rsidRPr="005C08DC">
        <w:rPr>
          <w:rFonts w:ascii="Times New Roman" w:hAnsi="Times New Roman"/>
          <w:sz w:val="32"/>
        </w:rPr>
        <w:br w:type="page"/>
      </w:r>
    </w:p>
    <w:p w14:paraId="57ED222F" w14:textId="77777777" w:rsidR="0024146B" w:rsidRPr="005C08DC" w:rsidRDefault="0024146B" w:rsidP="005C08DC">
      <w:pPr>
        <w:pStyle w:val="Heading1"/>
        <w:spacing w:before="0" w:line="240" w:lineRule="auto"/>
        <w:rPr>
          <w:rFonts w:ascii="Times New Roman" w:hAnsi="Times New Roman"/>
          <w:sz w:val="32"/>
          <w:szCs w:val="18"/>
        </w:rPr>
      </w:pPr>
      <w:bookmarkStart w:id="10" w:name="_Toc87347699"/>
      <w:bookmarkStart w:id="11" w:name="_Toc196150932"/>
      <w:r w:rsidRPr="005C08DC">
        <w:rPr>
          <w:rFonts w:ascii="Times New Roman" w:hAnsi="Times New Roman"/>
          <w:sz w:val="32"/>
          <w:szCs w:val="18"/>
        </w:rPr>
        <w:lastRenderedPageBreak/>
        <w:t>Introduction</w:t>
      </w:r>
      <w:bookmarkEnd w:id="5"/>
      <w:bookmarkEnd w:id="6"/>
      <w:bookmarkEnd w:id="7"/>
      <w:bookmarkEnd w:id="10"/>
      <w:bookmarkEnd w:id="11"/>
    </w:p>
    <w:p w14:paraId="04D2CCBB" w14:textId="61DCC917" w:rsidR="00AA535B" w:rsidRPr="00AA535B" w:rsidRDefault="00AA535B" w:rsidP="00AA535B">
      <w:pPr>
        <w:pStyle w:val="NormalWeb"/>
        <w:spacing w:before="0" w:beforeAutospacing="0"/>
        <w:rPr>
          <w:rFonts w:ascii="Times" w:hAnsi="Times" w:cs="Times"/>
        </w:rPr>
      </w:pPr>
      <w:r w:rsidRPr="00AA535B">
        <w:rPr>
          <w:rFonts w:ascii="Times" w:hAnsi="Times" w:cs="Times"/>
        </w:rPr>
        <w:t xml:space="preserve">Safety monitoring for the elderly forms a critical pillar of modern healthcare and domestic management. Effective detection of physical incidents is crucial for maintaining resident safety and independence, yet traditional methods are increasingly strained by the complexities of continuous, non-intrusive observation. It is essential for individuals and caregivers to have access to efficient tools that provide automated, </w:t>
      </w:r>
      <w:proofErr w:type="gramStart"/>
      <w:r w:rsidRPr="00AA535B">
        <w:rPr>
          <w:rFonts w:ascii="Times" w:hAnsi="Times" w:cs="Times"/>
        </w:rPr>
        <w:t>needs</w:t>
      </w:r>
      <w:proofErr w:type="gramEnd"/>
      <w:r w:rsidRPr="00AA535B">
        <w:rPr>
          <w:rFonts w:ascii="Times" w:hAnsi="Times" w:cs="Times"/>
        </w:rPr>
        <w:t xml:space="preserve">-based detection, minimizing potential physical strain while reducing the reliance on manual check-ins. This project addresses this necessity by developing a </w:t>
      </w:r>
      <w:r>
        <w:rPr>
          <w:rFonts w:ascii="Times" w:hAnsi="Times" w:cs="Times"/>
        </w:rPr>
        <w:t>c</w:t>
      </w:r>
      <w:r w:rsidRPr="00AA535B">
        <w:rPr>
          <w:rFonts w:ascii="Times" w:hAnsi="Times" w:cs="Times"/>
        </w:rPr>
        <w:t>ontactless</w:t>
      </w:r>
      <w:r>
        <w:rPr>
          <w:rFonts w:ascii="Times" w:hAnsi="Times" w:cs="Times"/>
        </w:rPr>
        <w:t xml:space="preserve"> </w:t>
      </w:r>
      <w:r w:rsidRPr="00AA535B">
        <w:rPr>
          <w:rFonts w:ascii="Times" w:hAnsi="Times" w:cs="Times"/>
        </w:rPr>
        <w:t xml:space="preserve">fall detection system that utilizes </w:t>
      </w:r>
      <w:proofErr w:type="spellStart"/>
      <w:r w:rsidRPr="00AA535B">
        <w:rPr>
          <w:rFonts w:ascii="Times" w:hAnsi="Times" w:cs="Times"/>
        </w:rPr>
        <w:t>WiFi</w:t>
      </w:r>
      <w:proofErr w:type="spellEnd"/>
      <w:r w:rsidRPr="00AA535B">
        <w:rPr>
          <w:rFonts w:ascii="Times" w:hAnsi="Times" w:cs="Times"/>
        </w:rPr>
        <w:t xml:space="preserve"> Channel State Information (CSI) to ensure safety without requiring active user participation or wearable hardware.</w:t>
      </w:r>
    </w:p>
    <w:p w14:paraId="2604C933" w14:textId="77777777" w:rsidR="00AA535B" w:rsidRPr="00AA535B" w:rsidRDefault="00AA535B" w:rsidP="00AA535B">
      <w:pPr>
        <w:pStyle w:val="NormalWeb"/>
        <w:spacing w:before="0" w:beforeAutospacing="0"/>
        <w:rPr>
          <w:rFonts w:ascii="Times" w:hAnsi="Times" w:cs="Times"/>
        </w:rPr>
      </w:pPr>
      <w:r w:rsidRPr="00AA535B">
        <w:rPr>
          <w:rFonts w:ascii="Times" w:hAnsi="Times" w:cs="Times"/>
        </w:rPr>
        <w:t xml:space="preserve">Traditional safety practices often rely on manual oversight or periodic checks, which frequently lead to significant response delays and inconsistent monitoring. Unlike these conventional methods, the proposed system incorporates advanced deep learning models and automated signal analysis to optimize detection based on real-time environmental data. Traditional approaches, such as cameras or wearables, often lack the ability to respond dynamically to movements while respecting user privacy, creating unnecessary risks for residents and straining care resources. By combining subcarrier-level </w:t>
      </w:r>
      <w:proofErr w:type="spellStart"/>
      <w:r w:rsidRPr="00AA535B">
        <w:rPr>
          <w:rFonts w:ascii="Times" w:hAnsi="Times" w:cs="Times"/>
        </w:rPr>
        <w:t>WiFi</w:t>
      </w:r>
      <w:proofErr w:type="spellEnd"/>
      <w:r w:rsidRPr="00AA535B">
        <w:rPr>
          <w:rFonts w:ascii="Times" w:hAnsi="Times" w:cs="Times"/>
        </w:rPr>
        <w:t xml:space="preserve"> sensing with edge processing on Raspberry Pi hardware, this project offers a practical, cost-effective solution to help manage safety monitoring efficiently and sustainably.</w:t>
      </w:r>
    </w:p>
    <w:p w14:paraId="13630163" w14:textId="0AD92F93" w:rsidR="00830E9E" w:rsidRPr="000D735F" w:rsidRDefault="00830E9E" w:rsidP="00BA1A26">
      <w:pPr>
        <w:tabs>
          <w:tab w:val="left" w:pos="2955"/>
        </w:tabs>
        <w:spacing w:line="240" w:lineRule="auto"/>
        <w:jc w:val="both"/>
        <w:rPr>
          <w:rFonts w:ascii="Times New Roman" w:hAnsi="Times New Roman"/>
          <w:b/>
          <w:bCs/>
          <w:sz w:val="22"/>
          <w:szCs w:val="18"/>
        </w:rPr>
      </w:pPr>
    </w:p>
    <w:p w14:paraId="237BFD00" w14:textId="170A3505" w:rsidR="003B5364" w:rsidRPr="00FB4186" w:rsidRDefault="008D09BB" w:rsidP="00FB4186">
      <w:pPr>
        <w:pStyle w:val="Heading1"/>
        <w:spacing w:before="0" w:line="240" w:lineRule="auto"/>
        <w:rPr>
          <w:rFonts w:ascii="Times New Roman" w:hAnsi="Times New Roman"/>
          <w:sz w:val="32"/>
          <w:szCs w:val="18"/>
        </w:rPr>
      </w:pPr>
      <w:bookmarkStart w:id="12" w:name="_Toc440746948"/>
      <w:bookmarkStart w:id="13" w:name="_Toc440747337"/>
      <w:bookmarkStart w:id="14" w:name="_Toc440747363"/>
      <w:bookmarkStart w:id="15" w:name="_Toc488853127"/>
      <w:bookmarkStart w:id="16" w:name="_Toc506386181"/>
      <w:bookmarkStart w:id="17" w:name="_Toc87347700"/>
      <w:bookmarkStart w:id="18" w:name="_Toc196150933"/>
      <w:r w:rsidRPr="005C08DC">
        <w:rPr>
          <w:rFonts w:ascii="Times New Roman" w:hAnsi="Times New Roman"/>
          <w:sz w:val="32"/>
          <w:szCs w:val="18"/>
        </w:rPr>
        <w:t>Problem Statement</w:t>
      </w:r>
      <w:bookmarkEnd w:id="12"/>
      <w:bookmarkEnd w:id="13"/>
      <w:bookmarkEnd w:id="14"/>
      <w:bookmarkEnd w:id="15"/>
      <w:bookmarkEnd w:id="16"/>
      <w:bookmarkEnd w:id="17"/>
      <w:bookmarkEnd w:id="18"/>
    </w:p>
    <w:p w14:paraId="269D20A0" w14:textId="7C0C5087" w:rsidR="00236B23" w:rsidRPr="00236B23" w:rsidRDefault="00236B23" w:rsidP="00236B23">
      <w:pPr>
        <w:pStyle w:val="NormalWeb"/>
        <w:spacing w:before="0" w:beforeAutospacing="0"/>
        <w:rPr>
          <w:rFonts w:ascii="Times" w:hAnsi="Times"/>
        </w:rPr>
      </w:pPr>
      <w:r w:rsidRPr="00236B23">
        <w:rPr>
          <w:rFonts w:ascii="Times" w:hAnsi="Times"/>
        </w:rPr>
        <w:t>In the residential landscape of modern care homes and domestic settings, elderly individuals face significant challenges regarding the risk of undetected physical incidents. Within these environments, the staff-to-resident ratio often limits the possibility of continuous, one-on-one observation, making immediate response to an event a paramount concern. The existing safety facilities predominantly involve manual monitoring via periodic staff rounds or the use of basic alert systems such as pull-cords and stationary emergency buttons. These methods are often inefficient, as they rely on the fallen individual to be conscious and physically capable of reaching for help, which frequently leads to substantial delays in notification and increased physical strain on the body.</w:t>
      </w:r>
      <w:r>
        <w:rPr>
          <w:rFonts w:ascii="Times" w:hAnsi="Times"/>
        </w:rPr>
        <w:t xml:space="preserve"> </w:t>
      </w:r>
      <w:r w:rsidRPr="00236B23">
        <w:rPr>
          <w:rFonts w:ascii="Times" w:hAnsi="Times"/>
        </w:rPr>
        <w:t>Caregivers often rely on fixed observation schedules that cannot account for the unpredictable timing of physical incidents, which vary daily based on the resident's activities and mobility levels. This inefficiency not only impacts the individual's immediate recovery but also strains the operational resources and time management of the care facility. Furthermore, manual check-ins are labor-intensive, demanding significant effort from staff who must balance numerous caregiving responsibilities. While some automated alternatives exist, they are frequently either too expensive for widespread adoption or overly complex, requiring intrusive camera installations that violate privacy or wearable hardware that residents—particularly those with cognitive impairments—often forget to use.</w:t>
      </w:r>
    </w:p>
    <w:p w14:paraId="27F42C75" w14:textId="5FE8506D" w:rsidR="00B04D52" w:rsidRPr="00FB4186" w:rsidRDefault="008D09BB" w:rsidP="00FB4186">
      <w:pPr>
        <w:pStyle w:val="Heading1"/>
        <w:spacing w:before="0" w:line="240" w:lineRule="auto"/>
        <w:rPr>
          <w:rFonts w:ascii="Times New Roman" w:hAnsi="Times New Roman"/>
          <w:sz w:val="32"/>
          <w:szCs w:val="18"/>
        </w:rPr>
      </w:pPr>
      <w:bookmarkStart w:id="19" w:name="_Toc440746949"/>
      <w:bookmarkStart w:id="20" w:name="_Toc440747338"/>
      <w:bookmarkStart w:id="21" w:name="_Toc440747364"/>
      <w:bookmarkStart w:id="22" w:name="_Toc488853128"/>
      <w:bookmarkStart w:id="23" w:name="_Toc506386182"/>
      <w:bookmarkStart w:id="24" w:name="_Toc87347701"/>
      <w:bookmarkStart w:id="25" w:name="_Toc196150934"/>
      <w:r w:rsidRPr="005C08DC">
        <w:rPr>
          <w:rFonts w:ascii="Times New Roman" w:hAnsi="Times New Roman"/>
          <w:sz w:val="32"/>
          <w:szCs w:val="18"/>
        </w:rPr>
        <w:t>Problem Solution</w:t>
      </w:r>
      <w:bookmarkEnd w:id="19"/>
      <w:bookmarkEnd w:id="20"/>
      <w:bookmarkEnd w:id="21"/>
      <w:bookmarkEnd w:id="22"/>
      <w:bookmarkEnd w:id="23"/>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4"/>
      <w:bookmarkEnd w:id="25"/>
    </w:p>
    <w:p w14:paraId="5CDECC33" w14:textId="139F779A" w:rsidR="00FB4186" w:rsidRPr="00236B23" w:rsidRDefault="00236B23" w:rsidP="00D26A60">
      <w:pPr>
        <w:spacing w:before="244" w:line="276" w:lineRule="auto"/>
        <w:ind w:right="18"/>
        <w:jc w:val="both"/>
        <w:rPr>
          <w:szCs w:val="24"/>
        </w:rPr>
      </w:pPr>
      <w:bookmarkStart w:id="26" w:name="_Toc87347702"/>
      <w:r w:rsidRPr="00236B23">
        <w:rPr>
          <w:szCs w:val="24"/>
        </w:rPr>
        <w:t>This project establishes a wearable-free safety framework that utilizes automated sensing to ensure immediate incident detection</w:t>
      </w:r>
      <w:r w:rsidR="00740016">
        <w:rPr>
          <w:szCs w:val="24"/>
        </w:rPr>
        <w:t xml:space="preserve"> </w:t>
      </w:r>
      <w:r w:rsidRPr="00236B23">
        <w:rPr>
          <w:szCs w:val="24"/>
        </w:rPr>
        <w:t xml:space="preserve">in elder care environments. The solution leverages high-granularity </w:t>
      </w:r>
      <w:proofErr w:type="spellStart"/>
      <w:r w:rsidRPr="00236B23">
        <w:rPr>
          <w:szCs w:val="24"/>
        </w:rPr>
        <w:t>WiFi</w:t>
      </w:r>
      <w:proofErr w:type="spellEnd"/>
      <w:r w:rsidRPr="00236B23">
        <w:rPr>
          <w:szCs w:val="24"/>
        </w:rPr>
        <w:t xml:space="preserve"> Channel State Information (CSI) to capture environmental disruptions, which are then processed by a deep learning model to differentiate between daily movements and </w:t>
      </w:r>
      <w:r w:rsidRPr="00236B23">
        <w:rPr>
          <w:szCs w:val="24"/>
        </w:rPr>
        <w:lastRenderedPageBreak/>
        <w:t>physical falls. By analyzing data locally on a Raspberry Pi, the system serves as a privacy-preserving edge unit that delivers real-time alerts to caregivers without the need for visual surveillance or user-worn hardware. The primary objectives are to develop a non-intrusive prototype that significantly reduces notification latency, minimizes the physical strain associated with prolonged unassisted periods, and maintains a high level of accuracy to ensure system reliability</w:t>
      </w:r>
      <w:r w:rsidR="009115EA" w:rsidRPr="009115EA">
        <w:rPr>
          <w:szCs w:val="24"/>
        </w:rPr>
        <w:t>.</w:t>
      </w:r>
    </w:p>
    <w:p w14:paraId="6BAC0CA0" w14:textId="669C50AA" w:rsidR="00B04D52" w:rsidRPr="00B04D52" w:rsidRDefault="00B04D52" w:rsidP="00B04D52">
      <w:pPr>
        <w:pStyle w:val="Heading2"/>
      </w:pPr>
      <w:bookmarkStart w:id="27" w:name="_Toc196150935"/>
      <w:r w:rsidRPr="00B04D52">
        <w:t>Objectives</w:t>
      </w:r>
      <w:bookmarkEnd w:id="26"/>
      <w:bookmarkEnd w:id="27"/>
    </w:p>
    <w:p w14:paraId="5892626D" w14:textId="23749535" w:rsidR="00740016" w:rsidRDefault="00740016" w:rsidP="00740016">
      <w:pPr>
        <w:pStyle w:val="NormalWeb"/>
        <w:numPr>
          <w:ilvl w:val="0"/>
          <w:numId w:val="24"/>
        </w:numPr>
      </w:pPr>
      <w:bookmarkStart w:id="28" w:name="_Toc506386183"/>
      <w:bookmarkStart w:id="29" w:name="_Toc87347703"/>
      <w:bookmarkStart w:id="30" w:name="_Toc518865259"/>
      <w:r>
        <w:rPr>
          <w:b/>
          <w:bCs/>
        </w:rPr>
        <w:t>BO-1</w:t>
      </w:r>
      <w:r>
        <w:t xml:space="preserve">: Capture high-granularity </w:t>
      </w:r>
      <w:proofErr w:type="spellStart"/>
      <w:r>
        <w:t>WiFi</w:t>
      </w:r>
      <w:proofErr w:type="spellEnd"/>
      <w:r>
        <w:t xml:space="preserve"> CSI data to monitor environmental disruptions through a wearable-free approach.</w:t>
      </w:r>
    </w:p>
    <w:p w14:paraId="02D6E397" w14:textId="32942AFF" w:rsidR="00740016" w:rsidRDefault="00740016" w:rsidP="00740016">
      <w:pPr>
        <w:pStyle w:val="NormalWeb"/>
        <w:numPr>
          <w:ilvl w:val="0"/>
          <w:numId w:val="24"/>
        </w:numPr>
      </w:pPr>
      <w:r>
        <w:rPr>
          <w:b/>
          <w:bCs/>
        </w:rPr>
        <w:t>BO-2</w:t>
      </w:r>
      <w:r>
        <w:t>: Develop and train a deep learning model to accurately identify fall events by effectively ignoring and filtering activities of daily living (ADL) through spatial and temporal signal analysis.</w:t>
      </w:r>
    </w:p>
    <w:p w14:paraId="08E5D23A" w14:textId="79424596" w:rsidR="00740016" w:rsidRDefault="00740016" w:rsidP="00740016">
      <w:pPr>
        <w:pStyle w:val="NormalWeb"/>
        <w:numPr>
          <w:ilvl w:val="0"/>
          <w:numId w:val="24"/>
        </w:numPr>
      </w:pPr>
      <w:r>
        <w:rPr>
          <w:b/>
          <w:bCs/>
        </w:rPr>
        <w:t>BO-3</w:t>
      </w:r>
      <w:r>
        <w:t>: Implement the detection framework on a Raspberry Pi to provide real-time edge processing and minimize notification latency.</w:t>
      </w:r>
    </w:p>
    <w:p w14:paraId="73BEC1A7" w14:textId="7E747A3C" w:rsidR="00740016" w:rsidRDefault="00740016" w:rsidP="00740016">
      <w:pPr>
        <w:pStyle w:val="NormalWeb"/>
        <w:numPr>
          <w:ilvl w:val="0"/>
          <w:numId w:val="24"/>
        </w:numPr>
      </w:pPr>
      <w:r>
        <w:rPr>
          <w:b/>
          <w:bCs/>
        </w:rPr>
        <w:t>BO-4</w:t>
      </w:r>
      <w:r>
        <w:t xml:space="preserve">: Ensure total resident privacy by utilizing </w:t>
      </w:r>
      <w:proofErr w:type="spellStart"/>
      <w:r>
        <w:t>WiFi</w:t>
      </w:r>
      <w:proofErr w:type="spellEnd"/>
      <w:r>
        <w:t xml:space="preserve"> signal disruptions for detection instead of visual surveillance or camera systems.</w:t>
      </w:r>
    </w:p>
    <w:p w14:paraId="3C88600D" w14:textId="55823B9E" w:rsidR="00FB4186" w:rsidRPr="00740016" w:rsidRDefault="00740016" w:rsidP="00740016">
      <w:pPr>
        <w:pStyle w:val="NormalWeb"/>
        <w:numPr>
          <w:ilvl w:val="0"/>
          <w:numId w:val="24"/>
        </w:numPr>
      </w:pPr>
      <w:r>
        <w:rPr>
          <w:b/>
          <w:bCs/>
        </w:rPr>
        <w:t>BO-5</w:t>
      </w:r>
      <w:r>
        <w:t>: Create a cost-effective and scalable prototype using readily available hardware suitable for integration into care facility infrastructure.</w:t>
      </w:r>
    </w:p>
    <w:p w14:paraId="5C29229C" w14:textId="77777777" w:rsidR="008D09BB" w:rsidRPr="005C08DC" w:rsidRDefault="008D09BB" w:rsidP="005C08DC">
      <w:pPr>
        <w:pStyle w:val="Heading1"/>
        <w:spacing w:before="0" w:line="240" w:lineRule="auto"/>
        <w:rPr>
          <w:rFonts w:ascii="Times New Roman" w:hAnsi="Times New Roman"/>
          <w:sz w:val="32"/>
          <w:szCs w:val="18"/>
        </w:rPr>
      </w:pPr>
      <w:bookmarkStart w:id="31" w:name="_Toc196150936"/>
      <w:r w:rsidRPr="005C08DC">
        <w:rPr>
          <w:rFonts w:ascii="Times New Roman" w:hAnsi="Times New Roman"/>
          <w:sz w:val="32"/>
          <w:szCs w:val="18"/>
        </w:rPr>
        <w:t>Related System Analysis/Literature Review</w:t>
      </w:r>
      <w:bookmarkEnd w:id="28"/>
      <w:bookmarkEnd w:id="29"/>
      <w:bookmarkEnd w:id="31"/>
    </w:p>
    <w:p w14:paraId="77BB9175" w14:textId="77777777" w:rsidR="008D09BB" w:rsidRPr="005C08DC" w:rsidRDefault="008D09BB" w:rsidP="005C08DC">
      <w:pPr>
        <w:spacing w:line="240" w:lineRule="auto"/>
        <w:jc w:val="both"/>
        <w:rPr>
          <w:rFonts w:ascii="Times New Roman" w:hAnsi="Times New Roman"/>
          <w:sz w:val="22"/>
          <w:szCs w:val="18"/>
        </w:rPr>
      </w:pPr>
    </w:p>
    <w:p w14:paraId="71C830C2" w14:textId="2FE34C91" w:rsidR="00BB2FD4" w:rsidRDefault="00BB2FD4" w:rsidP="003F0FA1">
      <w:pPr>
        <w:pStyle w:val="Caption"/>
        <w:keepNext/>
        <w:spacing w:line="240" w:lineRule="auto"/>
        <w:ind w:firstLine="720"/>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00B3A">
        <w:rPr>
          <w:rFonts w:ascii="Times New Roman" w:hAnsi="Times New Roman"/>
          <w:noProof/>
          <w:sz w:val="18"/>
          <w:szCs w:val="18"/>
        </w:rPr>
        <w:t>1</w:t>
      </w:r>
      <w:r w:rsidR="00126490" w:rsidRPr="005C08DC">
        <w:rPr>
          <w:rFonts w:ascii="Times New Roman" w:hAnsi="Times New Roman"/>
          <w:noProof/>
          <w:sz w:val="18"/>
          <w:szCs w:val="18"/>
        </w:rPr>
        <w:fldChar w:fldCharType="end"/>
      </w:r>
      <w:r w:rsidR="00C932EC" w:rsidRPr="005C08DC">
        <w:rPr>
          <w:rFonts w:ascii="Times New Roman" w:hAnsi="Times New Roman"/>
          <w:noProof/>
          <w:sz w:val="18"/>
          <w:szCs w:val="18"/>
        </w:rPr>
        <w:t xml:space="preserve"> </w:t>
      </w:r>
      <w:r w:rsidR="00B16A69">
        <w:rPr>
          <w:rFonts w:ascii="Times New Roman" w:hAnsi="Times New Roman"/>
          <w:noProof/>
          <w:sz w:val="18"/>
          <w:szCs w:val="18"/>
        </w:rPr>
        <w:t>:</w:t>
      </w:r>
      <w:r w:rsidR="00C932EC" w:rsidRPr="005C08DC">
        <w:rPr>
          <w:rFonts w:ascii="Times New Roman" w:hAnsi="Times New Roman"/>
          <w:noProof/>
          <w:sz w:val="18"/>
          <w:szCs w:val="18"/>
        </w:rPr>
        <w:t xml:space="preserve">  </w:t>
      </w:r>
      <w:r w:rsidRPr="005C08DC">
        <w:rPr>
          <w:rFonts w:ascii="Times New Roman" w:hAnsi="Times New Roman"/>
          <w:sz w:val="18"/>
          <w:szCs w:val="18"/>
        </w:rPr>
        <w:t>Related System Analysis with proposed project solution</w:t>
      </w:r>
    </w:p>
    <w:p w14:paraId="2C173AE3" w14:textId="77777777" w:rsidR="003F0FA1" w:rsidRPr="003F0FA1" w:rsidRDefault="003F0FA1" w:rsidP="003F0FA1"/>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84"/>
        <w:gridCol w:w="2821"/>
        <w:gridCol w:w="2707"/>
        <w:gridCol w:w="2787"/>
      </w:tblGrid>
      <w:tr w:rsidR="003F0FA1" w:rsidRPr="003F0FA1" w14:paraId="4E5A861F" w14:textId="77777777" w:rsidTr="003F0FA1">
        <w:trPr>
          <w:trHeight w:val="444"/>
        </w:trPr>
        <w:tc>
          <w:tcPr>
            <w:tcW w:w="1584" w:type="dxa"/>
            <w:tcMar>
              <w:top w:w="30" w:type="dxa"/>
              <w:left w:w="45" w:type="dxa"/>
              <w:bottom w:w="30" w:type="dxa"/>
              <w:right w:w="45" w:type="dxa"/>
            </w:tcMar>
            <w:vAlign w:val="bottom"/>
            <w:hideMark/>
          </w:tcPr>
          <w:p w14:paraId="7271DC36" w14:textId="77777777" w:rsidR="003F0FA1" w:rsidRPr="003F0FA1" w:rsidRDefault="003F0FA1" w:rsidP="003F0FA1">
            <w:pPr>
              <w:rPr>
                <w:szCs w:val="24"/>
              </w:rPr>
            </w:pPr>
            <w:r w:rsidRPr="003F0FA1">
              <w:rPr>
                <w:szCs w:val="24"/>
              </w:rPr>
              <w:t>Application Name</w:t>
            </w:r>
          </w:p>
        </w:tc>
        <w:tc>
          <w:tcPr>
            <w:tcW w:w="2821" w:type="dxa"/>
            <w:tcMar>
              <w:top w:w="30" w:type="dxa"/>
              <w:left w:w="45" w:type="dxa"/>
              <w:bottom w:w="30" w:type="dxa"/>
              <w:right w:w="45" w:type="dxa"/>
            </w:tcMar>
            <w:vAlign w:val="bottom"/>
            <w:hideMark/>
          </w:tcPr>
          <w:p w14:paraId="1519F716" w14:textId="77777777" w:rsidR="003F0FA1" w:rsidRPr="003F0FA1" w:rsidRDefault="003F0FA1" w:rsidP="003F0FA1">
            <w:pPr>
              <w:rPr>
                <w:szCs w:val="24"/>
              </w:rPr>
            </w:pPr>
            <w:r w:rsidRPr="003F0FA1">
              <w:rPr>
                <w:szCs w:val="24"/>
              </w:rPr>
              <w:t>Features</w:t>
            </w:r>
          </w:p>
        </w:tc>
        <w:tc>
          <w:tcPr>
            <w:tcW w:w="0" w:type="auto"/>
            <w:tcMar>
              <w:top w:w="30" w:type="dxa"/>
              <w:left w:w="45" w:type="dxa"/>
              <w:bottom w:w="30" w:type="dxa"/>
              <w:right w:w="45" w:type="dxa"/>
            </w:tcMar>
            <w:vAlign w:val="bottom"/>
            <w:hideMark/>
          </w:tcPr>
          <w:p w14:paraId="2028B706" w14:textId="77777777" w:rsidR="003F0FA1" w:rsidRPr="003F0FA1" w:rsidRDefault="003F0FA1" w:rsidP="003F0FA1">
            <w:pPr>
              <w:rPr>
                <w:szCs w:val="24"/>
              </w:rPr>
            </w:pPr>
            <w:r w:rsidRPr="003F0FA1">
              <w:rPr>
                <w:szCs w:val="24"/>
              </w:rPr>
              <w:t>Weakness</w:t>
            </w:r>
          </w:p>
        </w:tc>
        <w:tc>
          <w:tcPr>
            <w:tcW w:w="0" w:type="auto"/>
            <w:tcMar>
              <w:top w:w="30" w:type="dxa"/>
              <w:left w:w="0" w:type="dxa"/>
              <w:bottom w:w="30" w:type="dxa"/>
              <w:right w:w="0" w:type="dxa"/>
            </w:tcMar>
            <w:vAlign w:val="bottom"/>
            <w:hideMark/>
          </w:tcPr>
          <w:p w14:paraId="55022537" w14:textId="77777777" w:rsidR="003F0FA1" w:rsidRPr="003F0FA1" w:rsidRDefault="003F0FA1" w:rsidP="003F0FA1">
            <w:pPr>
              <w:rPr>
                <w:szCs w:val="24"/>
              </w:rPr>
            </w:pPr>
            <w:r w:rsidRPr="003F0FA1">
              <w:rPr>
                <w:szCs w:val="24"/>
              </w:rPr>
              <w:t>Relevance with the Proposed System</w:t>
            </w:r>
          </w:p>
        </w:tc>
      </w:tr>
      <w:tr w:rsidR="003F0FA1" w:rsidRPr="003F0FA1" w14:paraId="0973E716" w14:textId="77777777" w:rsidTr="003F0FA1">
        <w:trPr>
          <w:trHeight w:val="444"/>
        </w:trPr>
        <w:tc>
          <w:tcPr>
            <w:tcW w:w="1584" w:type="dxa"/>
            <w:tcMar>
              <w:top w:w="30" w:type="dxa"/>
              <w:left w:w="45" w:type="dxa"/>
              <w:bottom w:w="30" w:type="dxa"/>
              <w:right w:w="45" w:type="dxa"/>
            </w:tcMar>
            <w:vAlign w:val="bottom"/>
            <w:hideMark/>
          </w:tcPr>
          <w:p w14:paraId="01D8369F" w14:textId="77777777" w:rsidR="003F0FA1" w:rsidRPr="003F0FA1" w:rsidRDefault="003F0FA1" w:rsidP="003F0FA1">
            <w:pPr>
              <w:rPr>
                <w:szCs w:val="24"/>
              </w:rPr>
            </w:pPr>
            <w:r w:rsidRPr="003F0FA1">
              <w:rPr>
                <w:szCs w:val="24"/>
              </w:rPr>
              <w:t>Wearable-based Detectors</w:t>
            </w:r>
          </w:p>
        </w:tc>
        <w:tc>
          <w:tcPr>
            <w:tcW w:w="2821" w:type="dxa"/>
            <w:tcMar>
              <w:top w:w="30" w:type="dxa"/>
              <w:left w:w="45" w:type="dxa"/>
              <w:bottom w:w="30" w:type="dxa"/>
              <w:right w:w="45" w:type="dxa"/>
            </w:tcMar>
            <w:vAlign w:val="bottom"/>
            <w:hideMark/>
          </w:tcPr>
          <w:p w14:paraId="2E301C72" w14:textId="09CB7CC4" w:rsidR="003F0FA1" w:rsidRPr="003F0FA1" w:rsidRDefault="003F0FA1" w:rsidP="003F0FA1">
            <w:pPr>
              <w:pStyle w:val="ListParagraph"/>
              <w:numPr>
                <w:ilvl w:val="0"/>
                <w:numId w:val="26"/>
              </w:numPr>
              <w:rPr>
                <w:szCs w:val="24"/>
              </w:rPr>
            </w:pPr>
            <w:r w:rsidRPr="003F0FA1">
              <w:rPr>
                <w:szCs w:val="24"/>
              </w:rPr>
              <w:t>Direct acceleration measurement</w:t>
            </w:r>
          </w:p>
          <w:p w14:paraId="5EB41FB1" w14:textId="59334C34" w:rsidR="003F0FA1" w:rsidRPr="003F0FA1" w:rsidRDefault="003F0FA1" w:rsidP="003F0FA1">
            <w:pPr>
              <w:pStyle w:val="ListParagraph"/>
              <w:numPr>
                <w:ilvl w:val="0"/>
                <w:numId w:val="26"/>
              </w:numPr>
              <w:rPr>
                <w:szCs w:val="24"/>
              </w:rPr>
            </w:pPr>
            <w:r w:rsidRPr="003F0FA1">
              <w:rPr>
                <w:szCs w:val="24"/>
              </w:rPr>
              <w:t>Low-cost hardware</w:t>
            </w:r>
          </w:p>
        </w:tc>
        <w:tc>
          <w:tcPr>
            <w:tcW w:w="0" w:type="auto"/>
            <w:tcMar>
              <w:top w:w="30" w:type="dxa"/>
              <w:left w:w="45" w:type="dxa"/>
              <w:bottom w:w="30" w:type="dxa"/>
              <w:right w:w="45" w:type="dxa"/>
            </w:tcMar>
            <w:vAlign w:val="bottom"/>
            <w:hideMark/>
          </w:tcPr>
          <w:p w14:paraId="5E624842" w14:textId="7B7AF7F2" w:rsidR="003F0FA1" w:rsidRPr="003F0FA1" w:rsidRDefault="003F0FA1" w:rsidP="003F0FA1">
            <w:pPr>
              <w:pStyle w:val="ListParagraph"/>
              <w:numPr>
                <w:ilvl w:val="0"/>
                <w:numId w:val="27"/>
              </w:numPr>
              <w:rPr>
                <w:szCs w:val="24"/>
              </w:rPr>
            </w:pPr>
            <w:r w:rsidRPr="003F0FA1">
              <w:rPr>
                <w:szCs w:val="24"/>
              </w:rPr>
              <w:t xml:space="preserve">Requires active user compliance </w:t>
            </w:r>
          </w:p>
          <w:p w14:paraId="3F30B068" w14:textId="24A16311" w:rsidR="003F0FA1" w:rsidRPr="003F0FA1" w:rsidRDefault="003F0FA1" w:rsidP="003F0FA1">
            <w:pPr>
              <w:pStyle w:val="ListParagraph"/>
              <w:numPr>
                <w:ilvl w:val="0"/>
                <w:numId w:val="27"/>
              </w:numPr>
              <w:rPr>
                <w:szCs w:val="24"/>
              </w:rPr>
            </w:pPr>
            <w:r w:rsidRPr="003F0FA1">
              <w:rPr>
                <w:szCs w:val="24"/>
              </w:rPr>
              <w:t>Frequent battery maintenance</w:t>
            </w:r>
          </w:p>
        </w:tc>
        <w:tc>
          <w:tcPr>
            <w:tcW w:w="0" w:type="auto"/>
            <w:tcMar>
              <w:top w:w="30" w:type="dxa"/>
              <w:left w:w="0" w:type="dxa"/>
              <w:bottom w:w="30" w:type="dxa"/>
              <w:right w:w="0" w:type="dxa"/>
            </w:tcMar>
            <w:vAlign w:val="bottom"/>
            <w:hideMark/>
          </w:tcPr>
          <w:p w14:paraId="5035B34B" w14:textId="77777777" w:rsidR="003F0FA1" w:rsidRPr="003F0FA1" w:rsidRDefault="003F0FA1" w:rsidP="003F0FA1">
            <w:pPr>
              <w:pStyle w:val="ListParagraph"/>
              <w:numPr>
                <w:ilvl w:val="0"/>
                <w:numId w:val="28"/>
              </w:numPr>
              <w:rPr>
                <w:szCs w:val="24"/>
              </w:rPr>
            </w:pPr>
            <w:r w:rsidRPr="003F0FA1">
              <w:rPr>
                <w:szCs w:val="24"/>
              </w:rPr>
              <w:t>Entirely wearable-free approach</w:t>
            </w:r>
          </w:p>
          <w:p w14:paraId="49EC4DDD" w14:textId="7F21D6AD" w:rsidR="003F0FA1" w:rsidRPr="003F0FA1" w:rsidRDefault="003F0FA1" w:rsidP="003F0FA1">
            <w:pPr>
              <w:pStyle w:val="ListParagraph"/>
              <w:numPr>
                <w:ilvl w:val="0"/>
                <w:numId w:val="28"/>
              </w:numPr>
              <w:rPr>
                <w:szCs w:val="24"/>
              </w:rPr>
            </w:pPr>
            <w:r w:rsidRPr="003F0FA1">
              <w:rPr>
                <w:szCs w:val="24"/>
              </w:rPr>
              <w:t xml:space="preserve">Passive monitoring via </w:t>
            </w:r>
            <w:proofErr w:type="spellStart"/>
            <w:r w:rsidRPr="003F0FA1">
              <w:rPr>
                <w:szCs w:val="24"/>
              </w:rPr>
              <w:t>WiFi</w:t>
            </w:r>
            <w:proofErr w:type="spellEnd"/>
            <w:r w:rsidRPr="003F0FA1">
              <w:rPr>
                <w:szCs w:val="24"/>
              </w:rPr>
              <w:t xml:space="preserve"> signal analysis</w:t>
            </w:r>
          </w:p>
        </w:tc>
      </w:tr>
      <w:tr w:rsidR="003F0FA1" w:rsidRPr="003F0FA1" w14:paraId="60FEAA2A" w14:textId="77777777" w:rsidTr="003F0FA1">
        <w:trPr>
          <w:trHeight w:val="444"/>
        </w:trPr>
        <w:tc>
          <w:tcPr>
            <w:tcW w:w="1584" w:type="dxa"/>
            <w:tcMar>
              <w:top w:w="30" w:type="dxa"/>
              <w:left w:w="45" w:type="dxa"/>
              <w:bottom w:w="30" w:type="dxa"/>
              <w:right w:w="45" w:type="dxa"/>
            </w:tcMar>
            <w:vAlign w:val="bottom"/>
            <w:hideMark/>
          </w:tcPr>
          <w:p w14:paraId="3E74FBA0" w14:textId="77777777" w:rsidR="003F0FA1" w:rsidRPr="003F0FA1" w:rsidRDefault="003F0FA1" w:rsidP="003F0FA1">
            <w:pPr>
              <w:rPr>
                <w:szCs w:val="24"/>
              </w:rPr>
            </w:pPr>
            <w:r w:rsidRPr="003F0FA1">
              <w:rPr>
                <w:szCs w:val="24"/>
              </w:rPr>
              <w:t>Vision-based Systems</w:t>
            </w:r>
          </w:p>
        </w:tc>
        <w:tc>
          <w:tcPr>
            <w:tcW w:w="2821" w:type="dxa"/>
            <w:tcMar>
              <w:top w:w="30" w:type="dxa"/>
              <w:left w:w="45" w:type="dxa"/>
              <w:bottom w:w="30" w:type="dxa"/>
              <w:right w:w="45" w:type="dxa"/>
            </w:tcMar>
            <w:vAlign w:val="bottom"/>
            <w:hideMark/>
          </w:tcPr>
          <w:p w14:paraId="71CF4BCE" w14:textId="77777777" w:rsidR="003F0FA1" w:rsidRPr="003F0FA1" w:rsidRDefault="003F0FA1" w:rsidP="003F0FA1">
            <w:pPr>
              <w:pStyle w:val="ListParagraph"/>
              <w:numPr>
                <w:ilvl w:val="0"/>
                <w:numId w:val="26"/>
              </w:numPr>
              <w:rPr>
                <w:szCs w:val="24"/>
              </w:rPr>
            </w:pPr>
            <w:r w:rsidRPr="003F0FA1">
              <w:rPr>
                <w:szCs w:val="24"/>
              </w:rPr>
              <w:t>High-resolution visual confirmation</w:t>
            </w:r>
          </w:p>
          <w:p w14:paraId="28E611A7" w14:textId="389C248F" w:rsidR="003F0FA1" w:rsidRPr="003F0FA1" w:rsidRDefault="003F0FA1" w:rsidP="003F0FA1">
            <w:pPr>
              <w:pStyle w:val="ListParagraph"/>
              <w:numPr>
                <w:ilvl w:val="0"/>
                <w:numId w:val="26"/>
              </w:numPr>
              <w:rPr>
                <w:szCs w:val="24"/>
              </w:rPr>
            </w:pPr>
            <w:r w:rsidRPr="003F0FA1">
              <w:rPr>
                <w:szCs w:val="24"/>
              </w:rPr>
              <w:t>Strong spatial accuracy</w:t>
            </w:r>
          </w:p>
        </w:tc>
        <w:tc>
          <w:tcPr>
            <w:tcW w:w="0" w:type="auto"/>
            <w:tcMar>
              <w:top w:w="30" w:type="dxa"/>
              <w:left w:w="45" w:type="dxa"/>
              <w:bottom w:w="30" w:type="dxa"/>
              <w:right w:w="45" w:type="dxa"/>
            </w:tcMar>
            <w:vAlign w:val="bottom"/>
            <w:hideMark/>
          </w:tcPr>
          <w:p w14:paraId="3E2CF734" w14:textId="0345A2CC" w:rsidR="003F0FA1" w:rsidRPr="003F0FA1" w:rsidRDefault="003F0FA1" w:rsidP="003F0FA1">
            <w:pPr>
              <w:pStyle w:val="ListParagraph"/>
              <w:numPr>
                <w:ilvl w:val="0"/>
                <w:numId w:val="27"/>
              </w:numPr>
              <w:rPr>
                <w:szCs w:val="24"/>
              </w:rPr>
            </w:pPr>
            <w:r w:rsidRPr="003F0FA1">
              <w:rPr>
                <w:szCs w:val="24"/>
              </w:rPr>
              <w:t xml:space="preserve">Severe privacy intrusion </w:t>
            </w:r>
          </w:p>
          <w:p w14:paraId="1D3FF60F" w14:textId="660A8F6B" w:rsidR="003F0FA1" w:rsidRPr="003F0FA1" w:rsidRDefault="003F0FA1" w:rsidP="003F0FA1">
            <w:pPr>
              <w:pStyle w:val="ListParagraph"/>
              <w:numPr>
                <w:ilvl w:val="0"/>
                <w:numId w:val="27"/>
              </w:numPr>
              <w:rPr>
                <w:szCs w:val="24"/>
              </w:rPr>
            </w:pPr>
            <w:r w:rsidRPr="003F0FA1">
              <w:rPr>
                <w:szCs w:val="24"/>
              </w:rPr>
              <w:t>Fails in low-light or blocked views</w:t>
            </w:r>
          </w:p>
        </w:tc>
        <w:tc>
          <w:tcPr>
            <w:tcW w:w="0" w:type="auto"/>
            <w:tcMar>
              <w:top w:w="30" w:type="dxa"/>
              <w:left w:w="0" w:type="dxa"/>
              <w:bottom w:w="30" w:type="dxa"/>
              <w:right w:w="0" w:type="dxa"/>
            </w:tcMar>
            <w:vAlign w:val="bottom"/>
            <w:hideMark/>
          </w:tcPr>
          <w:p w14:paraId="24A172DB" w14:textId="6990B115" w:rsidR="003F0FA1" w:rsidRPr="003F0FA1" w:rsidRDefault="003F0FA1" w:rsidP="003F0FA1">
            <w:pPr>
              <w:pStyle w:val="ListParagraph"/>
              <w:numPr>
                <w:ilvl w:val="0"/>
                <w:numId w:val="28"/>
              </w:numPr>
              <w:rPr>
                <w:szCs w:val="24"/>
              </w:rPr>
            </w:pPr>
            <w:r w:rsidRPr="003F0FA1">
              <w:rPr>
                <w:szCs w:val="24"/>
              </w:rPr>
              <w:t>Maintains total privacy</w:t>
            </w:r>
          </w:p>
          <w:p w14:paraId="39CF4E61" w14:textId="60BFEF08" w:rsidR="003F0FA1" w:rsidRPr="003F0FA1" w:rsidRDefault="003F0FA1" w:rsidP="003F0FA1">
            <w:pPr>
              <w:pStyle w:val="ListParagraph"/>
              <w:numPr>
                <w:ilvl w:val="0"/>
                <w:numId w:val="28"/>
              </w:numPr>
              <w:rPr>
                <w:szCs w:val="24"/>
              </w:rPr>
            </w:pPr>
            <w:r w:rsidRPr="003F0FA1">
              <w:rPr>
                <w:szCs w:val="24"/>
              </w:rPr>
              <w:t>Operates via signal disruptions rather than images</w:t>
            </w:r>
          </w:p>
        </w:tc>
      </w:tr>
      <w:tr w:rsidR="003F0FA1" w:rsidRPr="003F0FA1" w14:paraId="5131FA23" w14:textId="77777777" w:rsidTr="003F0FA1">
        <w:trPr>
          <w:trHeight w:val="444"/>
        </w:trPr>
        <w:tc>
          <w:tcPr>
            <w:tcW w:w="1584" w:type="dxa"/>
            <w:tcMar>
              <w:top w:w="30" w:type="dxa"/>
              <w:left w:w="45" w:type="dxa"/>
              <w:bottom w:w="30" w:type="dxa"/>
              <w:right w:w="45" w:type="dxa"/>
            </w:tcMar>
            <w:vAlign w:val="bottom"/>
            <w:hideMark/>
          </w:tcPr>
          <w:p w14:paraId="24D2FFAD" w14:textId="42D45440" w:rsidR="003F0FA1" w:rsidRPr="003F0FA1" w:rsidRDefault="003F0FA1" w:rsidP="003F0FA1">
            <w:pPr>
              <w:rPr>
                <w:szCs w:val="24"/>
              </w:rPr>
            </w:pPr>
            <w:r>
              <w:rPr>
                <w:szCs w:val="24"/>
              </w:rPr>
              <w:t>C</w:t>
            </w:r>
            <w:r w:rsidRPr="003F0FA1">
              <w:rPr>
                <w:szCs w:val="24"/>
              </w:rPr>
              <w:t xml:space="preserve">SI-based </w:t>
            </w:r>
            <w:proofErr w:type="spellStart"/>
            <w:r w:rsidRPr="003F0FA1">
              <w:rPr>
                <w:szCs w:val="24"/>
              </w:rPr>
              <w:t>WiFi</w:t>
            </w:r>
            <w:proofErr w:type="spellEnd"/>
            <w:r w:rsidRPr="003F0FA1">
              <w:rPr>
                <w:szCs w:val="24"/>
              </w:rPr>
              <w:t xml:space="preserve"> Sensing</w:t>
            </w:r>
          </w:p>
        </w:tc>
        <w:tc>
          <w:tcPr>
            <w:tcW w:w="2821" w:type="dxa"/>
            <w:tcMar>
              <w:top w:w="30" w:type="dxa"/>
              <w:left w:w="45" w:type="dxa"/>
              <w:bottom w:w="30" w:type="dxa"/>
              <w:right w:w="45" w:type="dxa"/>
            </w:tcMar>
            <w:vAlign w:val="bottom"/>
            <w:hideMark/>
          </w:tcPr>
          <w:p w14:paraId="08C187DD" w14:textId="4380FED8" w:rsidR="003F0FA1" w:rsidRPr="003F0FA1" w:rsidRDefault="003F0FA1" w:rsidP="003F0FA1">
            <w:pPr>
              <w:pStyle w:val="ListParagraph"/>
              <w:numPr>
                <w:ilvl w:val="0"/>
                <w:numId w:val="26"/>
              </w:numPr>
              <w:rPr>
                <w:szCs w:val="24"/>
              </w:rPr>
            </w:pPr>
            <w:r w:rsidRPr="003F0FA1">
              <w:rPr>
                <w:szCs w:val="24"/>
              </w:rPr>
              <w:t>Standard router implementation</w:t>
            </w:r>
          </w:p>
          <w:p w14:paraId="4DA75156" w14:textId="2560AC5F" w:rsidR="003F0FA1" w:rsidRPr="003F0FA1" w:rsidRDefault="003F0FA1" w:rsidP="003F0FA1">
            <w:pPr>
              <w:pStyle w:val="ListParagraph"/>
              <w:numPr>
                <w:ilvl w:val="0"/>
                <w:numId w:val="26"/>
              </w:numPr>
              <w:rPr>
                <w:szCs w:val="24"/>
              </w:rPr>
            </w:pPr>
            <w:r w:rsidRPr="003F0FA1">
              <w:rPr>
                <w:szCs w:val="24"/>
              </w:rPr>
              <w:t>Uses simple signal metrics</w:t>
            </w:r>
          </w:p>
        </w:tc>
        <w:tc>
          <w:tcPr>
            <w:tcW w:w="0" w:type="auto"/>
            <w:tcMar>
              <w:top w:w="30" w:type="dxa"/>
              <w:left w:w="45" w:type="dxa"/>
              <w:bottom w:w="30" w:type="dxa"/>
              <w:right w:w="45" w:type="dxa"/>
            </w:tcMar>
            <w:vAlign w:val="bottom"/>
            <w:hideMark/>
          </w:tcPr>
          <w:p w14:paraId="3CBAD1AC" w14:textId="77777777" w:rsidR="003F0FA1" w:rsidRPr="003F0FA1" w:rsidRDefault="003F0FA1" w:rsidP="003F0FA1">
            <w:pPr>
              <w:pStyle w:val="ListParagraph"/>
              <w:numPr>
                <w:ilvl w:val="0"/>
                <w:numId w:val="27"/>
              </w:numPr>
              <w:rPr>
                <w:szCs w:val="24"/>
              </w:rPr>
            </w:pPr>
            <w:r w:rsidRPr="003F0FA1">
              <w:rPr>
                <w:szCs w:val="24"/>
              </w:rPr>
              <w:t>Coarse data granularity</w:t>
            </w:r>
          </w:p>
          <w:p w14:paraId="26E820A4" w14:textId="1D17FFBE" w:rsidR="003F0FA1" w:rsidRPr="003F0FA1" w:rsidRDefault="003F0FA1" w:rsidP="003F0FA1">
            <w:pPr>
              <w:pStyle w:val="ListParagraph"/>
              <w:numPr>
                <w:ilvl w:val="0"/>
                <w:numId w:val="27"/>
              </w:numPr>
              <w:rPr>
                <w:szCs w:val="24"/>
              </w:rPr>
            </w:pPr>
            <w:r w:rsidRPr="003F0FA1">
              <w:rPr>
                <w:szCs w:val="24"/>
              </w:rPr>
              <w:t>Sensitive to environmental noise</w:t>
            </w:r>
          </w:p>
        </w:tc>
        <w:tc>
          <w:tcPr>
            <w:tcW w:w="0" w:type="auto"/>
            <w:tcMar>
              <w:top w:w="30" w:type="dxa"/>
              <w:left w:w="0" w:type="dxa"/>
              <w:bottom w:w="30" w:type="dxa"/>
              <w:right w:w="0" w:type="dxa"/>
            </w:tcMar>
            <w:vAlign w:val="bottom"/>
            <w:hideMark/>
          </w:tcPr>
          <w:p w14:paraId="04B7DFF2" w14:textId="6C75B01F" w:rsidR="003F0FA1" w:rsidRPr="003F0FA1" w:rsidRDefault="003F0FA1" w:rsidP="003F0FA1">
            <w:pPr>
              <w:pStyle w:val="ListParagraph"/>
              <w:numPr>
                <w:ilvl w:val="0"/>
                <w:numId w:val="28"/>
              </w:numPr>
              <w:rPr>
                <w:szCs w:val="24"/>
              </w:rPr>
            </w:pPr>
            <w:r w:rsidRPr="003F0FA1">
              <w:rPr>
                <w:szCs w:val="24"/>
              </w:rPr>
              <w:t>Utilizes high-granularity CSI data</w:t>
            </w:r>
          </w:p>
          <w:p w14:paraId="32390999" w14:textId="3E41FDF1" w:rsidR="003F0FA1" w:rsidRPr="003F0FA1" w:rsidRDefault="003F0FA1" w:rsidP="003F0FA1">
            <w:pPr>
              <w:pStyle w:val="ListParagraph"/>
              <w:numPr>
                <w:ilvl w:val="0"/>
                <w:numId w:val="28"/>
              </w:numPr>
              <w:rPr>
                <w:szCs w:val="24"/>
              </w:rPr>
            </w:pPr>
            <w:r w:rsidRPr="003F0FA1">
              <w:rPr>
                <w:szCs w:val="24"/>
              </w:rPr>
              <w:t>Uses deep learning on a Raspberry Pi for precision</w:t>
            </w:r>
          </w:p>
        </w:tc>
      </w:tr>
    </w:tbl>
    <w:p w14:paraId="6987AAEE" w14:textId="376AB4AA" w:rsidR="003F0FA1" w:rsidRDefault="003F0FA1" w:rsidP="003F0FA1"/>
    <w:p w14:paraId="0D339D29" w14:textId="77777777" w:rsidR="003F0FA1" w:rsidRDefault="003F0FA1" w:rsidP="003F0FA1"/>
    <w:p w14:paraId="58A688DB" w14:textId="77777777" w:rsidR="003F0FA1" w:rsidRDefault="003F0FA1" w:rsidP="003F0FA1"/>
    <w:p w14:paraId="478E7E1B" w14:textId="77777777" w:rsidR="003F0FA1" w:rsidRDefault="003F0FA1" w:rsidP="003F0FA1"/>
    <w:p w14:paraId="56111245" w14:textId="77777777" w:rsidR="003F0FA1" w:rsidRDefault="003F0FA1" w:rsidP="003F0FA1"/>
    <w:p w14:paraId="7FC923D0" w14:textId="77777777" w:rsidR="003F0FA1" w:rsidRDefault="003F0FA1" w:rsidP="003F0FA1"/>
    <w:p w14:paraId="76C628B1" w14:textId="77777777" w:rsidR="003F0FA1" w:rsidRDefault="003F0FA1" w:rsidP="003F0FA1"/>
    <w:p w14:paraId="1A914610" w14:textId="77777777" w:rsidR="003566A0" w:rsidRPr="005C08DC" w:rsidRDefault="003566A0" w:rsidP="003F0FA1">
      <w:pPr>
        <w:spacing w:line="240" w:lineRule="auto"/>
        <w:jc w:val="both"/>
        <w:rPr>
          <w:rFonts w:ascii="Times New Roman" w:hAnsi="Times New Roman"/>
          <w:b/>
          <w:sz w:val="22"/>
          <w:szCs w:val="18"/>
        </w:rPr>
      </w:pPr>
      <w:bookmarkStart w:id="32" w:name="_Toc440746950"/>
      <w:bookmarkStart w:id="33" w:name="_Toc440747339"/>
      <w:bookmarkStart w:id="34" w:name="_Toc440747365"/>
      <w:bookmarkStart w:id="35" w:name="_Toc488853130"/>
      <w:bookmarkStart w:id="36" w:name="_Toc506386184"/>
      <w:bookmarkEnd w:id="30"/>
    </w:p>
    <w:p w14:paraId="52398557" w14:textId="77777777" w:rsidR="00BB2FD4" w:rsidRPr="005C08DC" w:rsidRDefault="0068460C" w:rsidP="005C08DC">
      <w:pPr>
        <w:pStyle w:val="Heading1"/>
        <w:spacing w:before="0" w:line="240" w:lineRule="auto"/>
        <w:rPr>
          <w:rFonts w:ascii="Times New Roman" w:hAnsi="Times New Roman"/>
          <w:sz w:val="32"/>
          <w:szCs w:val="18"/>
        </w:rPr>
      </w:pPr>
      <w:bookmarkStart w:id="37" w:name="_Toc87347704"/>
      <w:bookmarkStart w:id="38" w:name="_Toc196150937"/>
      <w:bookmarkEnd w:id="32"/>
      <w:bookmarkEnd w:id="33"/>
      <w:bookmarkEnd w:id="34"/>
      <w:bookmarkEnd w:id="35"/>
      <w:bookmarkEnd w:id="36"/>
      <w:r>
        <w:rPr>
          <w:rFonts w:ascii="Times New Roman" w:hAnsi="Times New Roman"/>
          <w:sz w:val="32"/>
          <w:szCs w:val="18"/>
        </w:rPr>
        <w:lastRenderedPageBreak/>
        <w:t>Vision Statement</w:t>
      </w:r>
      <w:bookmarkEnd w:id="37"/>
      <w:bookmarkEnd w:id="38"/>
    </w:p>
    <w:p w14:paraId="7343600E" w14:textId="12903859" w:rsidR="009224A3" w:rsidRPr="004563DD" w:rsidRDefault="001A286E" w:rsidP="00BA3379">
      <w:pPr>
        <w:spacing w:before="244" w:line="276" w:lineRule="auto"/>
        <w:ind w:right="18"/>
        <w:jc w:val="both"/>
        <w:rPr>
          <w:szCs w:val="24"/>
        </w:rPr>
      </w:pPr>
      <w:bookmarkStart w:id="39" w:name="_Toc440746951"/>
      <w:bookmarkStart w:id="40" w:name="_Toc440747340"/>
      <w:bookmarkStart w:id="41" w:name="_Toc440747366"/>
      <w:bookmarkStart w:id="42" w:name="_Toc488853131"/>
      <w:bookmarkStart w:id="43" w:name="_Toc506386185"/>
      <w:r w:rsidRPr="001A286E">
        <w:rPr>
          <w:szCs w:val="24"/>
        </w:rPr>
        <w:t>For elderly residents requiring reliable safety monitoring without compromising personal privacy, our system offers an automated, wearable-free detection framework that bridges the gap between manual oversight and data-driven security. Unlike conventional methods that rely on intrusive cameras or easily forgotten hardware, this intelligent safety solution provides immediate notification of falls while maintaining resident dignity. By significantly reducing response times and mitigating the physical strain associated with delayed assistance, the system establishes a scalable and cost-effective safety infrastructure for modern care facilities</w:t>
      </w:r>
      <w:r w:rsidR="006C64F3" w:rsidRPr="006C64F3">
        <w:rPr>
          <w:szCs w:val="24"/>
        </w:rPr>
        <w:t>.</w:t>
      </w:r>
    </w:p>
    <w:p w14:paraId="37F2677B" w14:textId="6EA09AAC" w:rsidR="00CC131A" w:rsidRPr="005C08DC" w:rsidRDefault="00CC131A" w:rsidP="0068460C">
      <w:pPr>
        <w:spacing w:line="240" w:lineRule="auto"/>
        <w:rPr>
          <w:rFonts w:ascii="Times New Roman" w:hAnsi="Times New Roman"/>
          <w:b/>
          <w:kern w:val="28"/>
          <w:sz w:val="32"/>
          <w:szCs w:val="18"/>
        </w:rPr>
      </w:pPr>
    </w:p>
    <w:p w14:paraId="6978AF66" w14:textId="77777777" w:rsidR="00BB2FD4" w:rsidRPr="005C08DC" w:rsidRDefault="00BB2FD4" w:rsidP="005C08DC">
      <w:pPr>
        <w:pStyle w:val="Heading1"/>
        <w:spacing w:before="0" w:line="240" w:lineRule="auto"/>
        <w:rPr>
          <w:rFonts w:ascii="Times New Roman" w:hAnsi="Times New Roman"/>
          <w:sz w:val="32"/>
          <w:szCs w:val="18"/>
        </w:rPr>
      </w:pPr>
      <w:bookmarkStart w:id="44" w:name="_Toc87347705"/>
      <w:bookmarkStart w:id="45" w:name="_Toc196150938"/>
      <w:r w:rsidRPr="005C08DC">
        <w:rPr>
          <w:rFonts w:ascii="Times New Roman" w:hAnsi="Times New Roman"/>
          <w:sz w:val="32"/>
          <w:szCs w:val="18"/>
        </w:rPr>
        <w:t>Scope</w:t>
      </w:r>
      <w:bookmarkEnd w:id="39"/>
      <w:bookmarkEnd w:id="40"/>
      <w:bookmarkEnd w:id="41"/>
      <w:bookmarkEnd w:id="42"/>
      <w:bookmarkEnd w:id="43"/>
      <w:bookmarkEnd w:id="44"/>
      <w:bookmarkEnd w:id="45"/>
    </w:p>
    <w:p w14:paraId="72219750" w14:textId="761AE223" w:rsidR="006E6DFD" w:rsidRDefault="006E6DFD" w:rsidP="006E6DFD">
      <w:pPr>
        <w:pStyle w:val="NormalWeb"/>
        <w:numPr>
          <w:ilvl w:val="0"/>
          <w:numId w:val="28"/>
        </w:numPr>
      </w:pPr>
      <w:bookmarkStart w:id="46" w:name="_Toc488853135"/>
      <w:bookmarkStart w:id="47" w:name="_Toc506386196"/>
      <w:r>
        <w:rPr>
          <w:b/>
          <w:bCs/>
        </w:rPr>
        <w:t>Detection Environment</w:t>
      </w:r>
      <w:r>
        <w:t>: Automated identification of fall events within indoor residential settings and care home facilities.</w:t>
      </w:r>
    </w:p>
    <w:p w14:paraId="0DB6C96F" w14:textId="00624D3C" w:rsidR="006E6DFD" w:rsidRDefault="006E6DFD" w:rsidP="006E6DFD">
      <w:pPr>
        <w:pStyle w:val="NormalWeb"/>
        <w:numPr>
          <w:ilvl w:val="0"/>
          <w:numId w:val="28"/>
        </w:numPr>
      </w:pPr>
      <w:r>
        <w:rPr>
          <w:b/>
          <w:bCs/>
        </w:rPr>
        <w:t>Sensing Methodology</w:t>
      </w:r>
      <w:r>
        <w:t xml:space="preserve">: Wearable-free monitoring utilizing passive </w:t>
      </w:r>
      <w:proofErr w:type="spellStart"/>
      <w:r>
        <w:t>WiFi</w:t>
      </w:r>
      <w:proofErr w:type="spellEnd"/>
      <w:r>
        <w:t xml:space="preserve"> signal disruptions to capture environmental data.</w:t>
      </w:r>
    </w:p>
    <w:p w14:paraId="385A540F" w14:textId="5639954B" w:rsidR="006E6DFD" w:rsidRDefault="006E6DFD" w:rsidP="006E6DFD">
      <w:pPr>
        <w:pStyle w:val="NormalWeb"/>
        <w:numPr>
          <w:ilvl w:val="0"/>
          <w:numId w:val="28"/>
        </w:numPr>
      </w:pPr>
      <w:r>
        <w:rPr>
          <w:b/>
          <w:bCs/>
        </w:rPr>
        <w:t>Data Processing</w:t>
      </w:r>
      <w:r>
        <w:t>: Real-time signal analysis and classification performed by a deep learning model running on a Raspberry Pi.</w:t>
      </w:r>
    </w:p>
    <w:p w14:paraId="7C5787C8" w14:textId="7A213550" w:rsidR="006E6DFD" w:rsidRDefault="006E6DFD" w:rsidP="006E6DFD">
      <w:pPr>
        <w:pStyle w:val="NormalWeb"/>
        <w:numPr>
          <w:ilvl w:val="0"/>
          <w:numId w:val="28"/>
        </w:numPr>
      </w:pPr>
      <w:r>
        <w:rPr>
          <w:b/>
          <w:bCs/>
        </w:rPr>
        <w:t>Activity Classification</w:t>
      </w:r>
      <w:r>
        <w:t>: Implementation of algorithms to recognize and ignore typical activities of daily living (ADL) to ensure accuracy.</w:t>
      </w:r>
    </w:p>
    <w:p w14:paraId="4500F6AC" w14:textId="670728D5" w:rsidR="006E6DFD" w:rsidRDefault="006E6DFD" w:rsidP="006E6DFD">
      <w:pPr>
        <w:pStyle w:val="NormalWeb"/>
        <w:numPr>
          <w:ilvl w:val="0"/>
          <w:numId w:val="28"/>
        </w:numPr>
      </w:pPr>
      <w:r>
        <w:rPr>
          <w:b/>
          <w:bCs/>
        </w:rPr>
        <w:t>Privacy Guardrails</w:t>
      </w:r>
      <w:r>
        <w:t>: Maintaining total user privacy by excluding visual surveillance or wearable tracking devices.</w:t>
      </w:r>
    </w:p>
    <w:p w14:paraId="5103F76E" w14:textId="18B66D71" w:rsidR="006E6DFD" w:rsidRDefault="006E6DFD" w:rsidP="006E6DFD">
      <w:pPr>
        <w:pStyle w:val="NormalWeb"/>
        <w:numPr>
          <w:ilvl w:val="0"/>
          <w:numId w:val="28"/>
        </w:numPr>
      </w:pPr>
      <w:r>
        <w:rPr>
          <w:b/>
          <w:bCs/>
        </w:rPr>
        <w:t>Alert System</w:t>
      </w:r>
      <w:r>
        <w:t>: Automated generation of emergency notifications to caregivers upon detection of a fall incident.</w:t>
      </w:r>
    </w:p>
    <w:p w14:paraId="11F7B13F" w14:textId="77777777" w:rsidR="00481A20" w:rsidRDefault="00481A20" w:rsidP="00EC25E8"/>
    <w:p w14:paraId="0E01483E" w14:textId="77777777" w:rsidR="00542574" w:rsidRDefault="00542574" w:rsidP="00EC25E8"/>
    <w:p w14:paraId="5FCD9553" w14:textId="77777777" w:rsidR="00542574" w:rsidRDefault="00542574" w:rsidP="00EC25E8"/>
    <w:p w14:paraId="2727CA9B" w14:textId="77777777" w:rsidR="00542574" w:rsidRDefault="00542574" w:rsidP="00EC25E8"/>
    <w:p w14:paraId="21977A41" w14:textId="77777777" w:rsidR="00542574" w:rsidRDefault="00542574" w:rsidP="00EC25E8"/>
    <w:p w14:paraId="02D5B155" w14:textId="77777777" w:rsidR="00542574" w:rsidRDefault="00542574" w:rsidP="00EC25E8"/>
    <w:p w14:paraId="68C6136F" w14:textId="77777777" w:rsidR="006E6DFD" w:rsidRDefault="006E6DFD" w:rsidP="00EC25E8"/>
    <w:p w14:paraId="040A596C" w14:textId="77777777" w:rsidR="006E6DFD" w:rsidRDefault="006E6DFD" w:rsidP="00EC25E8"/>
    <w:p w14:paraId="74D634FC" w14:textId="77777777" w:rsidR="006E6DFD" w:rsidRDefault="006E6DFD" w:rsidP="00EC25E8"/>
    <w:p w14:paraId="310E2EB6" w14:textId="77777777" w:rsidR="006E6DFD" w:rsidRDefault="006E6DFD" w:rsidP="00EC25E8"/>
    <w:p w14:paraId="36D3BF17" w14:textId="77777777" w:rsidR="006E6DFD" w:rsidRDefault="006E6DFD" w:rsidP="00EC25E8"/>
    <w:p w14:paraId="38D46DA5" w14:textId="77777777" w:rsidR="006E6DFD" w:rsidRDefault="006E6DFD" w:rsidP="00EC25E8"/>
    <w:p w14:paraId="4F4AE455" w14:textId="77777777" w:rsidR="006E6DFD" w:rsidRDefault="006E6DFD" w:rsidP="00EC25E8"/>
    <w:p w14:paraId="6754AC76" w14:textId="77777777" w:rsidR="006E6DFD" w:rsidRDefault="006E6DFD" w:rsidP="00EC25E8"/>
    <w:p w14:paraId="7B3EA7DD" w14:textId="77777777" w:rsidR="006E6DFD" w:rsidRDefault="006E6DFD" w:rsidP="00EC25E8"/>
    <w:p w14:paraId="70FBDBB9" w14:textId="77777777" w:rsidR="006E6DFD" w:rsidRDefault="006E6DFD" w:rsidP="00EC25E8"/>
    <w:p w14:paraId="107B0DEE" w14:textId="77777777" w:rsidR="006E6DFD" w:rsidRDefault="006E6DFD" w:rsidP="00EC25E8"/>
    <w:p w14:paraId="2847CA05" w14:textId="77777777" w:rsidR="006E6DFD" w:rsidRDefault="006E6DFD" w:rsidP="00EC25E8"/>
    <w:p w14:paraId="4A7D0B81" w14:textId="77777777" w:rsidR="006E6DFD" w:rsidRDefault="006E6DFD" w:rsidP="00EC25E8"/>
    <w:p w14:paraId="3FE7B954" w14:textId="77777777" w:rsidR="006E6DFD" w:rsidRDefault="006E6DFD" w:rsidP="00EC25E8"/>
    <w:p w14:paraId="01E7C0F3" w14:textId="77777777" w:rsidR="006E6DFD" w:rsidRDefault="006E6DFD" w:rsidP="00EC25E8"/>
    <w:p w14:paraId="1E1925E2" w14:textId="77777777" w:rsidR="006E6DFD" w:rsidRDefault="006E6DFD" w:rsidP="00EC25E8"/>
    <w:p w14:paraId="36710216" w14:textId="77777777" w:rsidR="006E6DFD" w:rsidRDefault="006E6DFD" w:rsidP="00EC25E8"/>
    <w:p w14:paraId="00CDFF47" w14:textId="77777777" w:rsidR="006E6DFD" w:rsidRDefault="006E6DFD" w:rsidP="00EC25E8"/>
    <w:p w14:paraId="042A629C" w14:textId="77777777" w:rsidR="00481A20" w:rsidRDefault="00481A20" w:rsidP="00EC25E8"/>
    <w:p w14:paraId="1A50CF86" w14:textId="609A9DF4" w:rsidR="003435DD" w:rsidRDefault="003435DD" w:rsidP="00EC25E8">
      <w:pPr>
        <w:pStyle w:val="Heading1"/>
        <w:spacing w:before="0" w:line="240" w:lineRule="auto"/>
        <w:rPr>
          <w:rFonts w:ascii="Times New Roman" w:hAnsi="Times New Roman"/>
          <w:sz w:val="32"/>
          <w:szCs w:val="18"/>
        </w:rPr>
      </w:pPr>
      <w:bookmarkStart w:id="48" w:name="_Toc87347713"/>
      <w:bookmarkStart w:id="49" w:name="_Toc196150939"/>
      <w:r w:rsidRPr="005C08DC">
        <w:rPr>
          <w:rFonts w:ascii="Times New Roman" w:hAnsi="Times New Roman"/>
          <w:sz w:val="32"/>
          <w:szCs w:val="18"/>
        </w:rPr>
        <w:lastRenderedPageBreak/>
        <w:t>Project Stakeholders</w:t>
      </w:r>
      <w:bookmarkEnd w:id="46"/>
      <w:r w:rsidRPr="005C08DC">
        <w:rPr>
          <w:rFonts w:ascii="Times New Roman" w:hAnsi="Times New Roman"/>
          <w:sz w:val="32"/>
          <w:szCs w:val="18"/>
        </w:rPr>
        <w:t xml:space="preserve"> and Roles</w:t>
      </w:r>
      <w:bookmarkEnd w:id="47"/>
      <w:bookmarkEnd w:id="48"/>
      <w:bookmarkEnd w:id="49"/>
    </w:p>
    <w:p w14:paraId="3EE225E3" w14:textId="01C5C00D" w:rsidR="007846FB" w:rsidRPr="007846FB" w:rsidRDefault="007846FB" w:rsidP="007846FB"/>
    <w:p w14:paraId="3C0CBF48" w14:textId="341200F2" w:rsidR="00EC25E8" w:rsidRPr="00260E63" w:rsidRDefault="006E6E24" w:rsidP="00260E63">
      <w:pPr>
        <w:pStyle w:val="Caption"/>
        <w:keepNext/>
        <w:spacing w:line="240" w:lineRule="auto"/>
        <w:jc w:val="center"/>
        <w:rPr>
          <w:sz w:val="18"/>
          <w:szCs w:val="18"/>
        </w:rPr>
      </w:pPr>
      <w:r w:rsidRPr="00260E63">
        <w:rPr>
          <w:rFonts w:ascii="Times New Roman" w:hAnsi="Times New Roman"/>
          <w:sz w:val="18"/>
          <w:szCs w:val="18"/>
        </w:rPr>
        <w:t xml:space="preserve">Table </w:t>
      </w:r>
      <w:r w:rsidR="00126490" w:rsidRPr="00260E63">
        <w:rPr>
          <w:rFonts w:ascii="Times New Roman" w:hAnsi="Times New Roman"/>
          <w:sz w:val="18"/>
          <w:szCs w:val="18"/>
        </w:rPr>
        <w:fldChar w:fldCharType="begin"/>
      </w:r>
      <w:r w:rsidR="00126490" w:rsidRPr="00260E63">
        <w:rPr>
          <w:rFonts w:ascii="Times New Roman" w:hAnsi="Times New Roman"/>
          <w:sz w:val="18"/>
          <w:szCs w:val="18"/>
        </w:rPr>
        <w:instrText xml:space="preserve"> SEQ Table \* ARABIC </w:instrText>
      </w:r>
      <w:r w:rsidR="00126490" w:rsidRPr="00260E63">
        <w:rPr>
          <w:rFonts w:ascii="Times New Roman" w:hAnsi="Times New Roman"/>
          <w:sz w:val="18"/>
          <w:szCs w:val="18"/>
        </w:rPr>
        <w:fldChar w:fldCharType="separate"/>
      </w:r>
      <w:r w:rsidR="00D00B3A">
        <w:rPr>
          <w:rFonts w:ascii="Times New Roman" w:hAnsi="Times New Roman"/>
          <w:noProof/>
          <w:sz w:val="18"/>
          <w:szCs w:val="18"/>
        </w:rPr>
        <w:t>2</w:t>
      </w:r>
      <w:r w:rsidR="00126490" w:rsidRPr="00260E63">
        <w:rPr>
          <w:rFonts w:ascii="Times New Roman" w:hAnsi="Times New Roman"/>
          <w:noProof/>
          <w:sz w:val="18"/>
          <w:szCs w:val="18"/>
        </w:rPr>
        <w:fldChar w:fldCharType="end"/>
      </w:r>
      <w:r w:rsidR="006145D8" w:rsidRPr="00260E63">
        <w:rPr>
          <w:rFonts w:ascii="Times New Roman" w:hAnsi="Times New Roman"/>
          <w:noProof/>
          <w:sz w:val="18"/>
          <w:szCs w:val="18"/>
        </w:rPr>
        <w:t xml:space="preserve">: </w:t>
      </w:r>
      <w:r w:rsidRPr="00260E63">
        <w:rPr>
          <w:rFonts w:ascii="Times New Roman" w:hAnsi="Times New Roman"/>
          <w:sz w:val="18"/>
          <w:szCs w:val="18"/>
        </w:rPr>
        <w:t xml:space="preserve">Project Stakeholders for </w:t>
      </w:r>
      <w:r w:rsidR="004E3C45">
        <w:rPr>
          <w:rFonts w:ascii="Times New Roman" w:hAnsi="Times New Roman"/>
          <w:bCs w:val="0"/>
          <w:color w:val="000000" w:themeColor="text1"/>
          <w:kern w:val="28"/>
          <w:sz w:val="18"/>
          <w:szCs w:val="18"/>
        </w:rPr>
        <w:t>[PROJECT]</w:t>
      </w:r>
    </w:p>
    <w:tbl>
      <w:tblPr>
        <w:tblW w:w="97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9"/>
        <w:gridCol w:w="7812"/>
      </w:tblGrid>
      <w:tr w:rsidR="00EC25E8" w14:paraId="11C029D3" w14:textId="77777777" w:rsidTr="00AA4EB1">
        <w:trPr>
          <w:trHeight w:val="737"/>
          <w:jc w:val="center"/>
        </w:trPr>
        <w:tc>
          <w:tcPr>
            <w:tcW w:w="1979" w:type="dxa"/>
            <w:vAlign w:val="center"/>
          </w:tcPr>
          <w:p w14:paraId="7BAE0D6B" w14:textId="77777777" w:rsidR="00EC25E8" w:rsidRDefault="00EC25E8" w:rsidP="00BD5C3D">
            <w:pPr>
              <w:pStyle w:val="TableParagraph"/>
              <w:ind w:left="580" w:right="454" w:firstLine="48"/>
              <w:rPr>
                <w:b/>
                <w:sz w:val="24"/>
              </w:rPr>
            </w:pPr>
            <w:r>
              <w:rPr>
                <w:b/>
                <w:spacing w:val="-2"/>
                <w:sz w:val="24"/>
              </w:rPr>
              <w:t>Project Sponsor</w:t>
            </w:r>
          </w:p>
        </w:tc>
        <w:tc>
          <w:tcPr>
            <w:tcW w:w="7812" w:type="dxa"/>
            <w:vAlign w:val="center"/>
          </w:tcPr>
          <w:p w14:paraId="5F45BF13" w14:textId="3E821B5B" w:rsidR="00EC25E8" w:rsidRDefault="00EC25E8" w:rsidP="001B6B14">
            <w:pPr>
              <w:pStyle w:val="TableParagraph"/>
              <w:spacing w:before="111"/>
              <w:ind w:left="71"/>
            </w:pPr>
            <w:r>
              <w:t xml:space="preserve">           </w:t>
            </w:r>
            <w:r w:rsidR="001B6B14">
              <w:t>[GIKI]</w:t>
            </w:r>
          </w:p>
        </w:tc>
      </w:tr>
      <w:tr w:rsidR="00EC25E8" w14:paraId="06AEB133" w14:textId="77777777" w:rsidTr="00AA4EB1">
        <w:trPr>
          <w:trHeight w:val="1250"/>
          <w:jc w:val="center"/>
        </w:trPr>
        <w:tc>
          <w:tcPr>
            <w:tcW w:w="1979" w:type="dxa"/>
            <w:vAlign w:val="center"/>
          </w:tcPr>
          <w:p w14:paraId="1411490A" w14:textId="77777777" w:rsidR="00EC25E8" w:rsidRDefault="00EC25E8" w:rsidP="00BD5C3D">
            <w:pPr>
              <w:pStyle w:val="TableParagraph"/>
              <w:spacing w:line="275" w:lineRule="exact"/>
              <w:ind w:left="381"/>
              <w:rPr>
                <w:b/>
                <w:sz w:val="24"/>
              </w:rPr>
            </w:pPr>
            <w:r>
              <w:rPr>
                <w:b/>
                <w:spacing w:val="-2"/>
                <w:sz w:val="24"/>
              </w:rPr>
              <w:t>Stakeholder</w:t>
            </w:r>
          </w:p>
        </w:tc>
        <w:tc>
          <w:tcPr>
            <w:tcW w:w="7812" w:type="dxa"/>
            <w:vAlign w:val="center"/>
          </w:tcPr>
          <w:p w14:paraId="07680EA8" w14:textId="4971D233" w:rsidR="00EC25E8" w:rsidRDefault="00194DA8" w:rsidP="00194DA8">
            <w:pPr>
              <w:pStyle w:val="TableParagraph"/>
              <w:numPr>
                <w:ilvl w:val="0"/>
                <w:numId w:val="17"/>
              </w:numPr>
              <w:tabs>
                <w:tab w:val="left" w:pos="715"/>
              </w:tabs>
              <w:spacing w:line="251" w:lineRule="exact"/>
              <w:ind w:hanging="360"/>
            </w:pPr>
            <w:r>
              <w:rPr>
                <w:bCs/>
                <w:iCs/>
                <w:szCs w:val="18"/>
              </w:rPr>
              <w:t>[</w:t>
            </w:r>
            <w:r w:rsidR="004E3C45">
              <w:rPr>
                <w:bCs/>
                <w:iCs/>
                <w:szCs w:val="18"/>
              </w:rPr>
              <w:t>PROJECT MEMBER</w:t>
            </w:r>
            <w:r>
              <w:rPr>
                <w:bCs/>
                <w:iCs/>
                <w:szCs w:val="18"/>
              </w:rPr>
              <w:t>]</w:t>
            </w:r>
          </w:p>
          <w:p w14:paraId="3E06F7B5" w14:textId="0C442427" w:rsidR="00EC25E8" w:rsidRDefault="001B6B14" w:rsidP="00EC25E8">
            <w:pPr>
              <w:pStyle w:val="TableParagraph"/>
              <w:numPr>
                <w:ilvl w:val="0"/>
                <w:numId w:val="17"/>
              </w:numPr>
              <w:tabs>
                <w:tab w:val="left" w:pos="715"/>
              </w:tabs>
              <w:spacing w:line="252" w:lineRule="exact"/>
              <w:ind w:hanging="360"/>
            </w:pPr>
            <w:r>
              <w:t>[</w:t>
            </w:r>
            <w:r w:rsidR="004E3C45">
              <w:t>PROJECT SUPERVISOR</w:t>
            </w:r>
            <w:r>
              <w:rPr>
                <w:spacing w:val="-2"/>
              </w:rPr>
              <w:t>]</w:t>
            </w:r>
          </w:p>
          <w:p w14:paraId="2C59A8D5" w14:textId="1FFCB2F2" w:rsidR="00EC25E8" w:rsidRDefault="0050697D" w:rsidP="00EC25E8">
            <w:pPr>
              <w:pStyle w:val="TableParagraph"/>
              <w:numPr>
                <w:ilvl w:val="0"/>
                <w:numId w:val="17"/>
              </w:numPr>
              <w:tabs>
                <w:tab w:val="left" w:pos="715"/>
              </w:tabs>
              <w:spacing w:before="4"/>
              <w:ind w:hanging="360"/>
            </w:pPr>
            <w:r>
              <w:t>Senior Design Project</w:t>
            </w:r>
            <w:r w:rsidR="00EC25E8">
              <w:rPr>
                <w:spacing w:val="-4"/>
              </w:rPr>
              <w:t xml:space="preserve"> </w:t>
            </w:r>
            <w:r w:rsidR="00EC25E8">
              <w:t>Evaluation</w:t>
            </w:r>
            <w:r w:rsidR="00EC25E8">
              <w:rPr>
                <w:spacing w:val="-5"/>
              </w:rPr>
              <w:t xml:space="preserve"> </w:t>
            </w:r>
            <w:r w:rsidR="001B6B14">
              <w:rPr>
                <w:spacing w:val="-5"/>
              </w:rPr>
              <w:t>Panel</w:t>
            </w:r>
          </w:p>
        </w:tc>
      </w:tr>
    </w:tbl>
    <w:p w14:paraId="29360559" w14:textId="0C78435D" w:rsidR="006E6E24" w:rsidRDefault="006E6E24" w:rsidP="0055303A">
      <w:pPr>
        <w:pStyle w:val="Caption"/>
        <w:keepNext/>
        <w:spacing w:line="240" w:lineRule="auto"/>
        <w:jc w:val="center"/>
        <w:rPr>
          <w:rFonts w:ascii="Times New Roman" w:hAnsi="Times New Roman"/>
          <w:sz w:val="18"/>
          <w:szCs w:val="18"/>
        </w:rPr>
      </w:pPr>
    </w:p>
    <w:p w14:paraId="48C794D4" w14:textId="05A6D2DE" w:rsidR="00E72083" w:rsidRDefault="00E72083" w:rsidP="00E40123">
      <w:bookmarkStart w:id="50" w:name="_Toc440746956"/>
      <w:bookmarkStart w:id="51" w:name="_Toc440747345"/>
      <w:bookmarkStart w:id="52" w:name="_Toc440747371"/>
      <w:bookmarkStart w:id="53" w:name="_Toc464735241"/>
      <w:bookmarkStart w:id="54" w:name="_Toc518865264"/>
    </w:p>
    <w:p w14:paraId="39B01ABA" w14:textId="7B4EDEE3" w:rsidR="006E6E24" w:rsidRPr="005C08DC" w:rsidRDefault="006E6E24" w:rsidP="00BA3379">
      <w:pPr>
        <w:pStyle w:val="Heading1"/>
        <w:spacing w:before="0" w:line="240" w:lineRule="auto"/>
        <w:jc w:val="both"/>
        <w:rPr>
          <w:rFonts w:ascii="Times New Roman" w:hAnsi="Times New Roman"/>
          <w:sz w:val="32"/>
          <w:szCs w:val="18"/>
        </w:rPr>
      </w:pPr>
      <w:bookmarkStart w:id="55" w:name="_Toc488853140"/>
      <w:bookmarkStart w:id="56" w:name="_Toc506386204"/>
      <w:bookmarkStart w:id="57" w:name="_Toc87347717"/>
      <w:bookmarkStart w:id="58" w:name="_Toc196150940"/>
      <w:bookmarkEnd w:id="50"/>
      <w:bookmarkEnd w:id="51"/>
      <w:bookmarkEnd w:id="52"/>
      <w:r w:rsidRPr="005C08DC">
        <w:rPr>
          <w:rFonts w:ascii="Times New Roman" w:hAnsi="Times New Roman"/>
          <w:sz w:val="32"/>
          <w:szCs w:val="18"/>
        </w:rPr>
        <w:t>References</w:t>
      </w:r>
      <w:bookmarkEnd w:id="55"/>
      <w:bookmarkEnd w:id="56"/>
      <w:bookmarkEnd w:id="57"/>
      <w:bookmarkEnd w:id="58"/>
    </w:p>
    <w:p w14:paraId="5158FEE6" w14:textId="0BFD716B" w:rsidR="0084285D" w:rsidRDefault="0084285D" w:rsidP="005E0932">
      <w:pPr>
        <w:pStyle w:val="ListParagraph"/>
        <w:numPr>
          <w:ilvl w:val="0"/>
          <w:numId w:val="19"/>
        </w:numPr>
        <w:spacing w:after="240" w:line="276" w:lineRule="auto"/>
        <w:jc w:val="both"/>
        <w:rPr>
          <w:rFonts w:asciiTheme="majorBidi" w:hAnsiTheme="majorBidi" w:cstheme="majorBidi"/>
        </w:rPr>
      </w:pPr>
      <w:bookmarkStart w:id="59" w:name="_Toc506386205"/>
      <w:bookmarkStart w:id="60" w:name="_Toc87347718"/>
      <w:r w:rsidRPr="0084285D">
        <w:rPr>
          <w:rFonts w:asciiTheme="majorBidi" w:hAnsiTheme="majorBidi" w:cstheme="majorBidi"/>
        </w:rPr>
        <w:t xml:space="preserve">Artificial Intelligence Applications in Education. (2021, June 15). IEEE Conference Publication| IEEE Xplore. </w:t>
      </w:r>
      <w:hyperlink r:id="rId10" w:history="1">
        <w:r w:rsidRPr="00317D67">
          <w:rPr>
            <w:rStyle w:val="Hyperlink"/>
            <w:rFonts w:asciiTheme="majorBidi" w:hAnsiTheme="majorBidi" w:cstheme="majorBidi"/>
          </w:rPr>
          <w:t>https://ieeexplore.ieee.org/document/9477243</w:t>
        </w:r>
      </w:hyperlink>
    </w:p>
    <w:p w14:paraId="19827366" w14:textId="427B534D" w:rsidR="003E312D" w:rsidRDefault="003E312D" w:rsidP="005E0932">
      <w:pPr>
        <w:pStyle w:val="ListParagraph"/>
        <w:numPr>
          <w:ilvl w:val="0"/>
          <w:numId w:val="19"/>
        </w:numPr>
        <w:spacing w:after="240" w:line="276" w:lineRule="auto"/>
        <w:jc w:val="both"/>
        <w:rPr>
          <w:rFonts w:asciiTheme="majorBidi" w:hAnsiTheme="majorBidi" w:cstheme="majorBidi"/>
        </w:rPr>
      </w:pPr>
      <w:r w:rsidRPr="003E312D">
        <w:rPr>
          <w:rFonts w:asciiTheme="majorBidi" w:hAnsiTheme="majorBidi" w:cstheme="majorBidi"/>
          <w:b/>
          <w:bCs/>
        </w:rPr>
        <w:t>Gupta, R. &amp; Verma, P.</w:t>
      </w:r>
      <w:r w:rsidRPr="003E312D">
        <w:rPr>
          <w:rFonts w:asciiTheme="majorBidi" w:hAnsiTheme="majorBidi" w:cstheme="majorBidi"/>
        </w:rPr>
        <w:t xml:space="preserve"> (2019, May 7). </w:t>
      </w:r>
      <w:r w:rsidRPr="003E312D">
        <w:rPr>
          <w:rFonts w:asciiTheme="majorBidi" w:hAnsiTheme="majorBidi" w:cstheme="majorBidi"/>
          <w:i/>
          <w:iCs/>
        </w:rPr>
        <w:t>Machine Learning and AI in Educational Systems</w:t>
      </w:r>
      <w:r w:rsidRPr="003E312D">
        <w:rPr>
          <w:rFonts w:asciiTheme="majorBidi" w:hAnsiTheme="majorBidi" w:cstheme="majorBidi"/>
        </w:rPr>
        <w:t xml:space="preserve">. Wiley. </w:t>
      </w:r>
      <w:hyperlink r:id="rId11" w:history="1">
        <w:r w:rsidRPr="00317D67">
          <w:rPr>
            <w:rStyle w:val="Hyperlink"/>
            <w:rFonts w:asciiTheme="majorBidi" w:hAnsiTheme="majorBidi" w:cstheme="majorBidi"/>
          </w:rPr>
          <w:t>https://www.wiley.com/enus/Machine+Learning+and+AI+in+Educational+Systems-p-9781119620025</w:t>
        </w:r>
      </w:hyperlink>
    </w:p>
    <w:p w14:paraId="06DE964D" w14:textId="1C3443A5" w:rsidR="003E312D" w:rsidRDefault="00D71821" w:rsidP="005E0932">
      <w:pPr>
        <w:pStyle w:val="ListParagraph"/>
        <w:numPr>
          <w:ilvl w:val="0"/>
          <w:numId w:val="19"/>
        </w:numPr>
        <w:spacing w:after="240" w:line="276" w:lineRule="auto"/>
        <w:jc w:val="both"/>
        <w:rPr>
          <w:rFonts w:asciiTheme="majorBidi" w:hAnsiTheme="majorBidi" w:cstheme="majorBidi"/>
        </w:rPr>
      </w:pPr>
      <w:r w:rsidRPr="00D71821">
        <w:rPr>
          <w:rFonts w:asciiTheme="majorBidi" w:hAnsiTheme="majorBidi" w:cstheme="majorBidi"/>
          <w:b/>
          <w:bCs/>
        </w:rPr>
        <w:t>AI-Driven Academic Support Systems for Student Success.</w:t>
      </w:r>
      <w:r w:rsidRPr="00D71821">
        <w:rPr>
          <w:rFonts w:asciiTheme="majorBidi" w:hAnsiTheme="majorBidi" w:cstheme="majorBidi"/>
        </w:rPr>
        <w:t xml:space="preserve"> (2025, March 10). </w:t>
      </w:r>
      <w:r w:rsidRPr="00D71821">
        <w:rPr>
          <w:rFonts w:asciiTheme="majorBidi" w:hAnsiTheme="majorBidi" w:cstheme="majorBidi"/>
          <w:i/>
          <w:iCs/>
        </w:rPr>
        <w:t>Element451 Blog</w:t>
      </w:r>
      <w:r w:rsidRPr="00D71821">
        <w:rPr>
          <w:rFonts w:asciiTheme="majorBidi" w:hAnsiTheme="majorBidi" w:cstheme="majorBidi"/>
        </w:rPr>
        <w:t xml:space="preserve">. </w:t>
      </w:r>
      <w:hyperlink r:id="rId12" w:tgtFrame="_new" w:history="1">
        <w:r w:rsidRPr="00D71821">
          <w:rPr>
            <w:rStyle w:val="Hyperlink"/>
            <w:rFonts w:asciiTheme="majorBidi" w:hAnsiTheme="majorBidi" w:cstheme="majorBidi"/>
          </w:rPr>
          <w:t>https://element451.com/blog/ai-driven-academic-support-systems</w:t>
        </w:r>
      </w:hyperlink>
    </w:p>
    <w:p w14:paraId="21E03415" w14:textId="526683B5" w:rsidR="00D71821" w:rsidRDefault="00D71821" w:rsidP="005E0932">
      <w:pPr>
        <w:pStyle w:val="ListParagraph"/>
        <w:numPr>
          <w:ilvl w:val="0"/>
          <w:numId w:val="19"/>
        </w:numPr>
        <w:spacing w:after="240" w:line="276" w:lineRule="auto"/>
        <w:jc w:val="both"/>
        <w:rPr>
          <w:rFonts w:asciiTheme="majorBidi" w:hAnsiTheme="majorBidi" w:cstheme="majorBidi"/>
        </w:rPr>
      </w:pPr>
      <w:r w:rsidRPr="00D71821">
        <w:rPr>
          <w:rFonts w:asciiTheme="majorBidi" w:hAnsiTheme="majorBidi" w:cstheme="majorBidi"/>
          <w:b/>
          <w:bCs/>
        </w:rPr>
        <w:t>Developing an Automated Student-Supervisor Matching System for Academic Projects.</w:t>
      </w:r>
      <w:r w:rsidRPr="00D71821">
        <w:rPr>
          <w:rFonts w:asciiTheme="majorBidi" w:hAnsiTheme="majorBidi" w:cstheme="majorBidi"/>
        </w:rPr>
        <w:t xml:space="preserve"> (2024, August 15). </w:t>
      </w:r>
      <w:r w:rsidRPr="00D71821">
        <w:rPr>
          <w:rFonts w:asciiTheme="majorBidi" w:hAnsiTheme="majorBidi" w:cstheme="majorBidi"/>
          <w:i/>
          <w:iCs/>
        </w:rPr>
        <w:t>Dr. Shahabuddin Amerudin's Blog</w:t>
      </w:r>
      <w:r w:rsidRPr="00D71821">
        <w:rPr>
          <w:rFonts w:asciiTheme="majorBidi" w:hAnsiTheme="majorBidi" w:cstheme="majorBidi"/>
        </w:rPr>
        <w:t xml:space="preserve">. </w:t>
      </w:r>
      <w:hyperlink r:id="rId13" w:tgtFrame="_new" w:history="1">
        <w:r w:rsidRPr="00D71821">
          <w:rPr>
            <w:rStyle w:val="Hyperlink"/>
            <w:rFonts w:asciiTheme="majorBidi" w:hAnsiTheme="majorBidi" w:cstheme="majorBidi"/>
          </w:rPr>
          <w:t>https://people.utm.my/shahabuddin/?p=7417</w:t>
        </w:r>
      </w:hyperlink>
    </w:p>
    <w:p w14:paraId="54487497" w14:textId="083FD54D" w:rsidR="00D71821" w:rsidRDefault="007D4255" w:rsidP="005E0932">
      <w:pPr>
        <w:pStyle w:val="ListParagraph"/>
        <w:numPr>
          <w:ilvl w:val="0"/>
          <w:numId w:val="19"/>
        </w:numPr>
        <w:spacing w:after="240" w:line="276" w:lineRule="auto"/>
        <w:jc w:val="both"/>
        <w:rPr>
          <w:rFonts w:asciiTheme="majorBidi" w:hAnsiTheme="majorBidi" w:cstheme="majorBidi"/>
        </w:rPr>
      </w:pPr>
      <w:r w:rsidRPr="007D4255">
        <w:rPr>
          <w:rFonts w:asciiTheme="majorBidi" w:hAnsiTheme="majorBidi" w:cstheme="majorBidi"/>
          <w:b/>
          <w:bCs/>
        </w:rPr>
        <w:t>AI-Based Academic Advising Framework: A Knowledge Management Perspective.</w:t>
      </w:r>
      <w:r w:rsidRPr="007D4255">
        <w:rPr>
          <w:rFonts w:asciiTheme="majorBidi" w:hAnsiTheme="majorBidi" w:cstheme="majorBidi"/>
        </w:rPr>
        <w:t xml:space="preserve"> (2023, August). </w:t>
      </w:r>
      <w:r w:rsidRPr="007D4255">
        <w:rPr>
          <w:rFonts w:asciiTheme="majorBidi" w:hAnsiTheme="majorBidi" w:cstheme="majorBidi"/>
          <w:i/>
          <w:iCs/>
        </w:rPr>
        <w:t>International Journal of Advanced Computer Science and Applications, 13</w:t>
      </w:r>
      <w:r w:rsidRPr="007D4255">
        <w:rPr>
          <w:rFonts w:asciiTheme="majorBidi" w:hAnsiTheme="majorBidi" w:cstheme="majorBidi"/>
        </w:rPr>
        <w:t xml:space="preserve">(8). </w:t>
      </w:r>
      <w:hyperlink r:id="rId14" w:tgtFrame="_new" w:history="1">
        <w:r w:rsidRPr="007D4255">
          <w:rPr>
            <w:rStyle w:val="Hyperlink"/>
            <w:rFonts w:asciiTheme="majorBidi" w:hAnsiTheme="majorBidi" w:cstheme="majorBidi"/>
          </w:rPr>
          <w:t>https://thesai.org/Publications/ViewPaper?Code=IJACSA&amp;Issue=8&amp;SerialNo=23&amp;Volume=13</w:t>
        </w:r>
      </w:hyperlink>
    </w:p>
    <w:p w14:paraId="61066C8B" w14:textId="07E27648" w:rsidR="007D4255" w:rsidRDefault="007D4255" w:rsidP="005E0932">
      <w:pPr>
        <w:pStyle w:val="ListParagraph"/>
        <w:numPr>
          <w:ilvl w:val="0"/>
          <w:numId w:val="19"/>
        </w:numPr>
        <w:spacing w:after="240" w:line="276" w:lineRule="auto"/>
        <w:jc w:val="both"/>
        <w:rPr>
          <w:rFonts w:asciiTheme="majorBidi" w:hAnsiTheme="majorBidi" w:cstheme="majorBidi"/>
        </w:rPr>
      </w:pPr>
      <w:r w:rsidRPr="007D4255">
        <w:rPr>
          <w:rFonts w:asciiTheme="majorBidi" w:hAnsiTheme="majorBidi" w:cstheme="majorBidi"/>
          <w:b/>
          <w:bCs/>
        </w:rPr>
        <w:t>Automated Similarity Detection: Identifying Duplicated Requirements.</w:t>
      </w:r>
      <w:r w:rsidRPr="007D4255">
        <w:rPr>
          <w:rFonts w:asciiTheme="majorBidi" w:hAnsiTheme="majorBidi" w:cstheme="majorBidi"/>
        </w:rPr>
        <w:t xml:space="preserve"> (2019, December). </w:t>
      </w:r>
      <w:proofErr w:type="spellStart"/>
      <w:r w:rsidRPr="007D4255">
        <w:rPr>
          <w:rFonts w:asciiTheme="majorBidi" w:hAnsiTheme="majorBidi" w:cstheme="majorBidi"/>
          <w:i/>
          <w:iCs/>
        </w:rPr>
        <w:t>Universitat</w:t>
      </w:r>
      <w:proofErr w:type="spellEnd"/>
      <w:r w:rsidRPr="007D4255">
        <w:rPr>
          <w:rFonts w:asciiTheme="majorBidi" w:hAnsiTheme="majorBidi" w:cstheme="majorBidi"/>
          <w:i/>
          <w:iCs/>
        </w:rPr>
        <w:t xml:space="preserve"> Oberta de Catalunya</w:t>
      </w:r>
      <w:r w:rsidRPr="007D4255">
        <w:rPr>
          <w:rFonts w:asciiTheme="majorBidi" w:hAnsiTheme="majorBidi" w:cstheme="majorBidi"/>
        </w:rPr>
        <w:t xml:space="preserve">. </w:t>
      </w:r>
      <w:hyperlink r:id="rId15" w:tgtFrame="_new" w:history="1">
        <w:r w:rsidRPr="007D4255">
          <w:rPr>
            <w:rStyle w:val="Hyperlink"/>
            <w:rFonts w:asciiTheme="majorBidi" w:hAnsiTheme="majorBidi" w:cstheme="majorBidi"/>
          </w:rPr>
          <w:t>https://openaccess.uoc.edu/bitstream/10609/105807/6/jmotgerTFM1219memory.pdf</w:t>
        </w:r>
      </w:hyperlink>
    </w:p>
    <w:p w14:paraId="6275982F" w14:textId="169C9614" w:rsidR="007D4255" w:rsidRDefault="007D4255" w:rsidP="005E0932">
      <w:pPr>
        <w:pStyle w:val="ListParagraph"/>
        <w:numPr>
          <w:ilvl w:val="0"/>
          <w:numId w:val="19"/>
        </w:numPr>
        <w:spacing w:after="240" w:line="276" w:lineRule="auto"/>
        <w:jc w:val="both"/>
        <w:rPr>
          <w:rFonts w:asciiTheme="majorBidi" w:hAnsiTheme="majorBidi" w:cstheme="majorBidi"/>
        </w:rPr>
      </w:pPr>
      <w:r w:rsidRPr="007D4255">
        <w:rPr>
          <w:rFonts w:asciiTheme="majorBidi" w:hAnsiTheme="majorBidi" w:cstheme="majorBidi"/>
          <w:b/>
          <w:bCs/>
        </w:rPr>
        <w:t>AI-</w:t>
      </w:r>
      <w:proofErr w:type="spellStart"/>
      <w:r w:rsidRPr="007D4255">
        <w:rPr>
          <w:rFonts w:asciiTheme="majorBidi" w:hAnsiTheme="majorBidi" w:cstheme="majorBidi"/>
          <w:b/>
          <w:bCs/>
        </w:rPr>
        <w:t>DocGen</w:t>
      </w:r>
      <w:proofErr w:type="spellEnd"/>
      <w:r w:rsidRPr="007D4255">
        <w:rPr>
          <w:rFonts w:asciiTheme="majorBidi" w:hAnsiTheme="majorBidi" w:cstheme="majorBidi"/>
          <w:b/>
          <w:bCs/>
        </w:rPr>
        <w:t xml:space="preserve"> - Automated Process Documentation Tool.</w:t>
      </w:r>
      <w:r w:rsidRPr="007D4255">
        <w:rPr>
          <w:rFonts w:asciiTheme="majorBidi" w:hAnsiTheme="majorBidi" w:cstheme="majorBidi"/>
        </w:rPr>
        <w:t xml:space="preserve"> (2025, January 5). </w:t>
      </w:r>
      <w:r w:rsidRPr="007D4255">
        <w:rPr>
          <w:rFonts w:asciiTheme="majorBidi" w:hAnsiTheme="majorBidi" w:cstheme="majorBidi"/>
          <w:i/>
          <w:iCs/>
        </w:rPr>
        <w:t>GitHub Repository</w:t>
      </w:r>
      <w:r w:rsidRPr="007D4255">
        <w:rPr>
          <w:rFonts w:asciiTheme="majorBidi" w:hAnsiTheme="majorBidi" w:cstheme="majorBidi"/>
        </w:rPr>
        <w:t xml:space="preserve">. </w:t>
      </w:r>
      <w:hyperlink r:id="rId16" w:tgtFrame="_new" w:history="1">
        <w:r w:rsidRPr="007D4255">
          <w:rPr>
            <w:rStyle w:val="Hyperlink"/>
            <w:rFonts w:asciiTheme="majorBidi" w:hAnsiTheme="majorBidi" w:cstheme="majorBidi"/>
          </w:rPr>
          <w:t>https://github.com/CactusQuill/AI-DocGen</w:t>
        </w:r>
      </w:hyperlink>
    </w:p>
    <w:p w14:paraId="4A4D8381" w14:textId="57ABB4DB" w:rsidR="007D5D8A" w:rsidRPr="001B6B14" w:rsidRDefault="007D4255" w:rsidP="00425F49">
      <w:pPr>
        <w:pStyle w:val="ListParagraph"/>
        <w:numPr>
          <w:ilvl w:val="0"/>
          <w:numId w:val="19"/>
        </w:numPr>
        <w:spacing w:after="240" w:line="240" w:lineRule="auto"/>
        <w:jc w:val="both"/>
        <w:rPr>
          <w:rFonts w:ascii="Times New Roman" w:hAnsi="Times New Roman"/>
          <w:b/>
          <w:bCs/>
        </w:rPr>
      </w:pPr>
      <w:r w:rsidRPr="001B6B14">
        <w:rPr>
          <w:rFonts w:asciiTheme="majorBidi" w:hAnsiTheme="majorBidi" w:cstheme="majorBidi"/>
          <w:b/>
          <w:bCs/>
        </w:rPr>
        <w:t>AI in Higher Education: Enhancing Academic Achievement.</w:t>
      </w:r>
      <w:r w:rsidRPr="001B6B14">
        <w:rPr>
          <w:rFonts w:asciiTheme="majorBidi" w:hAnsiTheme="majorBidi" w:cstheme="majorBidi"/>
        </w:rPr>
        <w:t xml:space="preserve"> (2024, November 12). </w:t>
      </w:r>
      <w:r w:rsidRPr="001B6B14">
        <w:rPr>
          <w:rFonts w:asciiTheme="majorBidi" w:hAnsiTheme="majorBidi" w:cstheme="majorBidi"/>
          <w:i/>
          <w:iCs/>
        </w:rPr>
        <w:t>eLearning Industry</w:t>
      </w:r>
      <w:r w:rsidRPr="001B6B14">
        <w:rPr>
          <w:rFonts w:asciiTheme="majorBidi" w:hAnsiTheme="majorBidi" w:cstheme="majorBidi"/>
        </w:rPr>
        <w:t xml:space="preserve">. </w:t>
      </w:r>
      <w:hyperlink r:id="rId17" w:tgtFrame="_new" w:history="1">
        <w:r w:rsidRPr="001B6B14">
          <w:rPr>
            <w:rStyle w:val="Hyperlink"/>
            <w:rFonts w:asciiTheme="majorBidi" w:hAnsiTheme="majorBidi" w:cstheme="majorBidi"/>
          </w:rPr>
          <w:t>https://elearningindustry.com/the-future-of-higher-education-integrating-ai-powered-learning-platforms-for-enhanced-academic-achievement</w:t>
        </w:r>
      </w:hyperlink>
      <w:bookmarkEnd w:id="53"/>
      <w:bookmarkEnd w:id="54"/>
      <w:bookmarkEnd w:id="59"/>
      <w:bookmarkEnd w:id="60"/>
    </w:p>
    <w:sectPr w:rsidR="007D5D8A" w:rsidRPr="001B6B14" w:rsidSect="00481A20">
      <w:footerReference w:type="default" r:id="rId18"/>
      <w:type w:val="continuous"/>
      <w:pgSz w:w="11906" w:h="16838" w:code="9"/>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BA23" w14:textId="77777777" w:rsidR="00CD443E" w:rsidRDefault="00CD443E">
      <w:r>
        <w:separator/>
      </w:r>
    </w:p>
  </w:endnote>
  <w:endnote w:type="continuationSeparator" w:id="0">
    <w:p w14:paraId="2C29EDF0" w14:textId="77777777" w:rsidR="00CD443E" w:rsidRDefault="00CD4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3EB5" w14:textId="77777777" w:rsidR="00BA1A26" w:rsidRDefault="00BA1A26" w:rsidP="005C08DC">
    <w:pPr>
      <w:pStyle w:val="Footer"/>
      <w:jc w:val="center"/>
    </w:pPr>
  </w:p>
  <w:p w14:paraId="6FDF7CF8"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676D79A3"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6DE0493D"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DE1C" w14:textId="77777777" w:rsidR="00CD443E" w:rsidRDefault="00CD443E">
      <w:r>
        <w:separator/>
      </w:r>
    </w:p>
  </w:footnote>
  <w:footnote w:type="continuationSeparator" w:id="0">
    <w:p w14:paraId="5746B9D3" w14:textId="77777777" w:rsidR="00CD443E" w:rsidRDefault="00CD4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DADB9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9636011" o:spid="_x0000_i1025" type="#_x0000_t75" style="width:7.25pt;height:7.25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FA44B4A"/>
    <w:multiLevelType w:val="hybridMultilevel"/>
    <w:tmpl w:val="296ED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4"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587BC5"/>
    <w:multiLevelType w:val="hybridMultilevel"/>
    <w:tmpl w:val="297C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05796"/>
    <w:multiLevelType w:val="hybridMultilevel"/>
    <w:tmpl w:val="CC4E42FC"/>
    <w:lvl w:ilvl="0" w:tplc="2B5A7346">
      <w:numFmt w:val="bullet"/>
      <w:lvlText w:val=""/>
      <w:lvlJc w:val="left"/>
      <w:pPr>
        <w:ind w:left="715" w:hanging="361"/>
      </w:pPr>
      <w:rPr>
        <w:rFonts w:ascii="Symbol" w:eastAsia="Symbol" w:hAnsi="Symbol" w:cs="Symbol" w:hint="default"/>
        <w:b w:val="0"/>
        <w:bCs w:val="0"/>
        <w:i w:val="0"/>
        <w:iCs w:val="0"/>
        <w:spacing w:val="0"/>
        <w:w w:val="99"/>
        <w:sz w:val="20"/>
        <w:szCs w:val="20"/>
        <w:lang w:val="en-US" w:eastAsia="en-US" w:bidi="ar-SA"/>
      </w:rPr>
    </w:lvl>
    <w:lvl w:ilvl="1" w:tplc="E5046664">
      <w:numFmt w:val="bullet"/>
      <w:lvlText w:val="•"/>
      <w:lvlJc w:val="left"/>
      <w:pPr>
        <w:ind w:left="1393" w:hanging="361"/>
      </w:pPr>
      <w:rPr>
        <w:rFonts w:hint="default"/>
        <w:lang w:val="en-US" w:eastAsia="en-US" w:bidi="ar-SA"/>
      </w:rPr>
    </w:lvl>
    <w:lvl w:ilvl="2" w:tplc="70D2A564">
      <w:numFmt w:val="bullet"/>
      <w:lvlText w:val="•"/>
      <w:lvlJc w:val="left"/>
      <w:pPr>
        <w:ind w:left="2066" w:hanging="361"/>
      </w:pPr>
      <w:rPr>
        <w:rFonts w:hint="default"/>
        <w:lang w:val="en-US" w:eastAsia="en-US" w:bidi="ar-SA"/>
      </w:rPr>
    </w:lvl>
    <w:lvl w:ilvl="3" w:tplc="92B6DD98">
      <w:numFmt w:val="bullet"/>
      <w:lvlText w:val="•"/>
      <w:lvlJc w:val="left"/>
      <w:pPr>
        <w:ind w:left="2739" w:hanging="361"/>
      </w:pPr>
      <w:rPr>
        <w:rFonts w:hint="default"/>
        <w:lang w:val="en-US" w:eastAsia="en-US" w:bidi="ar-SA"/>
      </w:rPr>
    </w:lvl>
    <w:lvl w:ilvl="4" w:tplc="BEC29B0E">
      <w:numFmt w:val="bullet"/>
      <w:lvlText w:val="•"/>
      <w:lvlJc w:val="left"/>
      <w:pPr>
        <w:ind w:left="3412" w:hanging="361"/>
      </w:pPr>
      <w:rPr>
        <w:rFonts w:hint="default"/>
        <w:lang w:val="en-US" w:eastAsia="en-US" w:bidi="ar-SA"/>
      </w:rPr>
    </w:lvl>
    <w:lvl w:ilvl="5" w:tplc="D3CE001A">
      <w:numFmt w:val="bullet"/>
      <w:lvlText w:val="•"/>
      <w:lvlJc w:val="left"/>
      <w:pPr>
        <w:ind w:left="4085" w:hanging="361"/>
      </w:pPr>
      <w:rPr>
        <w:rFonts w:hint="default"/>
        <w:lang w:val="en-US" w:eastAsia="en-US" w:bidi="ar-SA"/>
      </w:rPr>
    </w:lvl>
    <w:lvl w:ilvl="6" w:tplc="3DF66516">
      <w:numFmt w:val="bullet"/>
      <w:lvlText w:val="•"/>
      <w:lvlJc w:val="left"/>
      <w:pPr>
        <w:ind w:left="4758" w:hanging="361"/>
      </w:pPr>
      <w:rPr>
        <w:rFonts w:hint="default"/>
        <w:lang w:val="en-US" w:eastAsia="en-US" w:bidi="ar-SA"/>
      </w:rPr>
    </w:lvl>
    <w:lvl w:ilvl="7" w:tplc="97F4D740">
      <w:numFmt w:val="bullet"/>
      <w:lvlText w:val="•"/>
      <w:lvlJc w:val="left"/>
      <w:pPr>
        <w:ind w:left="5431" w:hanging="361"/>
      </w:pPr>
      <w:rPr>
        <w:rFonts w:hint="default"/>
        <w:lang w:val="en-US" w:eastAsia="en-US" w:bidi="ar-SA"/>
      </w:rPr>
    </w:lvl>
    <w:lvl w:ilvl="8" w:tplc="566833B4">
      <w:numFmt w:val="bullet"/>
      <w:lvlText w:val="•"/>
      <w:lvlJc w:val="left"/>
      <w:pPr>
        <w:ind w:left="6104" w:hanging="361"/>
      </w:pPr>
      <w:rPr>
        <w:rFonts w:hint="default"/>
        <w:lang w:val="en-US" w:eastAsia="en-US" w:bidi="ar-SA"/>
      </w:rPr>
    </w:lvl>
  </w:abstractNum>
  <w:abstractNum w:abstractNumId="8" w15:restartNumberingAfterBreak="0">
    <w:nsid w:val="23785F48"/>
    <w:multiLevelType w:val="hybridMultilevel"/>
    <w:tmpl w:val="75AE17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51075"/>
    <w:multiLevelType w:val="hybridMultilevel"/>
    <w:tmpl w:val="02C46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83ECF"/>
    <w:multiLevelType w:val="hybridMultilevel"/>
    <w:tmpl w:val="A55EA90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2" w15:restartNumberingAfterBreak="0">
    <w:nsid w:val="3DBE6EA7"/>
    <w:multiLevelType w:val="hybridMultilevel"/>
    <w:tmpl w:val="B64E6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D810399"/>
    <w:multiLevelType w:val="hybridMultilevel"/>
    <w:tmpl w:val="59FA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F391C"/>
    <w:multiLevelType w:val="hybridMultilevel"/>
    <w:tmpl w:val="62C82E5C"/>
    <w:lvl w:ilvl="0" w:tplc="E062D20E">
      <w:start w:val="1"/>
      <w:numFmt w:val="decimal"/>
      <w:lvlText w:val="%1."/>
      <w:lvlJc w:val="left"/>
      <w:pPr>
        <w:ind w:left="1295" w:hanging="416"/>
      </w:pPr>
      <w:rPr>
        <w:rFonts w:hint="default"/>
        <w:spacing w:val="0"/>
        <w:w w:val="100"/>
        <w:lang w:val="en-US" w:eastAsia="en-US" w:bidi="ar-SA"/>
      </w:rPr>
    </w:lvl>
    <w:lvl w:ilvl="1" w:tplc="E772C430">
      <w:start w:val="1"/>
      <w:numFmt w:val="lowerLetter"/>
      <w:lvlText w:val="%2."/>
      <w:lvlJc w:val="left"/>
      <w:pPr>
        <w:ind w:left="2015" w:hanging="416"/>
      </w:pPr>
      <w:rPr>
        <w:rFonts w:ascii="Times New Roman" w:eastAsia="Times New Roman" w:hAnsi="Times New Roman" w:cs="Times New Roman" w:hint="default"/>
        <w:b w:val="0"/>
        <w:bCs w:val="0"/>
        <w:i w:val="0"/>
        <w:iCs w:val="0"/>
        <w:spacing w:val="-1"/>
        <w:w w:val="100"/>
        <w:sz w:val="24"/>
        <w:szCs w:val="24"/>
        <w:lang w:val="en-US" w:eastAsia="en-US" w:bidi="ar-SA"/>
      </w:rPr>
    </w:lvl>
    <w:lvl w:ilvl="2" w:tplc="F2483DBA">
      <w:numFmt w:val="bullet"/>
      <w:lvlText w:val="•"/>
      <w:lvlJc w:val="left"/>
      <w:pPr>
        <w:ind w:left="2020" w:hanging="416"/>
      </w:pPr>
      <w:rPr>
        <w:rFonts w:hint="default"/>
        <w:lang w:val="en-US" w:eastAsia="en-US" w:bidi="ar-SA"/>
      </w:rPr>
    </w:lvl>
    <w:lvl w:ilvl="3" w:tplc="65BA2C62">
      <w:numFmt w:val="bullet"/>
      <w:lvlText w:val="•"/>
      <w:lvlJc w:val="left"/>
      <w:pPr>
        <w:ind w:left="3107" w:hanging="416"/>
      </w:pPr>
      <w:rPr>
        <w:rFonts w:hint="default"/>
        <w:lang w:val="en-US" w:eastAsia="en-US" w:bidi="ar-SA"/>
      </w:rPr>
    </w:lvl>
    <w:lvl w:ilvl="4" w:tplc="341C7E36">
      <w:numFmt w:val="bullet"/>
      <w:lvlText w:val="•"/>
      <w:lvlJc w:val="left"/>
      <w:pPr>
        <w:ind w:left="4195" w:hanging="416"/>
      </w:pPr>
      <w:rPr>
        <w:rFonts w:hint="default"/>
        <w:lang w:val="en-US" w:eastAsia="en-US" w:bidi="ar-SA"/>
      </w:rPr>
    </w:lvl>
    <w:lvl w:ilvl="5" w:tplc="82404F68">
      <w:numFmt w:val="bullet"/>
      <w:lvlText w:val="•"/>
      <w:lvlJc w:val="left"/>
      <w:pPr>
        <w:ind w:left="5282" w:hanging="416"/>
      </w:pPr>
      <w:rPr>
        <w:rFonts w:hint="default"/>
        <w:lang w:val="en-US" w:eastAsia="en-US" w:bidi="ar-SA"/>
      </w:rPr>
    </w:lvl>
    <w:lvl w:ilvl="6" w:tplc="D40C50A8">
      <w:numFmt w:val="bullet"/>
      <w:lvlText w:val="•"/>
      <w:lvlJc w:val="left"/>
      <w:pPr>
        <w:ind w:left="6370" w:hanging="416"/>
      </w:pPr>
      <w:rPr>
        <w:rFonts w:hint="default"/>
        <w:lang w:val="en-US" w:eastAsia="en-US" w:bidi="ar-SA"/>
      </w:rPr>
    </w:lvl>
    <w:lvl w:ilvl="7" w:tplc="C8F4F744">
      <w:numFmt w:val="bullet"/>
      <w:lvlText w:val="•"/>
      <w:lvlJc w:val="left"/>
      <w:pPr>
        <w:ind w:left="7457" w:hanging="416"/>
      </w:pPr>
      <w:rPr>
        <w:rFonts w:hint="default"/>
        <w:lang w:val="en-US" w:eastAsia="en-US" w:bidi="ar-SA"/>
      </w:rPr>
    </w:lvl>
    <w:lvl w:ilvl="8" w:tplc="939410B4">
      <w:numFmt w:val="bullet"/>
      <w:lvlText w:val="•"/>
      <w:lvlJc w:val="left"/>
      <w:pPr>
        <w:ind w:left="8545" w:hanging="416"/>
      </w:pPr>
      <w:rPr>
        <w:rFonts w:hint="default"/>
        <w:lang w:val="en-US" w:eastAsia="en-US" w:bidi="ar-SA"/>
      </w:rPr>
    </w:lvl>
  </w:abstractNum>
  <w:abstractNum w:abstractNumId="15" w15:restartNumberingAfterBreak="0">
    <w:nsid w:val="5488247B"/>
    <w:multiLevelType w:val="hybridMultilevel"/>
    <w:tmpl w:val="6B14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E758C2"/>
    <w:multiLevelType w:val="hybridMultilevel"/>
    <w:tmpl w:val="B658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290A45"/>
    <w:multiLevelType w:val="hybridMultilevel"/>
    <w:tmpl w:val="738C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EB4AE9"/>
    <w:multiLevelType w:val="hybridMultilevel"/>
    <w:tmpl w:val="B526F4C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9900C4"/>
    <w:multiLevelType w:val="hybridMultilevel"/>
    <w:tmpl w:val="0C20A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21071">
    <w:abstractNumId w:val="1"/>
  </w:num>
  <w:num w:numId="2" w16cid:durableId="725837893">
    <w:abstractNumId w:val="20"/>
  </w:num>
  <w:num w:numId="3" w16cid:durableId="1041785133">
    <w:abstractNumId w:val="3"/>
  </w:num>
  <w:num w:numId="4" w16cid:durableId="1569338259">
    <w:abstractNumId w:val="9"/>
  </w:num>
  <w:num w:numId="5" w16cid:durableId="1682388605">
    <w:abstractNumId w:val="4"/>
  </w:num>
  <w:num w:numId="6" w16cid:durableId="1322662352">
    <w:abstractNumId w:val="17"/>
  </w:num>
  <w:num w:numId="7" w16cid:durableId="111214822">
    <w:abstractNumId w:val="22"/>
  </w:num>
  <w:num w:numId="8" w16cid:durableId="1263534983">
    <w:abstractNumId w:val="1"/>
  </w:num>
  <w:num w:numId="9" w16cid:durableId="1922911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0829396">
    <w:abstractNumId w:val="1"/>
  </w:num>
  <w:num w:numId="11" w16cid:durableId="199516980">
    <w:abstractNumId w:val="1"/>
  </w:num>
  <w:num w:numId="12" w16cid:durableId="1640306187">
    <w:abstractNumId w:val="6"/>
  </w:num>
  <w:num w:numId="13" w16cid:durableId="2085297567">
    <w:abstractNumId w:val="1"/>
  </w:num>
  <w:num w:numId="14" w16cid:durableId="1645894593">
    <w:abstractNumId w:val="0"/>
  </w:num>
  <w:num w:numId="15" w16cid:durableId="463811229">
    <w:abstractNumId w:val="1"/>
  </w:num>
  <w:num w:numId="16" w16cid:durableId="249048701">
    <w:abstractNumId w:val="14"/>
  </w:num>
  <w:num w:numId="17" w16cid:durableId="1814251820">
    <w:abstractNumId w:val="7"/>
  </w:num>
  <w:num w:numId="18" w16cid:durableId="87970035">
    <w:abstractNumId w:val="8"/>
  </w:num>
  <w:num w:numId="19" w16cid:durableId="464813969">
    <w:abstractNumId w:val="10"/>
  </w:num>
  <w:num w:numId="20" w16cid:durableId="1979794163">
    <w:abstractNumId w:val="11"/>
  </w:num>
  <w:num w:numId="21" w16cid:durableId="463741321">
    <w:abstractNumId w:val="12"/>
  </w:num>
  <w:num w:numId="22" w16cid:durableId="2014137916">
    <w:abstractNumId w:val="5"/>
  </w:num>
  <w:num w:numId="23" w16cid:durableId="298189275">
    <w:abstractNumId w:val="19"/>
  </w:num>
  <w:num w:numId="24" w16cid:durableId="1397360760">
    <w:abstractNumId w:val="2"/>
  </w:num>
  <w:num w:numId="25" w16cid:durableId="1654405446">
    <w:abstractNumId w:val="16"/>
  </w:num>
  <w:num w:numId="26" w16cid:durableId="671906690">
    <w:abstractNumId w:val="18"/>
  </w:num>
  <w:num w:numId="27" w16cid:durableId="1290471993">
    <w:abstractNumId w:val="13"/>
  </w:num>
  <w:num w:numId="28" w16cid:durableId="1315374383">
    <w:abstractNumId w:val="21"/>
  </w:num>
  <w:num w:numId="29" w16cid:durableId="986935739">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3153"/>
    <w:rsid w:val="000257D9"/>
    <w:rsid w:val="000279BB"/>
    <w:rsid w:val="000317DA"/>
    <w:rsid w:val="00032A6F"/>
    <w:rsid w:val="000424F8"/>
    <w:rsid w:val="00047C61"/>
    <w:rsid w:val="00054D7F"/>
    <w:rsid w:val="00060565"/>
    <w:rsid w:val="00066D41"/>
    <w:rsid w:val="000730CC"/>
    <w:rsid w:val="00082065"/>
    <w:rsid w:val="00087793"/>
    <w:rsid w:val="00092B6D"/>
    <w:rsid w:val="00093F60"/>
    <w:rsid w:val="000A10D7"/>
    <w:rsid w:val="000A168E"/>
    <w:rsid w:val="000A33C7"/>
    <w:rsid w:val="000B2D13"/>
    <w:rsid w:val="000B33A7"/>
    <w:rsid w:val="000B404D"/>
    <w:rsid w:val="000C1B29"/>
    <w:rsid w:val="000C51FE"/>
    <w:rsid w:val="000C6BF7"/>
    <w:rsid w:val="000D1374"/>
    <w:rsid w:val="000D735F"/>
    <w:rsid w:val="000E0BBD"/>
    <w:rsid w:val="000E503B"/>
    <w:rsid w:val="000F0700"/>
    <w:rsid w:val="000F28F8"/>
    <w:rsid w:val="000F3AEC"/>
    <w:rsid w:val="000F3B07"/>
    <w:rsid w:val="000F5526"/>
    <w:rsid w:val="00100349"/>
    <w:rsid w:val="00106D1C"/>
    <w:rsid w:val="001127DB"/>
    <w:rsid w:val="00115CAD"/>
    <w:rsid w:val="00121853"/>
    <w:rsid w:val="00123A20"/>
    <w:rsid w:val="001244BE"/>
    <w:rsid w:val="00126490"/>
    <w:rsid w:val="001311BF"/>
    <w:rsid w:val="00135C8E"/>
    <w:rsid w:val="0013781F"/>
    <w:rsid w:val="00143D66"/>
    <w:rsid w:val="001526EE"/>
    <w:rsid w:val="00167051"/>
    <w:rsid w:val="00171A3D"/>
    <w:rsid w:val="00171A50"/>
    <w:rsid w:val="00172399"/>
    <w:rsid w:val="0017652D"/>
    <w:rsid w:val="001858CF"/>
    <w:rsid w:val="00186B32"/>
    <w:rsid w:val="00186DD1"/>
    <w:rsid w:val="00194D90"/>
    <w:rsid w:val="00194DA8"/>
    <w:rsid w:val="00197914"/>
    <w:rsid w:val="001A286E"/>
    <w:rsid w:val="001A3961"/>
    <w:rsid w:val="001A5D2A"/>
    <w:rsid w:val="001A68C5"/>
    <w:rsid w:val="001B6B14"/>
    <w:rsid w:val="001B74A5"/>
    <w:rsid w:val="001B798A"/>
    <w:rsid w:val="001C212C"/>
    <w:rsid w:val="001C390F"/>
    <w:rsid w:val="001C3FDD"/>
    <w:rsid w:val="001D3E69"/>
    <w:rsid w:val="001D6CE2"/>
    <w:rsid w:val="001E7663"/>
    <w:rsid w:val="001E7F05"/>
    <w:rsid w:val="001F7406"/>
    <w:rsid w:val="00201546"/>
    <w:rsid w:val="00202C1B"/>
    <w:rsid w:val="00205D58"/>
    <w:rsid w:val="00206367"/>
    <w:rsid w:val="00211861"/>
    <w:rsid w:val="00213980"/>
    <w:rsid w:val="00214293"/>
    <w:rsid w:val="002160E0"/>
    <w:rsid w:val="00220CFB"/>
    <w:rsid w:val="00225C63"/>
    <w:rsid w:val="002362E2"/>
    <w:rsid w:val="00236B23"/>
    <w:rsid w:val="00237693"/>
    <w:rsid w:val="0024146B"/>
    <w:rsid w:val="002415C6"/>
    <w:rsid w:val="00241DC1"/>
    <w:rsid w:val="00250D61"/>
    <w:rsid w:val="00260E63"/>
    <w:rsid w:val="00263619"/>
    <w:rsid w:val="00264E51"/>
    <w:rsid w:val="00273ED6"/>
    <w:rsid w:val="00282F1C"/>
    <w:rsid w:val="002833E9"/>
    <w:rsid w:val="00287D5D"/>
    <w:rsid w:val="00291520"/>
    <w:rsid w:val="00297DC6"/>
    <w:rsid w:val="002A47FE"/>
    <w:rsid w:val="002B5476"/>
    <w:rsid w:val="002C4602"/>
    <w:rsid w:val="002C6CA1"/>
    <w:rsid w:val="002C7A2A"/>
    <w:rsid w:val="002D2931"/>
    <w:rsid w:val="002D2F70"/>
    <w:rsid w:val="002D6411"/>
    <w:rsid w:val="002D7079"/>
    <w:rsid w:val="002E424B"/>
    <w:rsid w:val="002E695D"/>
    <w:rsid w:val="002F02F6"/>
    <w:rsid w:val="002F0D91"/>
    <w:rsid w:val="002F3F03"/>
    <w:rsid w:val="002F4BF8"/>
    <w:rsid w:val="00305B0D"/>
    <w:rsid w:val="00311DBA"/>
    <w:rsid w:val="00335893"/>
    <w:rsid w:val="00336AC4"/>
    <w:rsid w:val="00336B3E"/>
    <w:rsid w:val="003435DD"/>
    <w:rsid w:val="00350FE1"/>
    <w:rsid w:val="0035103E"/>
    <w:rsid w:val="00351E90"/>
    <w:rsid w:val="003566A0"/>
    <w:rsid w:val="0036761D"/>
    <w:rsid w:val="00370BB7"/>
    <w:rsid w:val="003741EA"/>
    <w:rsid w:val="003940CA"/>
    <w:rsid w:val="003950CC"/>
    <w:rsid w:val="003A2930"/>
    <w:rsid w:val="003A2EF4"/>
    <w:rsid w:val="003A5410"/>
    <w:rsid w:val="003A5F00"/>
    <w:rsid w:val="003B2A73"/>
    <w:rsid w:val="003B5364"/>
    <w:rsid w:val="003B7EB8"/>
    <w:rsid w:val="003C2AAD"/>
    <w:rsid w:val="003D1381"/>
    <w:rsid w:val="003D1A2A"/>
    <w:rsid w:val="003D5ACF"/>
    <w:rsid w:val="003D60CE"/>
    <w:rsid w:val="003E312D"/>
    <w:rsid w:val="003E652E"/>
    <w:rsid w:val="003F0FA1"/>
    <w:rsid w:val="003F2182"/>
    <w:rsid w:val="003F46DE"/>
    <w:rsid w:val="003F5CAC"/>
    <w:rsid w:val="0040112A"/>
    <w:rsid w:val="00414AF8"/>
    <w:rsid w:val="00425E3C"/>
    <w:rsid w:val="0043243C"/>
    <w:rsid w:val="0043720B"/>
    <w:rsid w:val="004438C5"/>
    <w:rsid w:val="00444C2E"/>
    <w:rsid w:val="00456786"/>
    <w:rsid w:val="0045723D"/>
    <w:rsid w:val="00461AFE"/>
    <w:rsid w:val="00466A6E"/>
    <w:rsid w:val="00470578"/>
    <w:rsid w:val="00472205"/>
    <w:rsid w:val="00481A20"/>
    <w:rsid w:val="00492D71"/>
    <w:rsid w:val="004932D1"/>
    <w:rsid w:val="00494388"/>
    <w:rsid w:val="004A2FEC"/>
    <w:rsid w:val="004A35B0"/>
    <w:rsid w:val="004A4582"/>
    <w:rsid w:val="004A6FD6"/>
    <w:rsid w:val="004B194C"/>
    <w:rsid w:val="004B1BE5"/>
    <w:rsid w:val="004B1C30"/>
    <w:rsid w:val="004B4BA3"/>
    <w:rsid w:val="004C3038"/>
    <w:rsid w:val="004C6760"/>
    <w:rsid w:val="004D169F"/>
    <w:rsid w:val="004E2E9A"/>
    <w:rsid w:val="004E3C45"/>
    <w:rsid w:val="004E6869"/>
    <w:rsid w:val="004F088C"/>
    <w:rsid w:val="004F0D0D"/>
    <w:rsid w:val="004F6D83"/>
    <w:rsid w:val="00503FDA"/>
    <w:rsid w:val="0050697D"/>
    <w:rsid w:val="005076F2"/>
    <w:rsid w:val="00507BCF"/>
    <w:rsid w:val="00510064"/>
    <w:rsid w:val="0051361A"/>
    <w:rsid w:val="0052149A"/>
    <w:rsid w:val="00522FA7"/>
    <w:rsid w:val="005239E6"/>
    <w:rsid w:val="005264DA"/>
    <w:rsid w:val="005274E8"/>
    <w:rsid w:val="00531B40"/>
    <w:rsid w:val="005345C8"/>
    <w:rsid w:val="0053751E"/>
    <w:rsid w:val="00537C5F"/>
    <w:rsid w:val="00542574"/>
    <w:rsid w:val="0055303A"/>
    <w:rsid w:val="005626D1"/>
    <w:rsid w:val="00570D6C"/>
    <w:rsid w:val="00570F9C"/>
    <w:rsid w:val="00575879"/>
    <w:rsid w:val="00577602"/>
    <w:rsid w:val="00577E54"/>
    <w:rsid w:val="00580FDF"/>
    <w:rsid w:val="00583679"/>
    <w:rsid w:val="005858DE"/>
    <w:rsid w:val="00592635"/>
    <w:rsid w:val="00595EFD"/>
    <w:rsid w:val="00595FD4"/>
    <w:rsid w:val="005A3DB8"/>
    <w:rsid w:val="005A4322"/>
    <w:rsid w:val="005A4ECD"/>
    <w:rsid w:val="005A709B"/>
    <w:rsid w:val="005B506C"/>
    <w:rsid w:val="005B5465"/>
    <w:rsid w:val="005B5D75"/>
    <w:rsid w:val="005C08DC"/>
    <w:rsid w:val="005C5CFB"/>
    <w:rsid w:val="005D3ED7"/>
    <w:rsid w:val="005D534A"/>
    <w:rsid w:val="005E0932"/>
    <w:rsid w:val="005E0C0B"/>
    <w:rsid w:val="005E1634"/>
    <w:rsid w:val="005E1B2D"/>
    <w:rsid w:val="005E35E0"/>
    <w:rsid w:val="005E52A2"/>
    <w:rsid w:val="005E7CFF"/>
    <w:rsid w:val="005E7EA5"/>
    <w:rsid w:val="005F00B6"/>
    <w:rsid w:val="005F1038"/>
    <w:rsid w:val="005F72EB"/>
    <w:rsid w:val="00605F5E"/>
    <w:rsid w:val="006145D8"/>
    <w:rsid w:val="00614B70"/>
    <w:rsid w:val="00623B1A"/>
    <w:rsid w:val="006250CF"/>
    <w:rsid w:val="00625FAC"/>
    <w:rsid w:val="00630453"/>
    <w:rsid w:val="006314D1"/>
    <w:rsid w:val="00633032"/>
    <w:rsid w:val="00633381"/>
    <w:rsid w:val="0063733C"/>
    <w:rsid w:val="0063761C"/>
    <w:rsid w:val="00642868"/>
    <w:rsid w:val="00647BFF"/>
    <w:rsid w:val="00650ADA"/>
    <w:rsid w:val="006518E3"/>
    <w:rsid w:val="00651DC6"/>
    <w:rsid w:val="0065341E"/>
    <w:rsid w:val="0065653F"/>
    <w:rsid w:val="00661C59"/>
    <w:rsid w:val="00667274"/>
    <w:rsid w:val="00672A94"/>
    <w:rsid w:val="00677D12"/>
    <w:rsid w:val="00677EAC"/>
    <w:rsid w:val="0068129C"/>
    <w:rsid w:val="006837D8"/>
    <w:rsid w:val="0068460C"/>
    <w:rsid w:val="00685A43"/>
    <w:rsid w:val="00692A47"/>
    <w:rsid w:val="006971BC"/>
    <w:rsid w:val="006A0587"/>
    <w:rsid w:val="006A1B51"/>
    <w:rsid w:val="006B4F0E"/>
    <w:rsid w:val="006C0A18"/>
    <w:rsid w:val="006C1688"/>
    <w:rsid w:val="006C1800"/>
    <w:rsid w:val="006C2221"/>
    <w:rsid w:val="006C37F4"/>
    <w:rsid w:val="006C64F3"/>
    <w:rsid w:val="006D01D8"/>
    <w:rsid w:val="006D105E"/>
    <w:rsid w:val="006E1B06"/>
    <w:rsid w:val="006E6DFD"/>
    <w:rsid w:val="006E6E24"/>
    <w:rsid w:val="006F279E"/>
    <w:rsid w:val="00701060"/>
    <w:rsid w:val="007022ED"/>
    <w:rsid w:val="00702679"/>
    <w:rsid w:val="007029EE"/>
    <w:rsid w:val="00703EC1"/>
    <w:rsid w:val="00704592"/>
    <w:rsid w:val="00712128"/>
    <w:rsid w:val="00714675"/>
    <w:rsid w:val="0072212E"/>
    <w:rsid w:val="00724100"/>
    <w:rsid w:val="007247B5"/>
    <w:rsid w:val="00725A80"/>
    <w:rsid w:val="007336C6"/>
    <w:rsid w:val="007336DC"/>
    <w:rsid w:val="0073499E"/>
    <w:rsid w:val="00737813"/>
    <w:rsid w:val="00740016"/>
    <w:rsid w:val="00741BB4"/>
    <w:rsid w:val="00741FAE"/>
    <w:rsid w:val="00744E6E"/>
    <w:rsid w:val="00747FC2"/>
    <w:rsid w:val="00752682"/>
    <w:rsid w:val="00757926"/>
    <w:rsid w:val="00760F8E"/>
    <w:rsid w:val="00763CA9"/>
    <w:rsid w:val="007710E3"/>
    <w:rsid w:val="00771F21"/>
    <w:rsid w:val="00773F61"/>
    <w:rsid w:val="00775E0B"/>
    <w:rsid w:val="007769F9"/>
    <w:rsid w:val="007846FB"/>
    <w:rsid w:val="00784B5B"/>
    <w:rsid w:val="00794C55"/>
    <w:rsid w:val="007A726A"/>
    <w:rsid w:val="007A7609"/>
    <w:rsid w:val="007B0783"/>
    <w:rsid w:val="007B21D9"/>
    <w:rsid w:val="007C43DE"/>
    <w:rsid w:val="007C7826"/>
    <w:rsid w:val="007D3EB7"/>
    <w:rsid w:val="007D4255"/>
    <w:rsid w:val="007D5D8A"/>
    <w:rsid w:val="007D6DCB"/>
    <w:rsid w:val="007E49D6"/>
    <w:rsid w:val="007E56AD"/>
    <w:rsid w:val="007E64F1"/>
    <w:rsid w:val="007E6FF0"/>
    <w:rsid w:val="007F16A1"/>
    <w:rsid w:val="008053A8"/>
    <w:rsid w:val="008060E5"/>
    <w:rsid w:val="008147A8"/>
    <w:rsid w:val="0081726D"/>
    <w:rsid w:val="008172DE"/>
    <w:rsid w:val="0082288C"/>
    <w:rsid w:val="00822967"/>
    <w:rsid w:val="008246C9"/>
    <w:rsid w:val="008268D0"/>
    <w:rsid w:val="00826976"/>
    <w:rsid w:val="00830E9E"/>
    <w:rsid w:val="00832F4D"/>
    <w:rsid w:val="008375E3"/>
    <w:rsid w:val="008375E8"/>
    <w:rsid w:val="0084285D"/>
    <w:rsid w:val="00851B27"/>
    <w:rsid w:val="0085292A"/>
    <w:rsid w:val="00855624"/>
    <w:rsid w:val="00873870"/>
    <w:rsid w:val="008936AC"/>
    <w:rsid w:val="00894D61"/>
    <w:rsid w:val="008B3406"/>
    <w:rsid w:val="008C1D72"/>
    <w:rsid w:val="008C1EE0"/>
    <w:rsid w:val="008C3EFE"/>
    <w:rsid w:val="008D09BB"/>
    <w:rsid w:val="008D530B"/>
    <w:rsid w:val="008F205F"/>
    <w:rsid w:val="0090105C"/>
    <w:rsid w:val="0090146B"/>
    <w:rsid w:val="00901961"/>
    <w:rsid w:val="009115EA"/>
    <w:rsid w:val="00914319"/>
    <w:rsid w:val="0091599E"/>
    <w:rsid w:val="00917097"/>
    <w:rsid w:val="009224A3"/>
    <w:rsid w:val="009260F3"/>
    <w:rsid w:val="00936A2C"/>
    <w:rsid w:val="00940244"/>
    <w:rsid w:val="00940E79"/>
    <w:rsid w:val="00941586"/>
    <w:rsid w:val="00943069"/>
    <w:rsid w:val="00943903"/>
    <w:rsid w:val="00945B48"/>
    <w:rsid w:val="00946C0F"/>
    <w:rsid w:val="00953CE8"/>
    <w:rsid w:val="009545E1"/>
    <w:rsid w:val="009568E1"/>
    <w:rsid w:val="00961091"/>
    <w:rsid w:val="009647D8"/>
    <w:rsid w:val="00964DC4"/>
    <w:rsid w:val="0096578B"/>
    <w:rsid w:val="00965AF5"/>
    <w:rsid w:val="00966014"/>
    <w:rsid w:val="00966D39"/>
    <w:rsid w:val="00981093"/>
    <w:rsid w:val="00987E20"/>
    <w:rsid w:val="0099764F"/>
    <w:rsid w:val="00997C1D"/>
    <w:rsid w:val="009A2CDB"/>
    <w:rsid w:val="009A3320"/>
    <w:rsid w:val="009B0300"/>
    <w:rsid w:val="009B0954"/>
    <w:rsid w:val="009B4C83"/>
    <w:rsid w:val="009B737E"/>
    <w:rsid w:val="009C0926"/>
    <w:rsid w:val="009C25C4"/>
    <w:rsid w:val="009C5DEF"/>
    <w:rsid w:val="009E0D72"/>
    <w:rsid w:val="009E1549"/>
    <w:rsid w:val="009E4B9D"/>
    <w:rsid w:val="009E65A9"/>
    <w:rsid w:val="009F271C"/>
    <w:rsid w:val="009F6642"/>
    <w:rsid w:val="00A01A77"/>
    <w:rsid w:val="00A05095"/>
    <w:rsid w:val="00A071A6"/>
    <w:rsid w:val="00A24C45"/>
    <w:rsid w:val="00A3063E"/>
    <w:rsid w:val="00A405E1"/>
    <w:rsid w:val="00A5000A"/>
    <w:rsid w:val="00A53615"/>
    <w:rsid w:val="00A541F8"/>
    <w:rsid w:val="00A644FD"/>
    <w:rsid w:val="00A64FFC"/>
    <w:rsid w:val="00A66499"/>
    <w:rsid w:val="00A67C6F"/>
    <w:rsid w:val="00A72FDC"/>
    <w:rsid w:val="00A847AF"/>
    <w:rsid w:val="00A8570A"/>
    <w:rsid w:val="00A91488"/>
    <w:rsid w:val="00A93AF8"/>
    <w:rsid w:val="00AA2374"/>
    <w:rsid w:val="00AA4EB1"/>
    <w:rsid w:val="00AA535B"/>
    <w:rsid w:val="00AB5F05"/>
    <w:rsid w:val="00AB60B8"/>
    <w:rsid w:val="00AB6BD4"/>
    <w:rsid w:val="00AC21B3"/>
    <w:rsid w:val="00AC677A"/>
    <w:rsid w:val="00AD0F48"/>
    <w:rsid w:val="00AD6A00"/>
    <w:rsid w:val="00AE705F"/>
    <w:rsid w:val="00AF2C04"/>
    <w:rsid w:val="00B04D52"/>
    <w:rsid w:val="00B104A3"/>
    <w:rsid w:val="00B126E4"/>
    <w:rsid w:val="00B143CA"/>
    <w:rsid w:val="00B16A69"/>
    <w:rsid w:val="00B2565F"/>
    <w:rsid w:val="00B30A65"/>
    <w:rsid w:val="00B34C4E"/>
    <w:rsid w:val="00B401A1"/>
    <w:rsid w:val="00B43716"/>
    <w:rsid w:val="00B46683"/>
    <w:rsid w:val="00B473F0"/>
    <w:rsid w:val="00B55E23"/>
    <w:rsid w:val="00B644CC"/>
    <w:rsid w:val="00B64B5A"/>
    <w:rsid w:val="00B661D9"/>
    <w:rsid w:val="00B66C90"/>
    <w:rsid w:val="00B814C4"/>
    <w:rsid w:val="00B85B35"/>
    <w:rsid w:val="00B94A92"/>
    <w:rsid w:val="00B9734C"/>
    <w:rsid w:val="00BA1A26"/>
    <w:rsid w:val="00BA3379"/>
    <w:rsid w:val="00BB18F4"/>
    <w:rsid w:val="00BB2FD4"/>
    <w:rsid w:val="00BC1F08"/>
    <w:rsid w:val="00BD397F"/>
    <w:rsid w:val="00BD3D50"/>
    <w:rsid w:val="00BD5D0B"/>
    <w:rsid w:val="00BD5EC5"/>
    <w:rsid w:val="00BD5FAA"/>
    <w:rsid w:val="00BE5FF4"/>
    <w:rsid w:val="00BF6F01"/>
    <w:rsid w:val="00C040A1"/>
    <w:rsid w:val="00C07B71"/>
    <w:rsid w:val="00C104FC"/>
    <w:rsid w:val="00C11E1F"/>
    <w:rsid w:val="00C15758"/>
    <w:rsid w:val="00C202FC"/>
    <w:rsid w:val="00C229F0"/>
    <w:rsid w:val="00C23E94"/>
    <w:rsid w:val="00C26AAD"/>
    <w:rsid w:val="00C31681"/>
    <w:rsid w:val="00C36D15"/>
    <w:rsid w:val="00C40B12"/>
    <w:rsid w:val="00C41BC3"/>
    <w:rsid w:val="00C4718A"/>
    <w:rsid w:val="00C50A97"/>
    <w:rsid w:val="00C52FC2"/>
    <w:rsid w:val="00C531AF"/>
    <w:rsid w:val="00C53337"/>
    <w:rsid w:val="00C607F1"/>
    <w:rsid w:val="00C667AA"/>
    <w:rsid w:val="00C76647"/>
    <w:rsid w:val="00C932EC"/>
    <w:rsid w:val="00C96CB0"/>
    <w:rsid w:val="00CA5131"/>
    <w:rsid w:val="00CB2D02"/>
    <w:rsid w:val="00CB4156"/>
    <w:rsid w:val="00CB4BC9"/>
    <w:rsid w:val="00CB5ECC"/>
    <w:rsid w:val="00CC03E3"/>
    <w:rsid w:val="00CC066A"/>
    <w:rsid w:val="00CC131A"/>
    <w:rsid w:val="00CC14D0"/>
    <w:rsid w:val="00CC2116"/>
    <w:rsid w:val="00CC23A2"/>
    <w:rsid w:val="00CD0D8E"/>
    <w:rsid w:val="00CD443E"/>
    <w:rsid w:val="00CE23D5"/>
    <w:rsid w:val="00CE2D9D"/>
    <w:rsid w:val="00CE4935"/>
    <w:rsid w:val="00CF1600"/>
    <w:rsid w:val="00D006E9"/>
    <w:rsid w:val="00D00B3A"/>
    <w:rsid w:val="00D02B71"/>
    <w:rsid w:val="00D068BA"/>
    <w:rsid w:val="00D105A3"/>
    <w:rsid w:val="00D223A8"/>
    <w:rsid w:val="00D26A60"/>
    <w:rsid w:val="00D34288"/>
    <w:rsid w:val="00D4169C"/>
    <w:rsid w:val="00D437D9"/>
    <w:rsid w:val="00D47CBF"/>
    <w:rsid w:val="00D51EBE"/>
    <w:rsid w:val="00D52265"/>
    <w:rsid w:val="00D52564"/>
    <w:rsid w:val="00D535E1"/>
    <w:rsid w:val="00D556AF"/>
    <w:rsid w:val="00D62EEC"/>
    <w:rsid w:val="00D70CA6"/>
    <w:rsid w:val="00D71821"/>
    <w:rsid w:val="00D80F08"/>
    <w:rsid w:val="00D8133B"/>
    <w:rsid w:val="00D853AC"/>
    <w:rsid w:val="00D87B05"/>
    <w:rsid w:val="00D87BF6"/>
    <w:rsid w:val="00D941C2"/>
    <w:rsid w:val="00D9471A"/>
    <w:rsid w:val="00D94C53"/>
    <w:rsid w:val="00DA2B45"/>
    <w:rsid w:val="00DA32BF"/>
    <w:rsid w:val="00DB4930"/>
    <w:rsid w:val="00DB75C0"/>
    <w:rsid w:val="00DC39F7"/>
    <w:rsid w:val="00DC3F12"/>
    <w:rsid w:val="00DC6C81"/>
    <w:rsid w:val="00DC7995"/>
    <w:rsid w:val="00DD05D8"/>
    <w:rsid w:val="00DD18BD"/>
    <w:rsid w:val="00DF1201"/>
    <w:rsid w:val="00E03D2C"/>
    <w:rsid w:val="00E045CE"/>
    <w:rsid w:val="00E0692E"/>
    <w:rsid w:val="00E15446"/>
    <w:rsid w:val="00E23096"/>
    <w:rsid w:val="00E241B1"/>
    <w:rsid w:val="00E24AFA"/>
    <w:rsid w:val="00E34C1F"/>
    <w:rsid w:val="00E40123"/>
    <w:rsid w:val="00E44DFA"/>
    <w:rsid w:val="00E533E5"/>
    <w:rsid w:val="00E7100C"/>
    <w:rsid w:val="00E72083"/>
    <w:rsid w:val="00E723EC"/>
    <w:rsid w:val="00E769FB"/>
    <w:rsid w:val="00E7716F"/>
    <w:rsid w:val="00E77893"/>
    <w:rsid w:val="00E80C23"/>
    <w:rsid w:val="00E917DF"/>
    <w:rsid w:val="00E9231F"/>
    <w:rsid w:val="00EA242E"/>
    <w:rsid w:val="00EA6490"/>
    <w:rsid w:val="00EB4296"/>
    <w:rsid w:val="00EC25E8"/>
    <w:rsid w:val="00EC6D89"/>
    <w:rsid w:val="00EE3824"/>
    <w:rsid w:val="00EE5984"/>
    <w:rsid w:val="00EE5D8F"/>
    <w:rsid w:val="00EF33EE"/>
    <w:rsid w:val="00EF50BC"/>
    <w:rsid w:val="00F00166"/>
    <w:rsid w:val="00F03733"/>
    <w:rsid w:val="00F06197"/>
    <w:rsid w:val="00F133F4"/>
    <w:rsid w:val="00F1465B"/>
    <w:rsid w:val="00F21B6B"/>
    <w:rsid w:val="00F3694C"/>
    <w:rsid w:val="00F41212"/>
    <w:rsid w:val="00F42C25"/>
    <w:rsid w:val="00F44B25"/>
    <w:rsid w:val="00F504D2"/>
    <w:rsid w:val="00F6105D"/>
    <w:rsid w:val="00F71B22"/>
    <w:rsid w:val="00F71E3E"/>
    <w:rsid w:val="00F7466B"/>
    <w:rsid w:val="00F75EF7"/>
    <w:rsid w:val="00F804FA"/>
    <w:rsid w:val="00F87350"/>
    <w:rsid w:val="00F90A96"/>
    <w:rsid w:val="00FA17B4"/>
    <w:rsid w:val="00FA7CF2"/>
    <w:rsid w:val="00FB07BE"/>
    <w:rsid w:val="00FB3700"/>
    <w:rsid w:val="00FB4186"/>
    <w:rsid w:val="00FC448A"/>
    <w:rsid w:val="00FD1C00"/>
    <w:rsid w:val="00FD2D3D"/>
    <w:rsid w:val="00FD7A8A"/>
    <w:rsid w:val="00FE0647"/>
    <w:rsid w:val="00FE1825"/>
    <w:rsid w:val="00FE6E6F"/>
    <w:rsid w:val="00FF1E0D"/>
    <w:rsid w:val="00FF339A"/>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911B6"/>
  <w15:docId w15:val="{1035D6B3-5A63-4CFB-A841-FAEEE8F3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AF"/>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styleId="FollowedHyperlink">
    <w:name w:val="FollowedHyperlink"/>
    <w:basedOn w:val="DefaultParagraphFont"/>
    <w:semiHidden/>
    <w:unhideWhenUsed/>
    <w:rsid w:val="001A3961"/>
    <w:rPr>
      <w:color w:val="800080" w:themeColor="followedHyperlink"/>
      <w:u w:val="single"/>
    </w:rPr>
  </w:style>
  <w:style w:type="paragraph" w:customStyle="1" w:styleId="TableParagraph">
    <w:name w:val="Table Paragraph"/>
    <w:basedOn w:val="Normal"/>
    <w:uiPriority w:val="1"/>
    <w:qFormat/>
    <w:rsid w:val="00EC25E8"/>
    <w:pPr>
      <w:widowControl w:val="0"/>
      <w:autoSpaceDE w:val="0"/>
      <w:autoSpaceDN w:val="0"/>
      <w:spacing w:line="240" w:lineRule="auto"/>
      <w:ind w:left="85"/>
    </w:pPr>
    <w:rPr>
      <w:rFonts w:ascii="Times New Roman" w:hAnsi="Times New Roman"/>
      <w:sz w:val="22"/>
      <w:szCs w:val="22"/>
    </w:rPr>
  </w:style>
  <w:style w:type="character" w:customStyle="1" w:styleId="Heading2Char">
    <w:name w:val="Heading 2 Char"/>
    <w:basedOn w:val="DefaultParagraphFont"/>
    <w:link w:val="Heading2"/>
    <w:rsid w:val="004B194C"/>
    <w:rPr>
      <w:rFonts w:ascii="Times" w:hAnsi="Times"/>
      <w:b/>
      <w:sz w:val="28"/>
    </w:rPr>
  </w:style>
  <w:style w:type="paragraph" w:styleId="NormalWeb">
    <w:name w:val="Normal (Web)"/>
    <w:basedOn w:val="Normal"/>
    <w:uiPriority w:val="99"/>
    <w:unhideWhenUsed/>
    <w:rsid w:val="00AA4EB1"/>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461AFE"/>
    <w:rPr>
      <w:b/>
      <w:bCs/>
    </w:rPr>
  </w:style>
  <w:style w:type="character" w:customStyle="1" w:styleId="overflow-hidden">
    <w:name w:val="overflow-hidden"/>
    <w:basedOn w:val="DefaultParagraphFont"/>
    <w:rsid w:val="00082065"/>
  </w:style>
  <w:style w:type="character" w:styleId="UnresolvedMention">
    <w:name w:val="Unresolved Mention"/>
    <w:basedOn w:val="DefaultParagraphFont"/>
    <w:uiPriority w:val="99"/>
    <w:semiHidden/>
    <w:unhideWhenUsed/>
    <w:rsid w:val="0084285D"/>
    <w:rPr>
      <w:color w:val="605E5C"/>
      <w:shd w:val="clear" w:color="auto" w:fill="E1DFDD"/>
    </w:rPr>
  </w:style>
  <w:style w:type="character" w:customStyle="1" w:styleId="citation-209">
    <w:name w:val="citation-209"/>
    <w:basedOn w:val="DefaultParagraphFont"/>
    <w:rsid w:val="00AA535B"/>
  </w:style>
  <w:style w:type="character" w:customStyle="1" w:styleId="citation-208">
    <w:name w:val="citation-208"/>
    <w:basedOn w:val="DefaultParagraphFont"/>
    <w:rsid w:val="00AA535B"/>
  </w:style>
  <w:style w:type="character" w:customStyle="1" w:styleId="citation-207">
    <w:name w:val="citation-207"/>
    <w:basedOn w:val="DefaultParagraphFont"/>
    <w:rsid w:val="00AA535B"/>
  </w:style>
  <w:style w:type="character" w:customStyle="1" w:styleId="citation-206">
    <w:name w:val="citation-206"/>
    <w:basedOn w:val="DefaultParagraphFont"/>
    <w:rsid w:val="00AA535B"/>
  </w:style>
  <w:style w:type="character" w:customStyle="1" w:styleId="citation-205">
    <w:name w:val="citation-205"/>
    <w:basedOn w:val="DefaultParagraphFont"/>
    <w:rsid w:val="00AA535B"/>
  </w:style>
  <w:style w:type="character" w:customStyle="1" w:styleId="citation-251">
    <w:name w:val="citation-251"/>
    <w:basedOn w:val="DefaultParagraphFont"/>
    <w:rsid w:val="00236B23"/>
  </w:style>
  <w:style w:type="character" w:customStyle="1" w:styleId="citation-250">
    <w:name w:val="citation-250"/>
    <w:basedOn w:val="DefaultParagraphFont"/>
    <w:rsid w:val="00236B23"/>
  </w:style>
  <w:style w:type="character" w:customStyle="1" w:styleId="citation-249">
    <w:name w:val="citation-249"/>
    <w:basedOn w:val="DefaultParagraphFont"/>
    <w:rsid w:val="00236B23"/>
  </w:style>
  <w:style w:type="character" w:customStyle="1" w:styleId="citation-248">
    <w:name w:val="citation-248"/>
    <w:basedOn w:val="DefaultParagraphFont"/>
    <w:rsid w:val="00236B23"/>
  </w:style>
  <w:style w:type="character" w:customStyle="1" w:styleId="citation-247">
    <w:name w:val="citation-247"/>
    <w:basedOn w:val="DefaultParagraphFont"/>
    <w:rsid w:val="00236B23"/>
  </w:style>
  <w:style w:type="character" w:customStyle="1" w:styleId="citation-246">
    <w:name w:val="citation-246"/>
    <w:basedOn w:val="DefaultParagraphFont"/>
    <w:rsid w:val="00236B23"/>
  </w:style>
  <w:style w:type="character" w:customStyle="1" w:styleId="citation-245">
    <w:name w:val="citation-245"/>
    <w:basedOn w:val="DefaultParagraphFont"/>
    <w:rsid w:val="00236B23"/>
  </w:style>
  <w:style w:type="character" w:customStyle="1" w:styleId="citation-244">
    <w:name w:val="citation-244"/>
    <w:basedOn w:val="DefaultParagraphFont"/>
    <w:rsid w:val="00236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316">
      <w:bodyDiv w:val="1"/>
      <w:marLeft w:val="0"/>
      <w:marRight w:val="0"/>
      <w:marTop w:val="0"/>
      <w:marBottom w:val="0"/>
      <w:divBdr>
        <w:top w:val="none" w:sz="0" w:space="0" w:color="auto"/>
        <w:left w:val="none" w:sz="0" w:space="0" w:color="auto"/>
        <w:bottom w:val="none" w:sz="0" w:space="0" w:color="auto"/>
        <w:right w:val="none" w:sz="0" w:space="0" w:color="auto"/>
      </w:divBdr>
      <w:divsChild>
        <w:div w:id="1757944433">
          <w:marLeft w:val="0"/>
          <w:marRight w:val="0"/>
          <w:marTop w:val="0"/>
          <w:marBottom w:val="0"/>
          <w:divBdr>
            <w:top w:val="none" w:sz="0" w:space="0" w:color="auto"/>
            <w:left w:val="none" w:sz="0" w:space="0" w:color="auto"/>
            <w:bottom w:val="none" w:sz="0" w:space="0" w:color="auto"/>
            <w:right w:val="none" w:sz="0" w:space="0" w:color="auto"/>
          </w:divBdr>
          <w:divsChild>
            <w:div w:id="73553548">
              <w:marLeft w:val="0"/>
              <w:marRight w:val="0"/>
              <w:marTop w:val="0"/>
              <w:marBottom w:val="0"/>
              <w:divBdr>
                <w:top w:val="none" w:sz="0" w:space="0" w:color="auto"/>
                <w:left w:val="none" w:sz="0" w:space="0" w:color="auto"/>
                <w:bottom w:val="none" w:sz="0" w:space="0" w:color="auto"/>
                <w:right w:val="none" w:sz="0" w:space="0" w:color="auto"/>
              </w:divBdr>
              <w:divsChild>
                <w:div w:id="2059939683">
                  <w:marLeft w:val="0"/>
                  <w:marRight w:val="0"/>
                  <w:marTop w:val="0"/>
                  <w:marBottom w:val="0"/>
                  <w:divBdr>
                    <w:top w:val="none" w:sz="0" w:space="0" w:color="auto"/>
                    <w:left w:val="none" w:sz="0" w:space="0" w:color="auto"/>
                    <w:bottom w:val="none" w:sz="0" w:space="0" w:color="auto"/>
                    <w:right w:val="none" w:sz="0" w:space="0" w:color="auto"/>
                  </w:divBdr>
                  <w:divsChild>
                    <w:div w:id="615600457">
                      <w:marLeft w:val="0"/>
                      <w:marRight w:val="0"/>
                      <w:marTop w:val="0"/>
                      <w:marBottom w:val="0"/>
                      <w:divBdr>
                        <w:top w:val="none" w:sz="0" w:space="0" w:color="auto"/>
                        <w:left w:val="none" w:sz="0" w:space="0" w:color="auto"/>
                        <w:bottom w:val="none" w:sz="0" w:space="0" w:color="auto"/>
                        <w:right w:val="none" w:sz="0" w:space="0" w:color="auto"/>
                      </w:divBdr>
                      <w:divsChild>
                        <w:div w:id="218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453522268">
      <w:bodyDiv w:val="1"/>
      <w:marLeft w:val="0"/>
      <w:marRight w:val="0"/>
      <w:marTop w:val="0"/>
      <w:marBottom w:val="0"/>
      <w:divBdr>
        <w:top w:val="none" w:sz="0" w:space="0" w:color="auto"/>
        <w:left w:val="none" w:sz="0" w:space="0" w:color="auto"/>
        <w:bottom w:val="none" w:sz="0" w:space="0" w:color="auto"/>
        <w:right w:val="none" w:sz="0" w:space="0" w:color="auto"/>
      </w:divBdr>
    </w:div>
    <w:div w:id="673533515">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110053261">
      <w:bodyDiv w:val="1"/>
      <w:marLeft w:val="0"/>
      <w:marRight w:val="0"/>
      <w:marTop w:val="0"/>
      <w:marBottom w:val="0"/>
      <w:divBdr>
        <w:top w:val="none" w:sz="0" w:space="0" w:color="auto"/>
        <w:left w:val="none" w:sz="0" w:space="0" w:color="auto"/>
        <w:bottom w:val="none" w:sz="0" w:space="0" w:color="auto"/>
        <w:right w:val="none" w:sz="0" w:space="0" w:color="auto"/>
      </w:divBdr>
    </w:div>
    <w:div w:id="1212768821">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2060976448">
      <w:bodyDiv w:val="1"/>
      <w:marLeft w:val="0"/>
      <w:marRight w:val="0"/>
      <w:marTop w:val="0"/>
      <w:marBottom w:val="0"/>
      <w:divBdr>
        <w:top w:val="none" w:sz="0" w:space="0" w:color="auto"/>
        <w:left w:val="none" w:sz="0" w:space="0" w:color="auto"/>
        <w:bottom w:val="none" w:sz="0" w:space="0" w:color="auto"/>
        <w:right w:val="none" w:sz="0" w:space="0" w:color="auto"/>
      </w:divBdr>
    </w:div>
    <w:div w:id="2140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eople.utm.my/shahabuddin/?p=741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ement451.com/blog/ai-driven-academic-support-systems" TargetMode="External"/><Relationship Id="rId17" Type="http://schemas.openxmlformats.org/officeDocument/2006/relationships/hyperlink" Target="https://elearningindustry.com/the-future-of-higher-education-integrating-ai-powered-learning-platforms-for-enhanced-academic-achievement" TargetMode="External"/><Relationship Id="rId2" Type="http://schemas.openxmlformats.org/officeDocument/2006/relationships/numbering" Target="numbering.xml"/><Relationship Id="rId16" Type="http://schemas.openxmlformats.org/officeDocument/2006/relationships/hyperlink" Target="https://github.com/CactusQuill/AI-DocG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ley.com/enus/Machine+Learning+and+AI+in+Educational+Systems-p-9781119620025" TargetMode="External"/><Relationship Id="rId5" Type="http://schemas.openxmlformats.org/officeDocument/2006/relationships/webSettings" Target="webSettings.xml"/><Relationship Id="rId15" Type="http://schemas.openxmlformats.org/officeDocument/2006/relationships/hyperlink" Target="https://openaccess.uoc.edu/bitstream/10609/105807/6/jmotgerTFM1219memory.pdf" TargetMode="External"/><Relationship Id="rId10" Type="http://schemas.openxmlformats.org/officeDocument/2006/relationships/hyperlink" Target="https://ieeexplore.ieee.org/document/947724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hesai.org/Publications/ViewPaper?Code=IJACSA&amp;Issue=8&amp;SerialNo=23&amp;Volume=1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(SP22-BAI-052)UZAIRAHMADGHAZI</dc:creator>
  <cp:lastModifiedBy>Mahwish Soomro</cp:lastModifiedBy>
  <cp:revision>2</cp:revision>
  <cp:lastPrinted>2025-05-13T10:35:00Z</cp:lastPrinted>
  <dcterms:created xsi:type="dcterms:W3CDTF">2026-04-16T00:54:00Z</dcterms:created>
  <dcterms:modified xsi:type="dcterms:W3CDTF">2026-04-16T00:54:00Z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48c1e07a621036149a9e953e5cc84c38277e4a517fe27e796d4d5b3422ad6521</vt:lpwstr>
  </property>
</Properties>
</file>