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72"/>
          <w:szCs w:val="72"/>
        </w:rPr>
        <w:t>Category: Generative AI</w:t>
      </w:r>
      <w:r w:rsidRPr="00D2760D">
        <w:rPr>
          <w:rFonts w:ascii="Times New Roman" w:eastAsia="Times New Roman" w:hAnsi="Times New Roman" w:cs="Times New Roman"/>
          <w:sz w:val="24"/>
          <w:szCs w:val="24"/>
        </w:rPr>
        <w:t>  </w:t>
      </w:r>
    </w:p>
    <w:p w:rsidR="00D2760D" w:rsidRDefault="00D2760D" w:rsidP="00D2760D">
      <w:pPr>
        <w:spacing w:before="281" w:after="281" w:line="240" w:lineRule="auto"/>
        <w:jc w:val="both"/>
        <w:rPr>
          <w:rFonts w:ascii="Roboto" w:eastAsia="Times New Roman" w:hAnsi="Roboto" w:cs="Times New Roman"/>
          <w:b/>
          <w:bCs/>
          <w:color w:val="000000"/>
          <w:sz w:val="32"/>
          <w:szCs w:val="32"/>
        </w:rPr>
      </w:pPr>
    </w:p>
    <w:p w:rsidR="00D2760D" w:rsidRDefault="00D2760D" w:rsidP="00D2760D">
      <w:pPr>
        <w:spacing w:before="281" w:after="281" w:line="240" w:lineRule="auto"/>
        <w:jc w:val="both"/>
        <w:rPr>
          <w:rFonts w:ascii="Roboto" w:eastAsia="Times New Roman" w:hAnsi="Roboto" w:cs="Times New Roman"/>
          <w:b/>
          <w:bCs/>
          <w:color w:val="000000"/>
          <w:sz w:val="32"/>
          <w:szCs w:val="32"/>
        </w:rPr>
      </w:pPr>
    </w:p>
    <w:p w:rsidR="00D2760D" w:rsidRDefault="00D2760D" w:rsidP="00D2760D">
      <w:pPr>
        <w:spacing w:before="281" w:after="281" w:line="240" w:lineRule="auto"/>
        <w:jc w:val="both"/>
        <w:rPr>
          <w:rFonts w:ascii="Roboto" w:eastAsia="Times New Roman" w:hAnsi="Roboto" w:cs="Times New Roman"/>
          <w:b/>
          <w:bCs/>
          <w:color w:val="000000"/>
          <w:sz w:val="32"/>
          <w:szCs w:val="32"/>
        </w:rPr>
      </w:pP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Project Overview</w:t>
      </w:r>
    </w:p>
    <w:p w:rsidR="00D2760D" w:rsidRPr="00D2760D" w:rsidRDefault="00D2760D" w:rsidP="00D2760D">
      <w:pPr>
        <w:spacing w:before="240" w:after="240" w:line="240" w:lineRule="auto"/>
        <w:jc w:val="both"/>
        <w:rPr>
          <w:rFonts w:ascii="Times New Roman" w:eastAsia="Times New Roman" w:hAnsi="Times New Roman" w:cs="Times New Roman"/>
          <w:sz w:val="24"/>
          <w:szCs w:val="24"/>
        </w:rPr>
      </w:pPr>
      <w:proofErr w:type="spellStart"/>
      <w:r w:rsidRPr="00D2760D">
        <w:rPr>
          <w:rFonts w:ascii="Roboto" w:eastAsia="Times New Roman" w:hAnsi="Roboto" w:cs="Times New Roman"/>
          <w:color w:val="000000"/>
          <w:sz w:val="28"/>
          <w:szCs w:val="28"/>
        </w:rPr>
        <w:t>GeminiDecode</w:t>
      </w:r>
      <w:proofErr w:type="spellEnd"/>
      <w:r w:rsidRPr="00D2760D">
        <w:rPr>
          <w:rFonts w:ascii="Roboto" w:eastAsia="Times New Roman" w:hAnsi="Roboto" w:cs="Times New Roman"/>
          <w:color w:val="000000"/>
          <w:sz w:val="28"/>
          <w:szCs w:val="28"/>
        </w:rPr>
        <w:t xml:space="preserve"> is an advanced </w:t>
      </w:r>
      <w:proofErr w:type="spellStart"/>
      <w:r w:rsidRPr="00D2760D">
        <w:rPr>
          <w:rFonts w:ascii="Roboto" w:eastAsia="Times New Roman" w:hAnsi="Roboto" w:cs="Times New Roman"/>
          <w:color w:val="000000"/>
          <w:sz w:val="28"/>
          <w:szCs w:val="28"/>
        </w:rPr>
        <w:t>Streamlit</w:t>
      </w:r>
      <w:proofErr w:type="spellEnd"/>
      <w:r w:rsidRPr="00D2760D">
        <w:rPr>
          <w:rFonts w:ascii="Roboto" w:eastAsia="Times New Roman" w:hAnsi="Roboto" w:cs="Times New Roman"/>
          <w:color w:val="000000"/>
          <w:sz w:val="28"/>
          <w:szCs w:val="28"/>
        </w:rPr>
        <w:t xml:space="preserve">-based application designed for seamless multilingual document processing, leveraging Google’s Gemini Pro language models. The platform enables users to extract, translate, and analyze document images in multiple languages, making it an invaluable tool for global enterprises dealing </w:t>
      </w:r>
      <w:bookmarkStart w:id="0" w:name="_GoBack"/>
      <w:bookmarkEnd w:id="0"/>
      <w:r w:rsidRPr="00D2760D">
        <w:rPr>
          <w:rFonts w:ascii="Roboto" w:eastAsia="Times New Roman" w:hAnsi="Roboto" w:cs="Times New Roman"/>
          <w:color w:val="000000"/>
          <w:sz w:val="28"/>
          <w:szCs w:val="28"/>
        </w:rPr>
        <w:t xml:space="preserve">with diverse linguistic content. By automating content extraction and translation, </w:t>
      </w:r>
      <w:proofErr w:type="spellStart"/>
      <w:r w:rsidRPr="00D2760D">
        <w:rPr>
          <w:rFonts w:ascii="Roboto" w:eastAsia="Times New Roman" w:hAnsi="Roboto" w:cs="Times New Roman"/>
          <w:color w:val="000000"/>
          <w:sz w:val="28"/>
          <w:szCs w:val="28"/>
        </w:rPr>
        <w:t>GeminiDecode</w:t>
      </w:r>
      <w:proofErr w:type="spellEnd"/>
      <w:r w:rsidRPr="00D2760D">
        <w:rPr>
          <w:rFonts w:ascii="Roboto" w:eastAsia="Times New Roman" w:hAnsi="Roboto" w:cs="Times New Roman"/>
          <w:color w:val="000000"/>
          <w:sz w:val="28"/>
          <w:szCs w:val="28"/>
        </w:rPr>
        <w:t xml:space="preserve"> facilitates insightful analysis for users ranging from software engineers and business analysts to academic researchers. This application is positioned at the forefront of multilingual document processing, offering data-driven insights and global perspectives for businesses operating across regions.</w:t>
      </w:r>
    </w:p>
    <w:p w:rsidR="00D2760D" w:rsidRPr="00D2760D" w:rsidRDefault="00D2760D" w:rsidP="00D2760D">
      <w:pPr>
        <w:spacing w:after="0" w:line="240" w:lineRule="auto"/>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pict>
          <v:rect id="_x0000_i1025" style="width:0;height:1.5pt" o:hralign="center" o:hrstd="t" o:hr="t" fillcolor="#a0a0a0" stroked="f"/>
        </w:pic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Prior Knowledge</w:t>
      </w:r>
      <w:r w:rsidRPr="00D2760D">
        <w:rPr>
          <w:rFonts w:ascii="Times New Roman" w:eastAsia="Times New Roman" w:hAnsi="Times New Roman" w:cs="Times New Roman"/>
          <w:sz w:val="24"/>
          <w:szCs w:val="24"/>
        </w:rPr>
        <w:t>  </w:t>
      </w:r>
    </w:p>
    <w:p w:rsidR="00D2760D" w:rsidRPr="00D2760D" w:rsidRDefault="00D2760D" w:rsidP="00D2760D">
      <w:pPr>
        <w:spacing w:before="240" w:after="24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 xml:space="preserve">To effectively use or extend the functionality of </w:t>
      </w:r>
      <w:proofErr w:type="spellStart"/>
      <w:r w:rsidRPr="00D2760D">
        <w:rPr>
          <w:rFonts w:ascii="Roboto" w:eastAsia="Times New Roman" w:hAnsi="Roboto" w:cs="Times New Roman"/>
          <w:color w:val="000000"/>
          <w:sz w:val="28"/>
          <w:szCs w:val="28"/>
        </w:rPr>
        <w:t>GeminiDecode</w:t>
      </w:r>
      <w:proofErr w:type="spellEnd"/>
      <w:r w:rsidRPr="00D2760D">
        <w:rPr>
          <w:rFonts w:ascii="Roboto" w:eastAsia="Times New Roman" w:hAnsi="Roboto" w:cs="Times New Roman"/>
          <w:color w:val="000000"/>
          <w:sz w:val="28"/>
          <w:szCs w:val="28"/>
        </w:rPr>
        <w:t>, familiarity with the following concepts and tools is recommended:</w:t>
      </w:r>
    </w:p>
    <w:p w:rsidR="00D2760D" w:rsidRPr="00D2760D" w:rsidRDefault="00D2760D" w:rsidP="00D2760D">
      <w:pPr>
        <w:numPr>
          <w:ilvl w:val="0"/>
          <w:numId w:val="1"/>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Generative AI</w:t>
      </w:r>
      <w:r w:rsidRPr="00D2760D">
        <w:rPr>
          <w:rFonts w:ascii="Roboto" w:eastAsia="Times New Roman" w:hAnsi="Roboto" w:cs="Times New Roman"/>
          <w:color w:val="000000"/>
          <w:sz w:val="28"/>
          <w:szCs w:val="28"/>
        </w:rPr>
        <w:t>: Understanding the basics of generative artificial intelligence and its applications in text analysis and translation.</w:t>
      </w:r>
    </w:p>
    <w:p w:rsidR="00D2760D" w:rsidRPr="00D2760D" w:rsidRDefault="00D2760D" w:rsidP="00D2760D">
      <w:pPr>
        <w:numPr>
          <w:ilvl w:val="0"/>
          <w:numId w:val="1"/>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Python Programming</w:t>
      </w:r>
      <w:r w:rsidRPr="00D2760D">
        <w:rPr>
          <w:rFonts w:ascii="Roboto" w:eastAsia="Times New Roman" w:hAnsi="Roboto" w:cs="Times New Roman"/>
          <w:color w:val="000000"/>
          <w:sz w:val="28"/>
          <w:szCs w:val="28"/>
        </w:rPr>
        <w:t>: Proficiency in Python is essential for modifying the application code.</w:t>
      </w:r>
    </w:p>
    <w:p w:rsidR="00D2760D" w:rsidRPr="00D2760D" w:rsidRDefault="00D2760D" w:rsidP="00D2760D">
      <w:pPr>
        <w:numPr>
          <w:ilvl w:val="0"/>
          <w:numId w:val="1"/>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Natural Language Processing (NLP)</w:t>
      </w:r>
      <w:r w:rsidRPr="00D2760D">
        <w:rPr>
          <w:rFonts w:ascii="Roboto" w:eastAsia="Times New Roman" w:hAnsi="Roboto" w:cs="Times New Roman"/>
          <w:color w:val="000000"/>
          <w:sz w:val="28"/>
          <w:szCs w:val="28"/>
        </w:rPr>
        <w:t>: Foundational knowledge in NLP, as the application relies on sophisticated text extraction techniques.</w:t>
      </w:r>
    </w:p>
    <w:p w:rsidR="00D2760D" w:rsidRPr="00D2760D" w:rsidRDefault="00D2760D" w:rsidP="00D2760D">
      <w:pPr>
        <w:numPr>
          <w:ilvl w:val="1"/>
          <w:numId w:val="2"/>
        </w:numPr>
        <w:spacing w:after="0" w:line="240" w:lineRule="auto"/>
        <w:jc w:val="both"/>
        <w:rPr>
          <w:rFonts w:ascii="Times New Roman" w:eastAsia="Times New Roman" w:hAnsi="Times New Roman" w:cs="Times New Roman"/>
          <w:sz w:val="24"/>
          <w:szCs w:val="24"/>
        </w:rPr>
      </w:pPr>
      <w:hyperlink r:id="rId7" w:history="1">
        <w:r w:rsidRPr="00D2760D">
          <w:rPr>
            <w:rFonts w:ascii="Roboto" w:eastAsia="Times New Roman" w:hAnsi="Roboto" w:cs="Times New Roman"/>
            <w:color w:val="0000FF"/>
            <w:sz w:val="28"/>
            <w:szCs w:val="28"/>
            <w:u w:val="single"/>
          </w:rPr>
          <w:t>NLP Overview</w:t>
        </w:r>
      </w:hyperlink>
    </w:p>
    <w:p w:rsidR="00D2760D" w:rsidRPr="00D2760D" w:rsidRDefault="00D2760D" w:rsidP="00D2760D">
      <w:pPr>
        <w:numPr>
          <w:ilvl w:val="1"/>
          <w:numId w:val="2"/>
        </w:numPr>
        <w:spacing w:after="0" w:line="240" w:lineRule="auto"/>
        <w:jc w:val="both"/>
        <w:rPr>
          <w:rFonts w:ascii="Times New Roman" w:eastAsia="Times New Roman" w:hAnsi="Times New Roman" w:cs="Times New Roman"/>
          <w:sz w:val="24"/>
          <w:szCs w:val="24"/>
        </w:rPr>
      </w:pPr>
      <w:hyperlink r:id="rId8" w:history="1">
        <w:r w:rsidRPr="00D2760D">
          <w:rPr>
            <w:rFonts w:ascii="Roboto" w:eastAsia="Times New Roman" w:hAnsi="Roboto" w:cs="Times New Roman"/>
            <w:color w:val="0000FF"/>
            <w:sz w:val="28"/>
            <w:szCs w:val="28"/>
            <w:u w:val="single"/>
          </w:rPr>
          <w:t>Generative AI Basics</w:t>
        </w:r>
      </w:hyperlink>
    </w:p>
    <w:p w:rsidR="00D2760D" w:rsidRPr="00D2760D" w:rsidRDefault="00D2760D" w:rsidP="00D2760D">
      <w:pPr>
        <w:numPr>
          <w:ilvl w:val="0"/>
          <w:numId w:val="3"/>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lastRenderedPageBreak/>
        <w:t>Google Gemini</w:t>
      </w:r>
      <w:r w:rsidRPr="00D2760D">
        <w:rPr>
          <w:rFonts w:ascii="Roboto" w:eastAsia="Times New Roman" w:hAnsi="Roboto" w:cs="Times New Roman"/>
          <w:color w:val="000000"/>
          <w:sz w:val="28"/>
          <w:szCs w:val="28"/>
        </w:rPr>
        <w:t>: An overview of Google’s Gemini Pro language models, particularly the API and its usage.</w:t>
      </w:r>
    </w:p>
    <w:p w:rsidR="00D2760D" w:rsidRPr="00D2760D" w:rsidRDefault="00D2760D" w:rsidP="00D2760D">
      <w:pPr>
        <w:numPr>
          <w:ilvl w:val="1"/>
          <w:numId w:val="4"/>
        </w:numPr>
        <w:spacing w:after="0" w:line="240" w:lineRule="auto"/>
        <w:jc w:val="both"/>
        <w:rPr>
          <w:rFonts w:ascii="Times New Roman" w:eastAsia="Times New Roman" w:hAnsi="Times New Roman" w:cs="Times New Roman"/>
          <w:sz w:val="24"/>
          <w:szCs w:val="24"/>
        </w:rPr>
      </w:pPr>
      <w:hyperlink r:id="rId9" w:anchor="introduction" w:history="1">
        <w:r w:rsidRPr="00D2760D">
          <w:rPr>
            <w:rFonts w:ascii="Roboto" w:eastAsia="Times New Roman" w:hAnsi="Roboto" w:cs="Times New Roman"/>
            <w:color w:val="0000FF"/>
            <w:sz w:val="28"/>
            <w:szCs w:val="28"/>
            <w:u w:val="single"/>
          </w:rPr>
          <w:t>About Gemini</w:t>
        </w:r>
      </w:hyperlink>
    </w:p>
    <w:p w:rsidR="00D2760D" w:rsidRPr="00D2760D" w:rsidRDefault="00D2760D" w:rsidP="00D2760D">
      <w:pPr>
        <w:numPr>
          <w:ilvl w:val="1"/>
          <w:numId w:val="4"/>
        </w:numPr>
        <w:spacing w:after="0" w:line="240" w:lineRule="auto"/>
        <w:jc w:val="both"/>
        <w:rPr>
          <w:rFonts w:ascii="Times New Roman" w:eastAsia="Times New Roman" w:hAnsi="Times New Roman" w:cs="Times New Roman"/>
          <w:sz w:val="24"/>
          <w:szCs w:val="24"/>
        </w:rPr>
      </w:pPr>
      <w:hyperlink r:id="rId10" w:history="1">
        <w:r w:rsidRPr="00D2760D">
          <w:rPr>
            <w:rFonts w:ascii="Roboto" w:eastAsia="Times New Roman" w:hAnsi="Roboto" w:cs="Times New Roman"/>
            <w:color w:val="0000FF"/>
            <w:sz w:val="28"/>
            <w:szCs w:val="28"/>
            <w:u w:val="single"/>
          </w:rPr>
          <w:t>Gemini API Documentation</w:t>
        </w:r>
      </w:hyperlink>
    </w:p>
    <w:p w:rsidR="00D2760D" w:rsidRPr="00D2760D" w:rsidRDefault="00D2760D" w:rsidP="00D2760D">
      <w:pPr>
        <w:numPr>
          <w:ilvl w:val="1"/>
          <w:numId w:val="4"/>
        </w:numPr>
        <w:spacing w:after="0" w:line="240" w:lineRule="auto"/>
        <w:jc w:val="both"/>
        <w:rPr>
          <w:rFonts w:ascii="Times New Roman" w:eastAsia="Times New Roman" w:hAnsi="Times New Roman" w:cs="Times New Roman"/>
          <w:sz w:val="24"/>
          <w:szCs w:val="24"/>
        </w:rPr>
      </w:pPr>
      <w:hyperlink r:id="rId11" w:history="1">
        <w:r w:rsidRPr="00D2760D">
          <w:rPr>
            <w:rFonts w:ascii="Roboto" w:eastAsia="Times New Roman" w:hAnsi="Roboto" w:cs="Times New Roman"/>
            <w:color w:val="0000FF"/>
            <w:sz w:val="28"/>
            <w:szCs w:val="28"/>
            <w:u w:val="single"/>
          </w:rPr>
          <w:t xml:space="preserve">Gemini Demo on </w:t>
        </w:r>
        <w:proofErr w:type="spellStart"/>
        <w:r w:rsidRPr="00D2760D">
          <w:rPr>
            <w:rFonts w:ascii="Roboto" w:eastAsia="Times New Roman" w:hAnsi="Roboto" w:cs="Times New Roman"/>
            <w:color w:val="0000FF"/>
            <w:sz w:val="28"/>
            <w:szCs w:val="28"/>
            <w:u w:val="single"/>
          </w:rPr>
          <w:t>Colab</w:t>
        </w:r>
        <w:proofErr w:type="spellEnd"/>
      </w:hyperlink>
    </w:p>
    <w:p w:rsidR="00D2760D" w:rsidRPr="00D2760D" w:rsidRDefault="00D2760D" w:rsidP="00D2760D">
      <w:pPr>
        <w:numPr>
          <w:ilvl w:val="0"/>
          <w:numId w:val="5"/>
        </w:numPr>
        <w:spacing w:after="0" w:line="240" w:lineRule="auto"/>
        <w:jc w:val="both"/>
        <w:rPr>
          <w:rFonts w:ascii="Times New Roman" w:eastAsia="Times New Roman" w:hAnsi="Times New Roman" w:cs="Times New Roman"/>
          <w:sz w:val="24"/>
          <w:szCs w:val="24"/>
        </w:rPr>
      </w:pPr>
      <w:proofErr w:type="spellStart"/>
      <w:r w:rsidRPr="00D2760D">
        <w:rPr>
          <w:rFonts w:ascii="Roboto" w:eastAsia="Times New Roman" w:hAnsi="Roboto" w:cs="Times New Roman"/>
          <w:b/>
          <w:bCs/>
          <w:color w:val="000000"/>
          <w:sz w:val="28"/>
          <w:szCs w:val="28"/>
        </w:rPr>
        <w:t>Streamlit</w:t>
      </w:r>
      <w:proofErr w:type="spellEnd"/>
      <w:r w:rsidRPr="00D2760D">
        <w:rPr>
          <w:rFonts w:ascii="Roboto" w:eastAsia="Times New Roman" w:hAnsi="Roboto" w:cs="Times New Roman"/>
          <w:b/>
          <w:bCs/>
          <w:color w:val="000000"/>
          <w:sz w:val="28"/>
          <w:szCs w:val="28"/>
        </w:rPr>
        <w:t xml:space="preserve"> Framework</w:t>
      </w:r>
      <w:r w:rsidRPr="00D2760D">
        <w:rPr>
          <w:rFonts w:ascii="Roboto" w:eastAsia="Times New Roman" w:hAnsi="Roboto" w:cs="Times New Roman"/>
          <w:color w:val="000000"/>
          <w:sz w:val="28"/>
          <w:szCs w:val="28"/>
        </w:rPr>
        <w:t xml:space="preserve">: Familiarity with </w:t>
      </w:r>
      <w:proofErr w:type="spellStart"/>
      <w:r w:rsidRPr="00D2760D">
        <w:rPr>
          <w:rFonts w:ascii="Roboto" w:eastAsia="Times New Roman" w:hAnsi="Roboto" w:cs="Times New Roman"/>
          <w:color w:val="000000"/>
          <w:sz w:val="28"/>
          <w:szCs w:val="28"/>
        </w:rPr>
        <w:t>Streamlit</w:t>
      </w:r>
      <w:proofErr w:type="spellEnd"/>
      <w:r w:rsidRPr="00D2760D">
        <w:rPr>
          <w:rFonts w:ascii="Roboto" w:eastAsia="Times New Roman" w:hAnsi="Roboto" w:cs="Times New Roman"/>
          <w:color w:val="000000"/>
          <w:sz w:val="28"/>
          <w:szCs w:val="28"/>
        </w:rPr>
        <w:t xml:space="preserve"> for creating user-friendly front-end interfaces.</w:t>
      </w:r>
    </w:p>
    <w:p w:rsidR="00D2760D" w:rsidRPr="00D2760D" w:rsidRDefault="00D2760D" w:rsidP="00D2760D">
      <w:pPr>
        <w:numPr>
          <w:ilvl w:val="1"/>
          <w:numId w:val="6"/>
        </w:numPr>
        <w:spacing w:after="0" w:line="240" w:lineRule="auto"/>
        <w:jc w:val="both"/>
        <w:rPr>
          <w:rFonts w:ascii="Times New Roman" w:eastAsia="Times New Roman" w:hAnsi="Times New Roman" w:cs="Times New Roman"/>
          <w:sz w:val="24"/>
          <w:szCs w:val="24"/>
        </w:rPr>
      </w:pPr>
      <w:hyperlink r:id="rId12" w:history="1">
        <w:proofErr w:type="spellStart"/>
        <w:r w:rsidRPr="00D2760D">
          <w:rPr>
            <w:rFonts w:ascii="Roboto" w:eastAsia="Times New Roman" w:hAnsi="Roboto" w:cs="Times New Roman"/>
            <w:color w:val="0000FF"/>
            <w:sz w:val="28"/>
            <w:szCs w:val="28"/>
            <w:u w:val="single"/>
          </w:rPr>
          <w:t>Streamlit</w:t>
        </w:r>
        <w:proofErr w:type="spellEnd"/>
        <w:r w:rsidRPr="00D2760D">
          <w:rPr>
            <w:rFonts w:ascii="Roboto" w:eastAsia="Times New Roman" w:hAnsi="Roboto" w:cs="Times New Roman"/>
            <w:color w:val="0000FF"/>
            <w:sz w:val="28"/>
            <w:szCs w:val="28"/>
            <w:u w:val="single"/>
          </w:rPr>
          <w:t xml:space="preserve"> Guide</w:t>
        </w:r>
      </w:hyperlink>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t> </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Technologies and Libraries Used</w:t>
      </w:r>
      <w:r w:rsidRPr="00D2760D">
        <w:rPr>
          <w:rFonts w:ascii="Times New Roman" w:eastAsia="Times New Roman" w:hAnsi="Times New Roman" w:cs="Times New Roman"/>
          <w:sz w:val="24"/>
          <w:szCs w:val="24"/>
        </w:rPr>
        <w:t>  </w:t>
      </w:r>
    </w:p>
    <w:p w:rsidR="00D2760D" w:rsidRPr="00D2760D" w:rsidRDefault="00D2760D" w:rsidP="00D2760D">
      <w:pPr>
        <w:numPr>
          <w:ilvl w:val="0"/>
          <w:numId w:val="7"/>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Python</w:t>
      </w:r>
      <w:r w:rsidRPr="00D2760D">
        <w:rPr>
          <w:rFonts w:ascii="Roboto" w:eastAsia="Times New Roman" w:hAnsi="Roboto" w:cs="Times New Roman"/>
          <w:color w:val="000000"/>
          <w:sz w:val="28"/>
          <w:szCs w:val="28"/>
        </w:rPr>
        <w:t>: Primary language for coding the extraction, translation, and analytic functions.</w:t>
      </w:r>
    </w:p>
    <w:p w:rsidR="00D2760D" w:rsidRPr="00D2760D" w:rsidRDefault="00D2760D" w:rsidP="00D2760D">
      <w:pPr>
        <w:numPr>
          <w:ilvl w:val="0"/>
          <w:numId w:val="7"/>
        </w:numPr>
        <w:spacing w:after="0" w:line="240" w:lineRule="auto"/>
        <w:jc w:val="both"/>
        <w:rPr>
          <w:rFonts w:ascii="Times New Roman" w:eastAsia="Times New Roman" w:hAnsi="Times New Roman" w:cs="Times New Roman"/>
          <w:sz w:val="24"/>
          <w:szCs w:val="24"/>
        </w:rPr>
      </w:pPr>
      <w:proofErr w:type="spellStart"/>
      <w:r w:rsidRPr="00D2760D">
        <w:rPr>
          <w:rFonts w:ascii="Roboto" w:eastAsia="Times New Roman" w:hAnsi="Roboto" w:cs="Times New Roman"/>
          <w:b/>
          <w:bCs/>
          <w:color w:val="000000"/>
          <w:sz w:val="28"/>
          <w:szCs w:val="28"/>
        </w:rPr>
        <w:t>Streamlit</w:t>
      </w:r>
      <w:proofErr w:type="spellEnd"/>
      <w:r w:rsidRPr="00D2760D">
        <w:rPr>
          <w:rFonts w:ascii="Roboto" w:eastAsia="Times New Roman" w:hAnsi="Roboto" w:cs="Times New Roman"/>
          <w:color w:val="000000"/>
          <w:sz w:val="28"/>
          <w:szCs w:val="28"/>
        </w:rPr>
        <w:t>: Enables a user-friendly interface, allowing document upload, analysis, and output viewing.</w:t>
      </w:r>
    </w:p>
    <w:p w:rsidR="00D2760D" w:rsidRPr="00D2760D" w:rsidRDefault="00D2760D" w:rsidP="00D2760D">
      <w:pPr>
        <w:numPr>
          <w:ilvl w:val="0"/>
          <w:numId w:val="7"/>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Google Generative AI (Gemini)</w:t>
      </w:r>
      <w:r w:rsidRPr="00D2760D">
        <w:rPr>
          <w:rFonts w:ascii="Roboto" w:eastAsia="Times New Roman" w:hAnsi="Roboto" w:cs="Times New Roman"/>
          <w:color w:val="000000"/>
          <w:sz w:val="28"/>
          <w:szCs w:val="28"/>
        </w:rPr>
        <w:t>: Integrated via API to handle document analysis, multilingual extraction, and English translations.</w:t>
      </w:r>
    </w:p>
    <w:p w:rsidR="00D2760D" w:rsidRPr="00D2760D" w:rsidRDefault="00D2760D" w:rsidP="00D2760D">
      <w:pPr>
        <w:numPr>
          <w:ilvl w:val="0"/>
          <w:numId w:val="7"/>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Pillow (PIL)</w:t>
      </w:r>
      <w:r w:rsidRPr="00D2760D">
        <w:rPr>
          <w:rFonts w:ascii="Roboto" w:eastAsia="Times New Roman" w:hAnsi="Roboto" w:cs="Times New Roman"/>
          <w:color w:val="000000"/>
          <w:sz w:val="28"/>
          <w:szCs w:val="28"/>
        </w:rPr>
        <w:t>: Used for image processing and manipulation.</w:t>
      </w:r>
    </w:p>
    <w:p w:rsidR="00D2760D" w:rsidRPr="00D2760D" w:rsidRDefault="00D2760D" w:rsidP="00D2760D">
      <w:pPr>
        <w:numPr>
          <w:ilvl w:val="0"/>
          <w:numId w:val="7"/>
        </w:numPr>
        <w:spacing w:after="0" w:line="240" w:lineRule="auto"/>
        <w:jc w:val="both"/>
        <w:rPr>
          <w:rFonts w:ascii="Times New Roman" w:eastAsia="Times New Roman" w:hAnsi="Times New Roman" w:cs="Times New Roman"/>
          <w:sz w:val="24"/>
          <w:szCs w:val="24"/>
        </w:rPr>
      </w:pPr>
      <w:proofErr w:type="spellStart"/>
      <w:r w:rsidRPr="00D2760D">
        <w:rPr>
          <w:rFonts w:ascii="Roboto" w:eastAsia="Times New Roman" w:hAnsi="Roboto" w:cs="Times New Roman"/>
          <w:b/>
          <w:bCs/>
          <w:color w:val="000000"/>
          <w:sz w:val="28"/>
          <w:szCs w:val="28"/>
        </w:rPr>
        <w:t>dotenv</w:t>
      </w:r>
      <w:proofErr w:type="spellEnd"/>
      <w:r w:rsidRPr="00D2760D">
        <w:rPr>
          <w:rFonts w:ascii="Roboto" w:eastAsia="Times New Roman" w:hAnsi="Roboto" w:cs="Times New Roman"/>
          <w:color w:val="000000"/>
          <w:sz w:val="28"/>
          <w:szCs w:val="28"/>
        </w:rPr>
        <w:t>: For securely managing environment variables such as API keys.</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t> </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Key Features</w:t>
      </w:r>
      <w:r w:rsidRPr="00D2760D">
        <w:rPr>
          <w:rFonts w:ascii="Times New Roman" w:eastAsia="Times New Roman" w:hAnsi="Times New Roman" w:cs="Times New Roman"/>
          <w:sz w:val="24"/>
          <w:szCs w:val="24"/>
        </w:rPr>
        <w:t>  </w:t>
      </w:r>
    </w:p>
    <w:p w:rsidR="00D2760D" w:rsidRPr="00D2760D" w:rsidRDefault="00D2760D" w:rsidP="00D2760D">
      <w:pPr>
        <w:numPr>
          <w:ilvl w:val="0"/>
          <w:numId w:val="8"/>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Multi-language Document Extraction</w:t>
      </w:r>
    </w:p>
    <w:p w:rsidR="00D2760D" w:rsidRPr="00D2760D" w:rsidRDefault="00D2760D" w:rsidP="00D2760D">
      <w:pPr>
        <w:numPr>
          <w:ilvl w:val="1"/>
          <w:numId w:val="9"/>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Automatically extracts relevant data from document images, whether they’re business reports, technical manuals, or coding documentation, translating content in real-time for English summaries.</w:t>
      </w:r>
    </w:p>
    <w:p w:rsidR="00D2760D" w:rsidRPr="00D2760D" w:rsidRDefault="00D2760D" w:rsidP="00D2760D">
      <w:pPr>
        <w:numPr>
          <w:ilvl w:val="0"/>
          <w:numId w:val="10"/>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Customized Insights and Recommendations</w:t>
      </w:r>
    </w:p>
    <w:p w:rsidR="00D2760D" w:rsidRPr="00D2760D" w:rsidRDefault="00D2760D" w:rsidP="00D2760D">
      <w:pPr>
        <w:numPr>
          <w:ilvl w:val="1"/>
          <w:numId w:val="11"/>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 xml:space="preserve">Based on extracted content, </w:t>
      </w:r>
      <w:proofErr w:type="spellStart"/>
      <w:r w:rsidRPr="00D2760D">
        <w:rPr>
          <w:rFonts w:ascii="Roboto" w:eastAsia="Times New Roman" w:hAnsi="Roboto" w:cs="Times New Roman"/>
          <w:color w:val="000000"/>
          <w:sz w:val="28"/>
          <w:szCs w:val="28"/>
        </w:rPr>
        <w:t>GeminiDecode</w:t>
      </w:r>
      <w:proofErr w:type="spellEnd"/>
      <w:r w:rsidRPr="00D2760D">
        <w:rPr>
          <w:rFonts w:ascii="Roboto" w:eastAsia="Times New Roman" w:hAnsi="Roboto" w:cs="Times New Roman"/>
          <w:color w:val="000000"/>
          <w:sz w:val="28"/>
          <w:szCs w:val="28"/>
        </w:rPr>
        <w:t xml:space="preserve"> provides tailored insights—whether coding patterns, business strategies, or global research insights—to support informed decision-making.</w:t>
      </w:r>
    </w:p>
    <w:p w:rsidR="00D2760D" w:rsidRPr="00D2760D" w:rsidRDefault="00D2760D" w:rsidP="00D2760D">
      <w:pPr>
        <w:numPr>
          <w:ilvl w:val="0"/>
          <w:numId w:val="12"/>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Advanced Data Analytics</w:t>
      </w:r>
    </w:p>
    <w:p w:rsidR="00D2760D" w:rsidRPr="00D2760D" w:rsidRDefault="00D2760D" w:rsidP="00D2760D">
      <w:pPr>
        <w:numPr>
          <w:ilvl w:val="1"/>
          <w:numId w:val="13"/>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Analyses trends and patterns across documents, drawing comparisons and offering recommendations for improving business, coding, or research projects.</w:t>
      </w:r>
    </w:p>
    <w:p w:rsidR="00D2760D" w:rsidRPr="00D2760D" w:rsidRDefault="00D2760D" w:rsidP="00D2760D">
      <w:pPr>
        <w:numPr>
          <w:ilvl w:val="0"/>
          <w:numId w:val="14"/>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Document Categorization</w:t>
      </w:r>
    </w:p>
    <w:p w:rsidR="00D2760D" w:rsidRPr="00D2760D" w:rsidRDefault="00D2760D" w:rsidP="00D2760D">
      <w:pPr>
        <w:numPr>
          <w:ilvl w:val="1"/>
          <w:numId w:val="15"/>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lastRenderedPageBreak/>
        <w:t>Classifies documents by content type (e.g., business, coding, research) to enhance accessibility, searchability, and efficient content handling.</w:t>
      </w:r>
    </w:p>
    <w:p w:rsidR="00D2760D" w:rsidRPr="00D2760D" w:rsidRDefault="00D2760D" w:rsidP="00D2760D">
      <w:pPr>
        <w:spacing w:after="0" w:line="240" w:lineRule="auto"/>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pict>
          <v:rect id="_x0000_i1026" style="width:0;height:1.5pt" o:hralign="center" o:hrstd="t" o:hr="t" fillcolor="#a0a0a0" stroked="f"/>
        </w:pic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Use Cases</w:t>
      </w:r>
      <w:r w:rsidRPr="00D2760D">
        <w:rPr>
          <w:rFonts w:ascii="Times New Roman" w:eastAsia="Times New Roman" w:hAnsi="Times New Roman" w:cs="Times New Roman"/>
          <w:sz w:val="24"/>
          <w:szCs w:val="24"/>
        </w:rPr>
        <w:t>  </w:t>
      </w:r>
    </w:p>
    <w:p w:rsidR="00D2760D" w:rsidRPr="00D2760D" w:rsidRDefault="00D2760D" w:rsidP="00D2760D">
      <w:pPr>
        <w:spacing w:before="319" w:after="319"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1. Coding Documentation</w:t>
      </w:r>
      <w:r w:rsidRPr="00D2760D">
        <w:rPr>
          <w:rFonts w:ascii="Times New Roman" w:eastAsia="Times New Roman" w:hAnsi="Times New Roman" w:cs="Times New Roman"/>
          <w:sz w:val="24"/>
          <w:szCs w:val="24"/>
        </w:rPr>
        <w:t>  </w:t>
      </w:r>
    </w:p>
    <w:p w:rsidR="00D2760D" w:rsidRPr="00D2760D" w:rsidRDefault="00D2760D" w:rsidP="00D2760D">
      <w:pPr>
        <w:numPr>
          <w:ilvl w:val="0"/>
          <w:numId w:val="16"/>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User</w:t>
      </w:r>
      <w:r w:rsidRPr="00D2760D">
        <w:rPr>
          <w:rFonts w:ascii="Roboto" w:eastAsia="Times New Roman" w:hAnsi="Roboto" w:cs="Times New Roman"/>
          <w:color w:val="000000"/>
          <w:sz w:val="28"/>
          <w:szCs w:val="28"/>
        </w:rPr>
        <w:t>: Emma, a 29-year-old software engineer.</w:t>
      </w:r>
    </w:p>
    <w:p w:rsidR="00D2760D" w:rsidRPr="00D2760D" w:rsidRDefault="00D2760D" w:rsidP="00D2760D">
      <w:pPr>
        <w:numPr>
          <w:ilvl w:val="0"/>
          <w:numId w:val="16"/>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Objective</w:t>
      </w:r>
      <w:r w:rsidRPr="00D2760D">
        <w:rPr>
          <w:rFonts w:ascii="Roboto" w:eastAsia="Times New Roman" w:hAnsi="Roboto" w:cs="Times New Roman"/>
          <w:color w:val="000000"/>
          <w:sz w:val="28"/>
          <w:szCs w:val="28"/>
        </w:rPr>
        <w:t>: Extract multilingual coding documentation for code snippets, programming best practices, and developer notes.</w:t>
      </w:r>
    </w:p>
    <w:p w:rsidR="00D2760D" w:rsidRPr="00D2760D" w:rsidRDefault="00D2760D" w:rsidP="00D2760D">
      <w:pPr>
        <w:numPr>
          <w:ilvl w:val="0"/>
          <w:numId w:val="16"/>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Process</w:t>
      </w:r>
      <w:r w:rsidRPr="00D2760D">
        <w:rPr>
          <w:rFonts w:ascii="Roboto" w:eastAsia="Times New Roman" w:hAnsi="Roboto" w:cs="Times New Roman"/>
          <w:color w:val="000000"/>
          <w:sz w:val="28"/>
          <w:szCs w:val="28"/>
        </w:rPr>
        <w:t>:</w:t>
      </w:r>
    </w:p>
    <w:p w:rsidR="00D2760D" w:rsidRPr="00D2760D" w:rsidRDefault="00D2760D" w:rsidP="00D2760D">
      <w:pPr>
        <w:numPr>
          <w:ilvl w:val="1"/>
          <w:numId w:val="17"/>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Emma uploads multilingual code documentation.</w:t>
      </w:r>
    </w:p>
    <w:p w:rsidR="00D2760D" w:rsidRPr="00D2760D" w:rsidRDefault="00D2760D" w:rsidP="00D2760D">
      <w:pPr>
        <w:numPr>
          <w:ilvl w:val="1"/>
          <w:numId w:val="17"/>
        </w:numPr>
        <w:spacing w:after="0" w:line="240" w:lineRule="auto"/>
        <w:jc w:val="both"/>
        <w:rPr>
          <w:rFonts w:ascii="Times New Roman" w:eastAsia="Times New Roman" w:hAnsi="Times New Roman" w:cs="Times New Roman"/>
          <w:sz w:val="24"/>
          <w:szCs w:val="24"/>
        </w:rPr>
      </w:pPr>
      <w:proofErr w:type="spellStart"/>
      <w:r w:rsidRPr="00D2760D">
        <w:rPr>
          <w:rFonts w:ascii="Roboto" w:eastAsia="Times New Roman" w:hAnsi="Roboto" w:cs="Times New Roman"/>
          <w:color w:val="000000"/>
          <w:sz w:val="28"/>
          <w:szCs w:val="28"/>
        </w:rPr>
        <w:t>GeminiDecode</w:t>
      </w:r>
      <w:proofErr w:type="spellEnd"/>
      <w:r w:rsidRPr="00D2760D">
        <w:rPr>
          <w:rFonts w:ascii="Roboto" w:eastAsia="Times New Roman" w:hAnsi="Roboto" w:cs="Times New Roman"/>
          <w:color w:val="000000"/>
          <w:sz w:val="28"/>
          <w:szCs w:val="28"/>
        </w:rPr>
        <w:t xml:space="preserve"> translates and extracts code snippets, developer comments, and common coding patterns.</w:t>
      </w:r>
    </w:p>
    <w:p w:rsidR="00D2760D" w:rsidRPr="00D2760D" w:rsidRDefault="00D2760D" w:rsidP="00D2760D">
      <w:pPr>
        <w:numPr>
          <w:ilvl w:val="1"/>
          <w:numId w:val="17"/>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The app suggests optimized coding practices based on similar patterns across global repositories.</w:t>
      </w:r>
    </w:p>
    <w:p w:rsidR="00D2760D" w:rsidRPr="00D2760D" w:rsidRDefault="00D2760D" w:rsidP="00D2760D">
      <w:pPr>
        <w:numPr>
          <w:ilvl w:val="0"/>
          <w:numId w:val="18"/>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Outcome</w:t>
      </w:r>
      <w:r w:rsidRPr="00D2760D">
        <w:rPr>
          <w:rFonts w:ascii="Roboto" w:eastAsia="Times New Roman" w:hAnsi="Roboto" w:cs="Times New Roman"/>
          <w:color w:val="000000"/>
          <w:sz w:val="28"/>
          <w:szCs w:val="28"/>
        </w:rPr>
        <w:t>: Emma improves her coding efficiency by implementing global best practices.</w:t>
      </w:r>
    </w:p>
    <w:p w:rsidR="00D2760D" w:rsidRPr="00D2760D" w:rsidRDefault="00D2760D" w:rsidP="00D2760D">
      <w:pPr>
        <w:spacing w:before="319" w:after="319"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2. Business Reports</w:t>
      </w:r>
      <w:r w:rsidRPr="00D2760D">
        <w:rPr>
          <w:rFonts w:ascii="Times New Roman" w:eastAsia="Times New Roman" w:hAnsi="Times New Roman" w:cs="Times New Roman"/>
          <w:sz w:val="24"/>
          <w:szCs w:val="24"/>
        </w:rPr>
        <w:t>  </w:t>
      </w:r>
    </w:p>
    <w:p w:rsidR="00D2760D" w:rsidRPr="00D2760D" w:rsidRDefault="00D2760D" w:rsidP="00D2760D">
      <w:pPr>
        <w:numPr>
          <w:ilvl w:val="0"/>
          <w:numId w:val="19"/>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User</w:t>
      </w:r>
      <w:r w:rsidRPr="00D2760D">
        <w:rPr>
          <w:rFonts w:ascii="Roboto" w:eastAsia="Times New Roman" w:hAnsi="Roboto" w:cs="Times New Roman"/>
          <w:color w:val="000000"/>
          <w:sz w:val="28"/>
          <w:szCs w:val="28"/>
        </w:rPr>
        <w:t>: Daniel, a 40-year-old business analyst.</w:t>
      </w:r>
    </w:p>
    <w:p w:rsidR="00D2760D" w:rsidRPr="00D2760D" w:rsidRDefault="00D2760D" w:rsidP="00D2760D">
      <w:pPr>
        <w:numPr>
          <w:ilvl w:val="0"/>
          <w:numId w:val="19"/>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Objective</w:t>
      </w:r>
      <w:r w:rsidRPr="00D2760D">
        <w:rPr>
          <w:rFonts w:ascii="Roboto" w:eastAsia="Times New Roman" w:hAnsi="Roboto" w:cs="Times New Roman"/>
          <w:color w:val="000000"/>
          <w:sz w:val="28"/>
          <w:szCs w:val="28"/>
        </w:rPr>
        <w:t>: Analyze trends from multilingual market and financial reports.</w:t>
      </w:r>
    </w:p>
    <w:p w:rsidR="00D2760D" w:rsidRPr="00D2760D" w:rsidRDefault="00D2760D" w:rsidP="00D2760D">
      <w:pPr>
        <w:numPr>
          <w:ilvl w:val="0"/>
          <w:numId w:val="19"/>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Process</w:t>
      </w:r>
      <w:r w:rsidRPr="00D2760D">
        <w:rPr>
          <w:rFonts w:ascii="Roboto" w:eastAsia="Times New Roman" w:hAnsi="Roboto" w:cs="Times New Roman"/>
          <w:color w:val="000000"/>
          <w:sz w:val="28"/>
          <w:szCs w:val="28"/>
        </w:rPr>
        <w:t>:</w:t>
      </w:r>
    </w:p>
    <w:p w:rsidR="00D2760D" w:rsidRPr="00D2760D" w:rsidRDefault="00D2760D" w:rsidP="00D2760D">
      <w:pPr>
        <w:numPr>
          <w:ilvl w:val="1"/>
          <w:numId w:val="20"/>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Daniel uploads market reports in different languages.</w:t>
      </w:r>
    </w:p>
    <w:p w:rsidR="00D2760D" w:rsidRPr="00D2760D" w:rsidRDefault="00D2760D" w:rsidP="00D2760D">
      <w:pPr>
        <w:numPr>
          <w:ilvl w:val="1"/>
          <w:numId w:val="20"/>
        </w:numPr>
        <w:spacing w:after="0" w:line="240" w:lineRule="auto"/>
        <w:jc w:val="both"/>
        <w:rPr>
          <w:rFonts w:ascii="Times New Roman" w:eastAsia="Times New Roman" w:hAnsi="Times New Roman" w:cs="Times New Roman"/>
          <w:sz w:val="24"/>
          <w:szCs w:val="24"/>
        </w:rPr>
      </w:pPr>
      <w:proofErr w:type="spellStart"/>
      <w:r w:rsidRPr="00D2760D">
        <w:rPr>
          <w:rFonts w:ascii="Roboto" w:eastAsia="Times New Roman" w:hAnsi="Roboto" w:cs="Times New Roman"/>
          <w:color w:val="000000"/>
          <w:sz w:val="28"/>
          <w:szCs w:val="28"/>
        </w:rPr>
        <w:t>GeminiDecode</w:t>
      </w:r>
      <w:proofErr w:type="spellEnd"/>
      <w:r w:rsidRPr="00D2760D">
        <w:rPr>
          <w:rFonts w:ascii="Roboto" w:eastAsia="Times New Roman" w:hAnsi="Roboto" w:cs="Times New Roman"/>
          <w:color w:val="000000"/>
          <w:sz w:val="28"/>
          <w:szCs w:val="28"/>
        </w:rPr>
        <w:t xml:space="preserve"> extracts and translates strategies, insights, and key financial data.</w:t>
      </w:r>
    </w:p>
    <w:p w:rsidR="00D2760D" w:rsidRPr="00D2760D" w:rsidRDefault="00D2760D" w:rsidP="00D2760D">
      <w:pPr>
        <w:numPr>
          <w:ilvl w:val="1"/>
          <w:numId w:val="20"/>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The app highlights global trends and strategic insights, enhancing Daniel’s market analysis.</w:t>
      </w:r>
    </w:p>
    <w:p w:rsidR="00D2760D" w:rsidRPr="00D2760D" w:rsidRDefault="00D2760D" w:rsidP="00D2760D">
      <w:pPr>
        <w:numPr>
          <w:ilvl w:val="0"/>
          <w:numId w:val="21"/>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Outcome</w:t>
      </w:r>
      <w:r w:rsidRPr="00D2760D">
        <w:rPr>
          <w:rFonts w:ascii="Roboto" w:eastAsia="Times New Roman" w:hAnsi="Roboto" w:cs="Times New Roman"/>
          <w:color w:val="000000"/>
          <w:sz w:val="28"/>
          <w:szCs w:val="28"/>
        </w:rPr>
        <w:t>: Daniel develops informed business strategies through data-rich, global perspectives.</w:t>
      </w:r>
    </w:p>
    <w:p w:rsidR="00D2760D" w:rsidRPr="00D2760D" w:rsidRDefault="00D2760D" w:rsidP="00D2760D">
      <w:pPr>
        <w:spacing w:before="319" w:after="319"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3. Academic Research</w:t>
      </w:r>
      <w:r w:rsidRPr="00D2760D">
        <w:rPr>
          <w:rFonts w:ascii="Times New Roman" w:eastAsia="Times New Roman" w:hAnsi="Times New Roman" w:cs="Times New Roman"/>
          <w:sz w:val="24"/>
          <w:szCs w:val="24"/>
        </w:rPr>
        <w:t>  </w:t>
      </w:r>
    </w:p>
    <w:p w:rsidR="00D2760D" w:rsidRPr="00D2760D" w:rsidRDefault="00D2760D" w:rsidP="00D2760D">
      <w:pPr>
        <w:numPr>
          <w:ilvl w:val="0"/>
          <w:numId w:val="22"/>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User</w:t>
      </w:r>
      <w:r w:rsidRPr="00D2760D">
        <w:rPr>
          <w:rFonts w:ascii="Roboto" w:eastAsia="Times New Roman" w:hAnsi="Roboto" w:cs="Times New Roman"/>
          <w:color w:val="000000"/>
          <w:sz w:val="28"/>
          <w:szCs w:val="28"/>
        </w:rPr>
        <w:t>: Dr. Liu, a 32-year-old data scientist.</w:t>
      </w:r>
    </w:p>
    <w:p w:rsidR="00D2760D" w:rsidRPr="00D2760D" w:rsidRDefault="00D2760D" w:rsidP="00D2760D">
      <w:pPr>
        <w:numPr>
          <w:ilvl w:val="0"/>
          <w:numId w:val="22"/>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Objective</w:t>
      </w:r>
      <w:r w:rsidRPr="00D2760D">
        <w:rPr>
          <w:rFonts w:ascii="Roboto" w:eastAsia="Times New Roman" w:hAnsi="Roboto" w:cs="Times New Roman"/>
          <w:color w:val="000000"/>
          <w:sz w:val="28"/>
          <w:szCs w:val="28"/>
        </w:rPr>
        <w:t>: Extract insights from multilingual academic papers on AI model development.</w:t>
      </w:r>
    </w:p>
    <w:p w:rsidR="00D2760D" w:rsidRPr="00D2760D" w:rsidRDefault="00D2760D" w:rsidP="00D2760D">
      <w:pPr>
        <w:numPr>
          <w:ilvl w:val="0"/>
          <w:numId w:val="22"/>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lastRenderedPageBreak/>
        <w:t>Process</w:t>
      </w:r>
      <w:r w:rsidRPr="00D2760D">
        <w:rPr>
          <w:rFonts w:ascii="Roboto" w:eastAsia="Times New Roman" w:hAnsi="Roboto" w:cs="Times New Roman"/>
          <w:color w:val="000000"/>
          <w:sz w:val="28"/>
          <w:szCs w:val="28"/>
        </w:rPr>
        <w:t>:</w:t>
      </w:r>
    </w:p>
    <w:p w:rsidR="00D2760D" w:rsidRPr="00D2760D" w:rsidRDefault="00D2760D" w:rsidP="00D2760D">
      <w:pPr>
        <w:numPr>
          <w:ilvl w:val="1"/>
          <w:numId w:val="23"/>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Dr. Liu uploads multilingual research papers.</w:t>
      </w:r>
    </w:p>
    <w:p w:rsidR="00D2760D" w:rsidRPr="00D2760D" w:rsidRDefault="00D2760D" w:rsidP="00D2760D">
      <w:pPr>
        <w:numPr>
          <w:ilvl w:val="1"/>
          <w:numId w:val="23"/>
        </w:numPr>
        <w:spacing w:after="0" w:line="240" w:lineRule="auto"/>
        <w:jc w:val="both"/>
        <w:rPr>
          <w:rFonts w:ascii="Times New Roman" w:eastAsia="Times New Roman" w:hAnsi="Times New Roman" w:cs="Times New Roman"/>
          <w:sz w:val="24"/>
          <w:szCs w:val="24"/>
        </w:rPr>
      </w:pPr>
      <w:proofErr w:type="spellStart"/>
      <w:r w:rsidRPr="00D2760D">
        <w:rPr>
          <w:rFonts w:ascii="Roboto" w:eastAsia="Times New Roman" w:hAnsi="Roboto" w:cs="Times New Roman"/>
          <w:color w:val="000000"/>
          <w:sz w:val="28"/>
          <w:szCs w:val="28"/>
        </w:rPr>
        <w:t>GeminiDecode</w:t>
      </w:r>
      <w:proofErr w:type="spellEnd"/>
      <w:r w:rsidRPr="00D2760D">
        <w:rPr>
          <w:rFonts w:ascii="Roboto" w:eastAsia="Times New Roman" w:hAnsi="Roboto" w:cs="Times New Roman"/>
          <w:color w:val="000000"/>
          <w:sz w:val="28"/>
          <w:szCs w:val="28"/>
        </w:rPr>
        <w:t xml:space="preserve"> extracts methodologies, model architectures, and key findings.</w:t>
      </w:r>
    </w:p>
    <w:p w:rsidR="00D2760D" w:rsidRPr="00D2760D" w:rsidRDefault="00D2760D" w:rsidP="00D2760D">
      <w:pPr>
        <w:numPr>
          <w:ilvl w:val="1"/>
          <w:numId w:val="23"/>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The app offers comparisons of methodologies across regions, suggesting model improvements.</w:t>
      </w:r>
    </w:p>
    <w:p w:rsidR="00D2760D" w:rsidRPr="00D2760D" w:rsidRDefault="00D2760D" w:rsidP="00D2760D">
      <w:pPr>
        <w:numPr>
          <w:ilvl w:val="0"/>
          <w:numId w:val="24"/>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Outcome</w:t>
      </w:r>
      <w:r w:rsidRPr="00D2760D">
        <w:rPr>
          <w:rFonts w:ascii="Roboto" w:eastAsia="Times New Roman" w:hAnsi="Roboto" w:cs="Times New Roman"/>
          <w:color w:val="000000"/>
          <w:sz w:val="28"/>
          <w:szCs w:val="28"/>
        </w:rPr>
        <w:t>: Dr. Liu accelerates her research by incorporating diverse, global insights into her AI models.</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t> </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Technical Stack</w:t>
      </w:r>
      <w:r w:rsidRPr="00D2760D">
        <w:rPr>
          <w:rFonts w:ascii="Times New Roman" w:eastAsia="Times New Roman" w:hAnsi="Times New Roman" w:cs="Times New Roman"/>
          <w:sz w:val="24"/>
          <w:szCs w:val="24"/>
        </w:rPr>
        <w:t>  </w:t>
      </w:r>
    </w:p>
    <w:p w:rsidR="00D2760D" w:rsidRPr="00D2760D" w:rsidRDefault="00D2760D" w:rsidP="00D2760D">
      <w:pPr>
        <w:numPr>
          <w:ilvl w:val="0"/>
          <w:numId w:val="25"/>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Python</w:t>
      </w:r>
      <w:r w:rsidRPr="00D2760D">
        <w:rPr>
          <w:rFonts w:ascii="Roboto" w:eastAsia="Times New Roman" w:hAnsi="Roboto" w:cs="Times New Roman"/>
          <w:color w:val="000000"/>
          <w:sz w:val="28"/>
          <w:szCs w:val="28"/>
        </w:rPr>
        <w:t>: Core programming language driving document extraction, translation, and data analysis.</w:t>
      </w:r>
    </w:p>
    <w:p w:rsidR="00D2760D" w:rsidRPr="00D2760D" w:rsidRDefault="00D2760D" w:rsidP="00D2760D">
      <w:pPr>
        <w:numPr>
          <w:ilvl w:val="0"/>
          <w:numId w:val="25"/>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Deep Learning</w:t>
      </w:r>
      <w:r w:rsidRPr="00D2760D">
        <w:rPr>
          <w:rFonts w:ascii="Roboto" w:eastAsia="Times New Roman" w:hAnsi="Roboto" w:cs="Times New Roman"/>
          <w:color w:val="000000"/>
          <w:sz w:val="28"/>
          <w:szCs w:val="28"/>
        </w:rPr>
        <w:t>: Ensures accuracy in multilingual extraction and translation, providing a foundation for reliable and insightful document analysis.</w:t>
      </w:r>
    </w:p>
    <w:p w:rsidR="00D2760D" w:rsidRPr="00D2760D" w:rsidRDefault="00D2760D" w:rsidP="00D2760D">
      <w:pPr>
        <w:numPr>
          <w:ilvl w:val="0"/>
          <w:numId w:val="25"/>
        </w:numPr>
        <w:spacing w:after="0" w:line="240" w:lineRule="auto"/>
        <w:jc w:val="both"/>
        <w:rPr>
          <w:rFonts w:ascii="Times New Roman" w:eastAsia="Times New Roman" w:hAnsi="Times New Roman" w:cs="Times New Roman"/>
          <w:sz w:val="24"/>
          <w:szCs w:val="24"/>
        </w:rPr>
      </w:pPr>
      <w:proofErr w:type="spellStart"/>
      <w:r w:rsidRPr="00D2760D">
        <w:rPr>
          <w:rFonts w:ascii="Roboto" w:eastAsia="Times New Roman" w:hAnsi="Roboto" w:cs="Times New Roman"/>
          <w:b/>
          <w:bCs/>
          <w:color w:val="000000"/>
          <w:sz w:val="28"/>
          <w:szCs w:val="28"/>
        </w:rPr>
        <w:t>Streamlit</w:t>
      </w:r>
      <w:proofErr w:type="spellEnd"/>
      <w:r w:rsidRPr="00D2760D">
        <w:rPr>
          <w:rFonts w:ascii="Roboto" w:eastAsia="Times New Roman" w:hAnsi="Roboto" w:cs="Times New Roman"/>
          <w:color w:val="000000"/>
          <w:sz w:val="28"/>
          <w:szCs w:val="28"/>
        </w:rPr>
        <w:t>: Offers a seamless, interactive UI for document upload and analysis, enhancing the user experience.</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t> </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Technical Architecture</w:t>
      </w:r>
      <w:r w:rsidRPr="00D2760D">
        <w:rPr>
          <w:rFonts w:ascii="Times New Roman" w:eastAsia="Times New Roman" w:hAnsi="Times New Roman" w:cs="Times New Roman"/>
          <w:sz w:val="24"/>
          <w:szCs w:val="24"/>
        </w:rPr>
        <w:t>  </w:t>
      </w:r>
    </w:p>
    <w:p w:rsidR="00D2760D" w:rsidRPr="00D2760D" w:rsidRDefault="00D2760D" w:rsidP="00D2760D">
      <w:pPr>
        <w:spacing w:before="240" w:after="240" w:line="240" w:lineRule="auto"/>
        <w:jc w:val="both"/>
        <w:rPr>
          <w:rFonts w:ascii="Times New Roman" w:eastAsia="Times New Roman" w:hAnsi="Times New Roman" w:cs="Times New Roman"/>
          <w:sz w:val="24"/>
          <w:szCs w:val="24"/>
        </w:rPr>
      </w:pPr>
      <w:proofErr w:type="spellStart"/>
      <w:r w:rsidRPr="00D2760D">
        <w:rPr>
          <w:rFonts w:ascii="Roboto" w:eastAsia="Times New Roman" w:hAnsi="Roboto" w:cs="Times New Roman"/>
          <w:color w:val="000000"/>
          <w:sz w:val="28"/>
          <w:szCs w:val="28"/>
        </w:rPr>
        <w:t>GeminiDecode</w:t>
      </w:r>
      <w:proofErr w:type="spellEnd"/>
      <w:r w:rsidRPr="00D2760D">
        <w:rPr>
          <w:rFonts w:ascii="Roboto" w:eastAsia="Times New Roman" w:hAnsi="Roboto" w:cs="Times New Roman"/>
          <w:color w:val="000000"/>
          <w:sz w:val="28"/>
          <w:szCs w:val="28"/>
        </w:rPr>
        <w:t xml:space="preserve"> integrates Google’s Gemini Pro API to handle multilingual extraction and translation. This data flows into </w:t>
      </w:r>
      <w:proofErr w:type="spellStart"/>
      <w:r w:rsidRPr="00D2760D">
        <w:rPr>
          <w:rFonts w:ascii="Roboto" w:eastAsia="Times New Roman" w:hAnsi="Roboto" w:cs="Times New Roman"/>
          <w:color w:val="000000"/>
          <w:sz w:val="28"/>
          <w:szCs w:val="28"/>
        </w:rPr>
        <w:t>Streamlit</w:t>
      </w:r>
      <w:proofErr w:type="spellEnd"/>
      <w:r w:rsidRPr="00D2760D">
        <w:rPr>
          <w:rFonts w:ascii="Roboto" w:eastAsia="Times New Roman" w:hAnsi="Roboto" w:cs="Times New Roman"/>
          <w:color w:val="000000"/>
          <w:sz w:val="28"/>
          <w:szCs w:val="28"/>
        </w:rPr>
        <w:t>, providing an interactive front-end for users to easily upload and process documents. Key modules include:</w:t>
      </w:r>
    </w:p>
    <w:p w:rsidR="00D2760D" w:rsidRPr="00D2760D" w:rsidRDefault="00D2760D" w:rsidP="00D2760D">
      <w:pPr>
        <w:numPr>
          <w:ilvl w:val="0"/>
          <w:numId w:val="26"/>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Document Processing Module</w:t>
      </w:r>
      <w:r w:rsidRPr="00D2760D">
        <w:rPr>
          <w:rFonts w:ascii="Roboto" w:eastAsia="Times New Roman" w:hAnsi="Roboto" w:cs="Times New Roman"/>
          <w:color w:val="000000"/>
          <w:sz w:val="28"/>
          <w:szCs w:val="28"/>
        </w:rPr>
        <w:t>: Manages image handling, leveraging PIL for image input.</w:t>
      </w:r>
    </w:p>
    <w:p w:rsidR="00D2760D" w:rsidRPr="00D2760D" w:rsidRDefault="00D2760D" w:rsidP="00D2760D">
      <w:pPr>
        <w:numPr>
          <w:ilvl w:val="0"/>
          <w:numId w:val="26"/>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Extraction &amp; Translation Module</w:t>
      </w:r>
      <w:r w:rsidRPr="00D2760D">
        <w:rPr>
          <w:rFonts w:ascii="Roboto" w:eastAsia="Times New Roman" w:hAnsi="Roboto" w:cs="Times New Roman"/>
          <w:color w:val="000000"/>
          <w:sz w:val="28"/>
          <w:szCs w:val="28"/>
        </w:rPr>
        <w:t>: Uses Gemini Pro to extract and translate content.</w:t>
      </w:r>
    </w:p>
    <w:p w:rsidR="00D2760D" w:rsidRPr="00D2760D" w:rsidRDefault="00D2760D" w:rsidP="00D2760D">
      <w:pPr>
        <w:numPr>
          <w:ilvl w:val="0"/>
          <w:numId w:val="26"/>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Analysis Module</w:t>
      </w:r>
      <w:r w:rsidRPr="00D2760D">
        <w:rPr>
          <w:rFonts w:ascii="Roboto" w:eastAsia="Times New Roman" w:hAnsi="Roboto" w:cs="Times New Roman"/>
          <w:color w:val="000000"/>
          <w:sz w:val="28"/>
          <w:szCs w:val="28"/>
        </w:rPr>
        <w:t>: Conducts data analytics to generate recommendations, drawing on NLP for trend identification.</w:t>
      </w:r>
    </w:p>
    <w:p w:rsidR="00D2760D" w:rsidRPr="00D2760D" w:rsidRDefault="00D2760D" w:rsidP="00D2760D">
      <w:pPr>
        <w:numPr>
          <w:ilvl w:val="0"/>
          <w:numId w:val="26"/>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User Interface</w:t>
      </w:r>
      <w:r w:rsidRPr="00D2760D">
        <w:rPr>
          <w:rFonts w:ascii="Roboto" w:eastAsia="Times New Roman" w:hAnsi="Roboto" w:cs="Times New Roman"/>
          <w:color w:val="000000"/>
          <w:sz w:val="28"/>
          <w:szCs w:val="28"/>
        </w:rPr>
        <w:t xml:space="preserve">: Built with </w:t>
      </w:r>
      <w:proofErr w:type="spellStart"/>
      <w:r w:rsidRPr="00D2760D">
        <w:rPr>
          <w:rFonts w:ascii="Roboto" w:eastAsia="Times New Roman" w:hAnsi="Roboto" w:cs="Times New Roman"/>
          <w:color w:val="000000"/>
          <w:sz w:val="28"/>
          <w:szCs w:val="28"/>
        </w:rPr>
        <w:t>Streamlit</w:t>
      </w:r>
      <w:proofErr w:type="spellEnd"/>
      <w:r w:rsidRPr="00D2760D">
        <w:rPr>
          <w:rFonts w:ascii="Roboto" w:eastAsia="Times New Roman" w:hAnsi="Roboto" w:cs="Times New Roman"/>
          <w:color w:val="000000"/>
          <w:sz w:val="28"/>
          <w:szCs w:val="28"/>
        </w:rPr>
        <w:t>, allowing users to upload documents, initiate extraction, and view results interactively.</w:t>
      </w:r>
    </w:p>
    <w:p w:rsidR="00D2760D" w:rsidRPr="00D2760D" w:rsidRDefault="00D2760D" w:rsidP="00D2760D">
      <w:pPr>
        <w:spacing w:after="240" w:line="240" w:lineRule="auto"/>
        <w:jc w:val="both"/>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t> </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noProof/>
        </w:rPr>
        <w:lastRenderedPageBreak/>
        <w:drawing>
          <wp:inline distT="0" distB="0" distL="0" distR="0">
            <wp:extent cx="6353277" cy="2949934"/>
            <wp:effectExtent l="0" t="0" r="0" b="3175"/>
            <wp:docPr id="1" name="Picture 1" descr="C:\Users\ABDUL RAFAY\AppData\Local\Microsoft\Windows\INetCache\Content.MSO\9A0314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 RAFAY\AppData\Local\Microsoft\Windows\INetCache\Content.MSO\9A03149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4606" cy="2964481"/>
                    </a:xfrm>
                    <a:prstGeom prst="rect">
                      <a:avLst/>
                    </a:prstGeom>
                    <a:noFill/>
                    <a:ln>
                      <a:noFill/>
                    </a:ln>
                  </pic:spPr>
                </pic:pic>
              </a:graphicData>
            </a:graphic>
          </wp:inline>
        </w:drawing>
      </w:r>
      <w:r w:rsidRPr="00D2760D">
        <w:rPr>
          <w:rFonts w:ascii="Times New Roman" w:eastAsia="Times New Roman" w:hAnsi="Times New Roman" w:cs="Times New Roman"/>
          <w:sz w:val="24"/>
          <w:szCs w:val="24"/>
        </w:rPr>
        <w:t> </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t> </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Error Handling</w:t>
      </w:r>
      <w:r w:rsidRPr="00D2760D">
        <w:rPr>
          <w:rFonts w:ascii="Times New Roman" w:eastAsia="Times New Roman" w:hAnsi="Times New Roman" w:cs="Times New Roman"/>
          <w:sz w:val="24"/>
          <w:szCs w:val="24"/>
        </w:rPr>
        <w:t>  </w:t>
      </w:r>
    </w:p>
    <w:p w:rsidR="00D2760D" w:rsidRPr="00D2760D" w:rsidRDefault="00D2760D" w:rsidP="00D2760D">
      <w:pPr>
        <w:numPr>
          <w:ilvl w:val="0"/>
          <w:numId w:val="27"/>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 xml:space="preserve">API Key Absence: Throws a clear error if </w:t>
      </w:r>
      <w:r w:rsidRPr="00D2760D">
        <w:rPr>
          <w:rFonts w:ascii="Courier New" w:eastAsia="Times New Roman" w:hAnsi="Courier New" w:cs="Courier New"/>
          <w:color w:val="000000"/>
          <w:sz w:val="28"/>
          <w:szCs w:val="28"/>
        </w:rPr>
        <w:t>GOOGLE_API_KEY</w:t>
      </w:r>
      <w:r w:rsidRPr="00D2760D">
        <w:rPr>
          <w:rFonts w:ascii="Roboto" w:eastAsia="Times New Roman" w:hAnsi="Roboto" w:cs="Times New Roman"/>
          <w:color w:val="000000"/>
          <w:sz w:val="28"/>
          <w:szCs w:val="28"/>
        </w:rPr>
        <w:t xml:space="preserve"> is missing </w:t>
      </w:r>
      <w:proofErr w:type="gramStart"/>
      <w:r w:rsidRPr="00D2760D">
        <w:rPr>
          <w:rFonts w:ascii="Roboto" w:eastAsia="Times New Roman" w:hAnsi="Roboto" w:cs="Times New Roman"/>
          <w:color w:val="000000"/>
          <w:sz w:val="28"/>
          <w:szCs w:val="28"/>
        </w:rPr>
        <w:t xml:space="preserve">in </w:t>
      </w:r>
      <w:r w:rsidRPr="00D2760D">
        <w:rPr>
          <w:rFonts w:ascii="Courier New" w:eastAsia="Times New Roman" w:hAnsi="Courier New" w:cs="Courier New"/>
          <w:color w:val="000000"/>
          <w:sz w:val="28"/>
          <w:szCs w:val="28"/>
        </w:rPr>
        <w:t>.env</w:t>
      </w:r>
      <w:proofErr w:type="gramEnd"/>
      <w:r w:rsidRPr="00D2760D">
        <w:rPr>
          <w:rFonts w:ascii="Roboto" w:eastAsia="Times New Roman" w:hAnsi="Roboto" w:cs="Times New Roman"/>
          <w:color w:val="000000"/>
          <w:sz w:val="28"/>
          <w:szCs w:val="28"/>
        </w:rPr>
        <w:t>.</w:t>
      </w:r>
    </w:p>
    <w:p w:rsidR="00D2760D" w:rsidRPr="00D2760D" w:rsidRDefault="00D2760D" w:rsidP="00D2760D">
      <w:pPr>
        <w:numPr>
          <w:ilvl w:val="0"/>
          <w:numId w:val="27"/>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Invalid File Types: Provides immediate feedback for unsupported uploads.</w:t>
      </w:r>
    </w:p>
    <w:p w:rsidR="00D2760D" w:rsidRPr="00D2760D" w:rsidRDefault="00D2760D" w:rsidP="00D2760D">
      <w:pPr>
        <w:numPr>
          <w:ilvl w:val="0"/>
          <w:numId w:val="27"/>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color w:val="000000"/>
          <w:sz w:val="28"/>
          <w:szCs w:val="28"/>
        </w:rPr>
        <w:t>Model/API Errors: Catch connection issues, offering user-friendly error messages for a smooth user experience.</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t> </w:t>
      </w: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Future Enhancements</w:t>
      </w:r>
      <w:r w:rsidRPr="00D2760D">
        <w:rPr>
          <w:rFonts w:ascii="Times New Roman" w:eastAsia="Times New Roman" w:hAnsi="Times New Roman" w:cs="Times New Roman"/>
          <w:sz w:val="24"/>
          <w:szCs w:val="24"/>
        </w:rPr>
        <w:t>  </w:t>
      </w:r>
    </w:p>
    <w:p w:rsidR="00D2760D" w:rsidRPr="00D2760D" w:rsidRDefault="00D2760D" w:rsidP="00D2760D">
      <w:pPr>
        <w:numPr>
          <w:ilvl w:val="0"/>
          <w:numId w:val="28"/>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Enhanced Error Handling</w:t>
      </w:r>
      <w:r w:rsidRPr="00D2760D">
        <w:rPr>
          <w:rFonts w:ascii="Roboto" w:eastAsia="Times New Roman" w:hAnsi="Roboto" w:cs="Times New Roman"/>
          <w:color w:val="000000"/>
          <w:sz w:val="28"/>
          <w:szCs w:val="28"/>
        </w:rPr>
        <w:t>: Implement API-specific error descriptions for more precise troubleshooting.</w:t>
      </w:r>
    </w:p>
    <w:p w:rsidR="00D2760D" w:rsidRPr="00D2760D" w:rsidRDefault="00D2760D" w:rsidP="00D2760D">
      <w:pPr>
        <w:numPr>
          <w:ilvl w:val="0"/>
          <w:numId w:val="28"/>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Support for Additional File Formats</w:t>
      </w:r>
      <w:r w:rsidRPr="00D2760D">
        <w:rPr>
          <w:rFonts w:ascii="Roboto" w:eastAsia="Times New Roman" w:hAnsi="Roboto" w:cs="Times New Roman"/>
          <w:color w:val="000000"/>
          <w:sz w:val="28"/>
          <w:szCs w:val="28"/>
        </w:rPr>
        <w:t>: Expand support to include PDF and other document formats.</w:t>
      </w:r>
    </w:p>
    <w:p w:rsidR="00D2760D" w:rsidRPr="00D2760D" w:rsidRDefault="00D2760D" w:rsidP="00D2760D">
      <w:pPr>
        <w:numPr>
          <w:ilvl w:val="0"/>
          <w:numId w:val="28"/>
        </w:numPr>
        <w:spacing w:after="0"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28"/>
          <w:szCs w:val="28"/>
        </w:rPr>
        <w:t>Data Logging</w:t>
      </w:r>
      <w:r w:rsidRPr="00D2760D">
        <w:rPr>
          <w:rFonts w:ascii="Roboto" w:eastAsia="Times New Roman" w:hAnsi="Roboto" w:cs="Times New Roman"/>
          <w:color w:val="000000"/>
          <w:sz w:val="28"/>
          <w:szCs w:val="28"/>
        </w:rPr>
        <w:t>: Implement logging for user interactions, improving model training, and enabling advanced analytics.</w:t>
      </w:r>
    </w:p>
    <w:p w:rsid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Times New Roman" w:eastAsia="Times New Roman" w:hAnsi="Times New Roman" w:cs="Times New Roman"/>
          <w:sz w:val="24"/>
          <w:szCs w:val="24"/>
        </w:rPr>
        <w:t> </w:t>
      </w:r>
    </w:p>
    <w:p w:rsidR="00D2760D" w:rsidRDefault="00D2760D" w:rsidP="00D2760D">
      <w:pPr>
        <w:spacing w:before="281" w:after="281" w:line="240" w:lineRule="auto"/>
        <w:jc w:val="both"/>
        <w:rPr>
          <w:rFonts w:ascii="Roboto" w:eastAsia="Times New Roman" w:hAnsi="Roboto" w:cs="Times New Roman"/>
          <w:b/>
          <w:bCs/>
          <w:color w:val="000000"/>
          <w:sz w:val="32"/>
          <w:szCs w:val="32"/>
        </w:rPr>
      </w:pPr>
    </w:p>
    <w:p w:rsidR="00D2760D" w:rsidRPr="00D2760D" w:rsidRDefault="00D2760D" w:rsidP="00D2760D">
      <w:pPr>
        <w:spacing w:before="281" w:after="281" w:line="240" w:lineRule="auto"/>
        <w:jc w:val="both"/>
        <w:rPr>
          <w:rFonts w:ascii="Times New Roman" w:eastAsia="Times New Roman" w:hAnsi="Times New Roman" w:cs="Times New Roman"/>
          <w:sz w:val="24"/>
          <w:szCs w:val="24"/>
        </w:rPr>
      </w:pPr>
      <w:r w:rsidRPr="00D2760D">
        <w:rPr>
          <w:rFonts w:ascii="Roboto" w:eastAsia="Times New Roman" w:hAnsi="Roboto" w:cs="Times New Roman"/>
          <w:b/>
          <w:bCs/>
          <w:color w:val="000000"/>
          <w:sz w:val="32"/>
          <w:szCs w:val="32"/>
        </w:rPr>
        <w:t>Conclusion</w:t>
      </w:r>
      <w:r w:rsidRPr="00D2760D">
        <w:rPr>
          <w:rFonts w:ascii="Times New Roman" w:eastAsia="Times New Roman" w:hAnsi="Times New Roman" w:cs="Times New Roman"/>
          <w:sz w:val="24"/>
          <w:szCs w:val="24"/>
        </w:rPr>
        <w:t>  </w:t>
      </w:r>
    </w:p>
    <w:p w:rsidR="00D354B8" w:rsidRDefault="00D2760D" w:rsidP="00D2760D">
      <w:proofErr w:type="spellStart"/>
      <w:r w:rsidRPr="00D2760D">
        <w:rPr>
          <w:rFonts w:ascii="Roboto" w:eastAsia="Times New Roman" w:hAnsi="Roboto" w:cs="Times New Roman"/>
          <w:color w:val="000000"/>
          <w:sz w:val="28"/>
          <w:szCs w:val="28"/>
        </w:rPr>
        <w:t>GeminiDecode</w:t>
      </w:r>
      <w:proofErr w:type="spellEnd"/>
      <w:r w:rsidRPr="00D2760D">
        <w:rPr>
          <w:rFonts w:ascii="Roboto" w:eastAsia="Times New Roman" w:hAnsi="Roboto" w:cs="Times New Roman"/>
          <w:color w:val="000000"/>
          <w:sz w:val="28"/>
          <w:szCs w:val="28"/>
        </w:rPr>
        <w:t xml:space="preserve"> is a powerful solution for businesses, developers, and researchers looking to break down language barriers in document processing. By combining multilingual extraction, translation, and intelligent analysis, this application transforms global documents into actionable insights, enhancing decision-making and productivity. This documentation outlines setup, features, and usage, streamlining the application’s integration into diverse professional workflows.</w:t>
      </w:r>
    </w:p>
    <w:sectPr w:rsidR="00D354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B0E" w:rsidRDefault="00576B0E" w:rsidP="00D2760D">
      <w:pPr>
        <w:spacing w:after="0" w:line="240" w:lineRule="auto"/>
      </w:pPr>
      <w:r>
        <w:separator/>
      </w:r>
    </w:p>
  </w:endnote>
  <w:endnote w:type="continuationSeparator" w:id="0">
    <w:p w:rsidR="00576B0E" w:rsidRDefault="00576B0E" w:rsidP="00D2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B0E" w:rsidRDefault="00576B0E" w:rsidP="00D2760D">
      <w:pPr>
        <w:spacing w:after="0" w:line="240" w:lineRule="auto"/>
      </w:pPr>
      <w:r>
        <w:separator/>
      </w:r>
    </w:p>
  </w:footnote>
  <w:footnote w:type="continuationSeparator" w:id="0">
    <w:p w:rsidR="00576B0E" w:rsidRDefault="00576B0E" w:rsidP="00D27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109F"/>
    <w:multiLevelType w:val="multilevel"/>
    <w:tmpl w:val="A0DA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31622"/>
    <w:multiLevelType w:val="multilevel"/>
    <w:tmpl w:val="72B61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23FBF"/>
    <w:multiLevelType w:val="multilevel"/>
    <w:tmpl w:val="71E266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685496A"/>
    <w:multiLevelType w:val="multilevel"/>
    <w:tmpl w:val="78D4FF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523820"/>
    <w:multiLevelType w:val="multilevel"/>
    <w:tmpl w:val="C4A6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B5A5D"/>
    <w:multiLevelType w:val="multilevel"/>
    <w:tmpl w:val="AFE2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B1006"/>
    <w:multiLevelType w:val="multilevel"/>
    <w:tmpl w:val="C44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74B0D"/>
    <w:multiLevelType w:val="multilevel"/>
    <w:tmpl w:val="F648B42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7F7982"/>
    <w:multiLevelType w:val="multilevel"/>
    <w:tmpl w:val="7DD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C526F6"/>
    <w:multiLevelType w:val="multilevel"/>
    <w:tmpl w:val="C544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44554"/>
    <w:multiLevelType w:val="multilevel"/>
    <w:tmpl w:val="E5B6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F4BA8"/>
    <w:multiLevelType w:val="multilevel"/>
    <w:tmpl w:val="6176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3D3CAA"/>
    <w:multiLevelType w:val="multilevel"/>
    <w:tmpl w:val="04E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2521DC"/>
    <w:multiLevelType w:val="multilevel"/>
    <w:tmpl w:val="7A28AC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883CD8"/>
    <w:multiLevelType w:val="multilevel"/>
    <w:tmpl w:val="B1B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B33452"/>
    <w:multiLevelType w:val="multilevel"/>
    <w:tmpl w:val="E7E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B45C38"/>
    <w:multiLevelType w:val="multilevel"/>
    <w:tmpl w:val="4A40E7F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CA12A1F"/>
    <w:multiLevelType w:val="multilevel"/>
    <w:tmpl w:val="4CE8B3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E3D5AE1"/>
    <w:multiLevelType w:val="multilevel"/>
    <w:tmpl w:val="683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071711"/>
    <w:multiLevelType w:val="multilevel"/>
    <w:tmpl w:val="4EB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D50258"/>
    <w:multiLevelType w:val="multilevel"/>
    <w:tmpl w:val="3A8A1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C40330"/>
    <w:multiLevelType w:val="multilevel"/>
    <w:tmpl w:val="08969C0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025863"/>
    <w:multiLevelType w:val="multilevel"/>
    <w:tmpl w:val="091601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02A7ADF"/>
    <w:multiLevelType w:val="multilevel"/>
    <w:tmpl w:val="0582CB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39767F2"/>
    <w:multiLevelType w:val="multilevel"/>
    <w:tmpl w:val="D24A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831314"/>
    <w:multiLevelType w:val="multilevel"/>
    <w:tmpl w:val="4C8E4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021104"/>
    <w:multiLevelType w:val="multilevel"/>
    <w:tmpl w:val="CD5492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1EA7FAE"/>
    <w:multiLevelType w:val="multilevel"/>
    <w:tmpl w:val="EF1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6"/>
  </w:num>
  <w:num w:numId="3">
    <w:abstractNumId w:val="11"/>
  </w:num>
  <w:num w:numId="4">
    <w:abstractNumId w:val="2"/>
  </w:num>
  <w:num w:numId="5">
    <w:abstractNumId w:val="4"/>
  </w:num>
  <w:num w:numId="6">
    <w:abstractNumId w:val="21"/>
  </w:num>
  <w:num w:numId="7">
    <w:abstractNumId w:val="6"/>
  </w:num>
  <w:num w:numId="8">
    <w:abstractNumId w:val="10"/>
  </w:num>
  <w:num w:numId="9">
    <w:abstractNumId w:val="13"/>
  </w:num>
  <w:num w:numId="10">
    <w:abstractNumId w:val="20"/>
  </w:num>
  <w:num w:numId="11">
    <w:abstractNumId w:val="7"/>
  </w:num>
  <w:num w:numId="12">
    <w:abstractNumId w:val="1"/>
  </w:num>
  <w:num w:numId="13">
    <w:abstractNumId w:val="22"/>
  </w:num>
  <w:num w:numId="14">
    <w:abstractNumId w:val="25"/>
  </w:num>
  <w:num w:numId="15">
    <w:abstractNumId w:val="26"/>
  </w:num>
  <w:num w:numId="16">
    <w:abstractNumId w:val="12"/>
  </w:num>
  <w:num w:numId="17">
    <w:abstractNumId w:val="3"/>
  </w:num>
  <w:num w:numId="18">
    <w:abstractNumId w:val="14"/>
  </w:num>
  <w:num w:numId="19">
    <w:abstractNumId w:val="27"/>
  </w:num>
  <w:num w:numId="20">
    <w:abstractNumId w:val="17"/>
  </w:num>
  <w:num w:numId="21">
    <w:abstractNumId w:val="5"/>
  </w:num>
  <w:num w:numId="22">
    <w:abstractNumId w:val="19"/>
  </w:num>
  <w:num w:numId="23">
    <w:abstractNumId w:val="23"/>
  </w:num>
  <w:num w:numId="24">
    <w:abstractNumId w:val="18"/>
  </w:num>
  <w:num w:numId="25">
    <w:abstractNumId w:val="9"/>
  </w:num>
  <w:num w:numId="26">
    <w:abstractNumId w:val="8"/>
  </w:num>
  <w:num w:numId="27">
    <w:abstractNumId w:val="1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0D"/>
    <w:rsid w:val="00576B0E"/>
    <w:rsid w:val="00D2760D"/>
    <w:rsid w:val="00D3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F300"/>
  <w15:chartTrackingRefBased/>
  <w15:docId w15:val="{7A031E8D-57DE-4B3D-84C5-9089E589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27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2760D"/>
  </w:style>
  <w:style w:type="paragraph" w:customStyle="1" w:styleId="zw-list">
    <w:name w:val="zw-list"/>
    <w:basedOn w:val="Normal"/>
    <w:rsid w:val="00D276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760D"/>
    <w:rPr>
      <w:color w:val="0000FF"/>
      <w:u w:val="single"/>
    </w:rPr>
  </w:style>
  <w:style w:type="paragraph" w:styleId="Header">
    <w:name w:val="header"/>
    <w:basedOn w:val="Normal"/>
    <w:link w:val="HeaderChar"/>
    <w:uiPriority w:val="99"/>
    <w:unhideWhenUsed/>
    <w:rsid w:val="00D27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0D"/>
  </w:style>
  <w:style w:type="paragraph" w:styleId="Footer">
    <w:name w:val="footer"/>
    <w:basedOn w:val="Normal"/>
    <w:link w:val="FooterChar"/>
    <w:uiPriority w:val="99"/>
    <w:unhideWhenUsed/>
    <w:rsid w:val="00D27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9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tive_artificial_intelligenc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utorialspoint.com/natural_language_processing/index.htm" TargetMode="External"/><Relationship Id="rId12" Type="http://schemas.openxmlformats.org/officeDocument/2006/relationships/hyperlink" Target="https://www.geeksforgeeks.org/a-beginners-guide-to-stream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github/google/generative-ai-docs/blob/main/site/en/gemini-api/docs/get-started/python.ipyn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i.google.dev/gemini-api/docs/get-started/python" TargetMode="External"/><Relationship Id="rId4" Type="http://schemas.openxmlformats.org/officeDocument/2006/relationships/webSettings" Target="webSettings.xml"/><Relationship Id="rId9" Type="http://schemas.openxmlformats.org/officeDocument/2006/relationships/hyperlink" Target="https://deepmind.google/technologies/gemin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dc:creator>
  <cp:keywords/>
  <dc:description/>
  <cp:lastModifiedBy>ABDUL RAFAY</cp:lastModifiedBy>
  <cp:revision>1</cp:revision>
  <dcterms:created xsi:type="dcterms:W3CDTF">2024-11-04T19:06:00Z</dcterms:created>
  <dcterms:modified xsi:type="dcterms:W3CDTF">2024-11-04T19:08:00Z</dcterms:modified>
</cp:coreProperties>
</file>