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C575" w14:textId="6E13F899" w:rsidR="005325D3" w:rsidRDefault="008865D5" w:rsidP="008865D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8865D5">
        <w:rPr>
          <w:rFonts w:ascii="Arial" w:hAnsi="Arial" w:cs="Arial"/>
          <w:b/>
          <w:bCs/>
          <w:sz w:val="36"/>
          <w:szCs w:val="36"/>
        </w:rPr>
        <w:t>Atividade react</w:t>
      </w:r>
    </w:p>
    <w:p w14:paraId="32AA9287" w14:textId="77777777" w:rsidR="008865D5" w:rsidRDefault="008865D5" w:rsidP="008865D5">
      <w:pPr>
        <w:rPr>
          <w:rFonts w:ascii="Arial" w:hAnsi="Arial" w:cs="Arial"/>
          <w:b/>
          <w:bCs/>
          <w:sz w:val="36"/>
          <w:szCs w:val="36"/>
        </w:rPr>
      </w:pPr>
    </w:p>
    <w:p w14:paraId="03ADAC98" w14:textId="3556F51E" w:rsidR="008865D5" w:rsidRDefault="00C64562" w:rsidP="008865D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1° Modificação</w:t>
      </w:r>
    </w:p>
    <w:p w14:paraId="62293F47" w14:textId="703B469D" w:rsidR="00C64562" w:rsidRDefault="00C64562" w:rsidP="008865D5">
      <w:pPr>
        <w:rPr>
          <w:rFonts w:ascii="Arial" w:hAnsi="Arial" w:cs="Arial"/>
        </w:rPr>
      </w:pPr>
      <w:r>
        <w:rPr>
          <w:rFonts w:ascii="Arial" w:hAnsi="Arial" w:cs="Arial"/>
        </w:rPr>
        <w:t>Como a div dos buttons já tinha o display flex atribuído apenas usei JustifyContent: Center e os buttons se centralizaram.</w:t>
      </w:r>
    </w:p>
    <w:p w14:paraId="7E9FD6B3" w14:textId="77777777" w:rsidR="00C64562" w:rsidRDefault="00C64562" w:rsidP="008865D5">
      <w:pPr>
        <w:rPr>
          <w:rFonts w:ascii="Arial" w:hAnsi="Arial" w:cs="Arial"/>
        </w:rPr>
      </w:pPr>
    </w:p>
    <w:p w14:paraId="77ACFE24" w14:textId="20A436D5" w:rsidR="00C64562" w:rsidRDefault="00C64562" w:rsidP="008865D5">
      <w:pPr>
        <w:rPr>
          <w:rFonts w:ascii="Arial" w:hAnsi="Arial" w:cs="Arial"/>
          <w:b/>
          <w:bCs/>
          <w:sz w:val="32"/>
          <w:szCs w:val="32"/>
        </w:rPr>
      </w:pPr>
      <w:r w:rsidRPr="00C64562">
        <w:rPr>
          <w:rFonts w:ascii="Arial" w:hAnsi="Arial" w:cs="Arial"/>
          <w:b/>
          <w:bCs/>
          <w:sz w:val="32"/>
          <w:szCs w:val="32"/>
        </w:rPr>
        <w:t>2° Modificação</w:t>
      </w:r>
    </w:p>
    <w:p w14:paraId="5B2DCB2D" w14:textId="41F42267" w:rsidR="00C64562" w:rsidRPr="00C64562" w:rsidRDefault="00C64562" w:rsidP="008865D5">
      <w:pPr>
        <w:rPr>
          <w:rFonts w:ascii="Arial" w:hAnsi="Arial" w:cs="Arial"/>
        </w:rPr>
      </w:pPr>
      <w:r>
        <w:rPr>
          <w:rFonts w:ascii="Arial" w:hAnsi="Arial" w:cs="Arial"/>
        </w:rPr>
        <w:t>Como o Hook respondido aceita true ou false, usei essa lógica para que quando ele seja true o button mude de estilo e quando for pressionado mande false ao invés de true para voltar ao estado anterior.</w:t>
      </w:r>
    </w:p>
    <w:sectPr w:rsidR="00C64562" w:rsidRPr="00C64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5D5"/>
    <w:rsid w:val="002B3C92"/>
    <w:rsid w:val="005325D3"/>
    <w:rsid w:val="007C1096"/>
    <w:rsid w:val="008865D5"/>
    <w:rsid w:val="008F313E"/>
    <w:rsid w:val="00C6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1CBA3"/>
  <w15:chartTrackingRefBased/>
  <w15:docId w15:val="{E49C0B77-6E61-402C-B736-1A36DDAC4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6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86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6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6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6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6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6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6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6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6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86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6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65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65D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65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65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65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65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6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6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6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6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6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65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65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65D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6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65D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6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58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ALMEIDA DE OLIVEIRA</dc:creator>
  <cp:keywords/>
  <dc:description/>
  <cp:lastModifiedBy>MURILO ALMEIDA DE OLIVEIRA</cp:lastModifiedBy>
  <cp:revision>1</cp:revision>
  <dcterms:created xsi:type="dcterms:W3CDTF">2026-04-15T16:55:00Z</dcterms:created>
  <dcterms:modified xsi:type="dcterms:W3CDTF">2026-04-15T17:14:00Z</dcterms:modified>
</cp:coreProperties>
</file>