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42"/>
          <w:szCs w:val="42"/>
          <w:rtl w:val="0"/>
        </w:rPr>
        <w:t xml:space="preserve">Smart City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Muhammad Murad 21k-3064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Khadija Ibrahim 21k-3054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Ausaf Ur Rehman 21k-3101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will get two option i.e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•Administration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•visitor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administration: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will get login and signup option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signup enter your username and password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login enter your username and password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Once it is confirmed, select your domain and enter details for the selected domain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Then you will get a view details option to view the details you had entered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visitor: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will get login and signup option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signup enter you name and password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login enter name and password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Once it it confirmed select your domain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search what you want to from the selected domain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Your desired data will be viewed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There is a back and exit option as well in the program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