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43" w:rsidRPr="00711F43" w:rsidRDefault="00711F43" w:rsidP="00711F43">
      <w:pPr>
        <w:pStyle w:val="ParaAttribute0"/>
        <w:rPr>
          <w:rStyle w:val="CharAttribute4"/>
          <w:rFonts w:eastAsia="Batang"/>
          <w:sz w:val="28"/>
          <w:szCs w:val="28"/>
        </w:rPr>
      </w:pPr>
    </w:p>
    <w:p w:rsidR="00711F43" w:rsidRPr="00711F43" w:rsidRDefault="00711F43" w:rsidP="00711F43">
      <w:pPr>
        <w:pStyle w:val="ParaAttribute0"/>
        <w:rPr>
          <w:rStyle w:val="CharAttribute4"/>
          <w:rFonts w:eastAsia="Batang"/>
          <w:sz w:val="28"/>
          <w:szCs w:val="28"/>
        </w:rPr>
      </w:pPr>
      <w:r w:rsidRPr="00711F43">
        <w:rPr>
          <w:rStyle w:val="CharAttribute4"/>
          <w:rFonts w:eastAsia="Batang"/>
          <w:noProof/>
          <w:sz w:val="28"/>
          <w:szCs w:val="28"/>
        </w:rPr>
        <w:drawing>
          <wp:inline distT="0" distB="0" distL="0" distR="0" wp14:anchorId="64C93688" wp14:editId="163DF472">
            <wp:extent cx="1485900" cy="847725"/>
            <wp:effectExtent l="0" t="0" r="0" b="9525"/>
            <wp:docPr id="1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8483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711F43" w:rsidRPr="00711F43" w:rsidRDefault="00711F43" w:rsidP="00711F43">
      <w:pPr>
        <w:pStyle w:val="ParaAttribute0"/>
        <w:rPr>
          <w:rFonts w:eastAsia="Times New Roman"/>
          <w:sz w:val="28"/>
          <w:szCs w:val="28"/>
        </w:rPr>
      </w:pPr>
      <w:r w:rsidRPr="00711F43">
        <w:rPr>
          <w:rStyle w:val="CharAttribute4"/>
          <w:rFonts w:eastAsia="Batang"/>
          <w:sz w:val="28"/>
          <w:szCs w:val="28"/>
        </w:rPr>
        <w:t>МИНОБРНАУКИ РОССИИ</w:t>
      </w:r>
    </w:p>
    <w:p w:rsidR="00711F43" w:rsidRPr="00711F43" w:rsidRDefault="00711F43" w:rsidP="00711F43">
      <w:pPr>
        <w:pStyle w:val="ParaAttribute0"/>
        <w:rPr>
          <w:rFonts w:eastAsia="Times New Roman"/>
          <w:sz w:val="28"/>
          <w:szCs w:val="28"/>
        </w:rPr>
      </w:pPr>
      <w:r w:rsidRPr="00711F43">
        <w:rPr>
          <w:rStyle w:val="CharAttribute4"/>
          <w:rFonts w:eastAsia="Batang"/>
          <w:sz w:val="28"/>
          <w:szCs w:val="28"/>
        </w:rPr>
        <w:t>федеральное государственное бюджетное образовательное учреждение</w:t>
      </w:r>
    </w:p>
    <w:p w:rsidR="00711F43" w:rsidRPr="00711F43" w:rsidRDefault="00711F43" w:rsidP="00711F43">
      <w:pPr>
        <w:pStyle w:val="ParaAttribute0"/>
        <w:rPr>
          <w:rFonts w:eastAsia="Times New Roman"/>
          <w:sz w:val="28"/>
          <w:szCs w:val="28"/>
        </w:rPr>
      </w:pPr>
      <w:r w:rsidRPr="00711F43">
        <w:rPr>
          <w:rStyle w:val="CharAttribute4"/>
          <w:rFonts w:eastAsia="Batang"/>
          <w:sz w:val="28"/>
          <w:szCs w:val="28"/>
        </w:rPr>
        <w:t>высшего профессионального образования</w:t>
      </w:r>
    </w:p>
    <w:p w:rsidR="00711F43" w:rsidRDefault="00711F43" w:rsidP="00711F43">
      <w:pPr>
        <w:pStyle w:val="ParaAttribute0"/>
        <w:rPr>
          <w:rStyle w:val="CharAttribute4"/>
          <w:rFonts w:eastAsia="Batang"/>
          <w:sz w:val="28"/>
          <w:szCs w:val="28"/>
        </w:rPr>
      </w:pPr>
      <w:r w:rsidRPr="00711F43">
        <w:rPr>
          <w:rStyle w:val="CharAttribute4"/>
          <w:rFonts w:eastAsia="Batang"/>
          <w:sz w:val="28"/>
          <w:szCs w:val="28"/>
        </w:rPr>
        <w:t>«Московский государственный те</w:t>
      </w:r>
      <w:r>
        <w:rPr>
          <w:rStyle w:val="CharAttribute4"/>
          <w:rFonts w:eastAsia="Batang"/>
          <w:sz w:val="28"/>
          <w:szCs w:val="28"/>
        </w:rPr>
        <w:t>хнологический университет</w:t>
      </w:r>
    </w:p>
    <w:p w:rsidR="00711F43" w:rsidRPr="00711F43" w:rsidRDefault="00711F43" w:rsidP="00711F43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4"/>
          <w:rFonts w:eastAsia="Batang"/>
          <w:sz w:val="28"/>
          <w:szCs w:val="28"/>
        </w:rPr>
        <w:t>«СТАНК</w:t>
      </w:r>
      <w:r w:rsidRPr="00711F43">
        <w:rPr>
          <w:rStyle w:val="CharAttribute4"/>
          <w:rFonts w:eastAsia="Batang"/>
          <w:sz w:val="28"/>
          <w:szCs w:val="28"/>
        </w:rPr>
        <w:t>ИН»</w:t>
      </w:r>
    </w:p>
    <w:p w:rsidR="00711F43" w:rsidRPr="00711F43" w:rsidRDefault="00711F43" w:rsidP="00711F43">
      <w:pPr>
        <w:pStyle w:val="ParaAttribute3"/>
        <w:rPr>
          <w:rStyle w:val="CharAttribute5"/>
          <w:rFonts w:eastAsia="Batang"/>
          <w:b/>
          <w:sz w:val="28"/>
          <w:szCs w:val="28"/>
        </w:rPr>
      </w:pPr>
      <w:r w:rsidRPr="00711F43">
        <w:rPr>
          <w:rStyle w:val="CharAttribute4"/>
          <w:rFonts w:eastAsia="Batang"/>
          <w:sz w:val="28"/>
          <w:szCs w:val="28"/>
        </w:rPr>
        <w:t>(ФГБОУ ВО МГТУ «СТАНКИН»)</w:t>
      </w:r>
    </w:p>
    <w:p w:rsidR="00711F43" w:rsidRPr="00711F43" w:rsidRDefault="00711F43" w:rsidP="00711F43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711F43" w:rsidRPr="00711F43" w:rsidRDefault="00711F43" w:rsidP="00711F43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Кафедра высокоэффективных технологий обработки</w:t>
      </w:r>
    </w:p>
    <w:p w:rsidR="00711F43" w:rsidRPr="00711F43" w:rsidRDefault="00711F43" w:rsidP="00711F43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 w:rsidRPr="00711F43">
        <w:rPr>
          <w:color w:val="000000"/>
          <w:sz w:val="28"/>
          <w:szCs w:val="28"/>
        </w:rPr>
        <w:t>Дисциплина «Высокоэффективные технологии и оборудование современных производств»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3">
        <w:rPr>
          <w:rFonts w:ascii="Times New Roman" w:hAnsi="Times New Roman" w:cs="Times New Roman"/>
          <w:b/>
          <w:sz w:val="28"/>
          <w:szCs w:val="28"/>
        </w:rPr>
        <w:t xml:space="preserve">Отсчёт 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3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3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3">
        <w:rPr>
          <w:rFonts w:ascii="Times New Roman" w:hAnsi="Times New Roman" w:cs="Times New Roman"/>
          <w:b/>
          <w:sz w:val="28"/>
          <w:szCs w:val="28"/>
        </w:rPr>
        <w:t>«Тонкое точение»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Вариант 1,2</w:t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1F43" w:rsidRPr="00711F43" w:rsidRDefault="00711F43" w:rsidP="00711F43">
      <w:pPr>
        <w:pStyle w:val="a5"/>
        <w:rPr>
          <w:color w:val="000000"/>
          <w:sz w:val="28"/>
          <w:szCs w:val="28"/>
        </w:rPr>
      </w:pPr>
      <w:r w:rsidRPr="00711F43">
        <w:rPr>
          <w:color w:val="000000"/>
          <w:sz w:val="28"/>
          <w:szCs w:val="28"/>
        </w:rPr>
        <w:t>Выполнил:</w:t>
      </w:r>
    </w:p>
    <w:p w:rsidR="00711F43" w:rsidRPr="00711F43" w:rsidRDefault="00711F43" w:rsidP="00711F43">
      <w:pPr>
        <w:pStyle w:val="a5"/>
        <w:rPr>
          <w:color w:val="000000"/>
          <w:sz w:val="28"/>
          <w:szCs w:val="28"/>
          <w:u w:val="single"/>
        </w:rPr>
      </w:pPr>
      <w:r w:rsidRPr="00711F43">
        <w:rPr>
          <w:color w:val="000000"/>
          <w:sz w:val="28"/>
          <w:szCs w:val="28"/>
        </w:rPr>
        <w:t xml:space="preserve">студент группы </w:t>
      </w:r>
      <w:r w:rsidRPr="00711F43">
        <w:rPr>
          <w:color w:val="000000"/>
          <w:sz w:val="28"/>
          <w:szCs w:val="28"/>
          <w:u w:val="single"/>
        </w:rPr>
        <w:t>АДБ-17-11</w:t>
      </w:r>
      <w:r w:rsidRPr="00711F43">
        <w:rPr>
          <w:color w:val="000000"/>
          <w:sz w:val="28"/>
          <w:szCs w:val="28"/>
        </w:rPr>
        <w:t xml:space="preserve"> </w:t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  <w:u w:val="single"/>
        </w:rPr>
        <w:t>Морозов В.В.</w:t>
      </w:r>
    </w:p>
    <w:p w:rsidR="00711F43" w:rsidRPr="00711F43" w:rsidRDefault="00711F43" w:rsidP="00711F43">
      <w:pPr>
        <w:pStyle w:val="a5"/>
        <w:ind w:left="7080"/>
        <w:rPr>
          <w:color w:val="000000"/>
          <w:sz w:val="28"/>
          <w:szCs w:val="28"/>
        </w:rPr>
      </w:pPr>
      <w:r w:rsidRPr="00711F43">
        <w:rPr>
          <w:color w:val="000000"/>
          <w:sz w:val="28"/>
          <w:szCs w:val="28"/>
        </w:rPr>
        <w:t xml:space="preserve"> </w:t>
      </w:r>
    </w:p>
    <w:p w:rsidR="00711F43" w:rsidRPr="00711F43" w:rsidRDefault="00711F43" w:rsidP="00711F43">
      <w:pPr>
        <w:pStyle w:val="a5"/>
        <w:rPr>
          <w:color w:val="000000"/>
          <w:sz w:val="28"/>
          <w:szCs w:val="28"/>
        </w:rPr>
      </w:pPr>
      <w:r w:rsidRPr="00711F43">
        <w:rPr>
          <w:color w:val="000000"/>
          <w:sz w:val="28"/>
          <w:szCs w:val="28"/>
        </w:rPr>
        <w:t>Принял</w:t>
      </w:r>
    </w:p>
    <w:p w:rsidR="00711F43" w:rsidRPr="00711F43" w:rsidRDefault="00711F43" w:rsidP="00711F43">
      <w:pPr>
        <w:pStyle w:val="a5"/>
        <w:rPr>
          <w:sz w:val="28"/>
          <w:szCs w:val="28"/>
          <w:u w:val="single"/>
        </w:rPr>
      </w:pPr>
      <w:r w:rsidRPr="00711F43">
        <w:rPr>
          <w:color w:val="000000"/>
          <w:sz w:val="28"/>
          <w:szCs w:val="28"/>
        </w:rPr>
        <w:t xml:space="preserve">преподаватель: </w:t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</w:r>
      <w:r w:rsidRPr="00711F43">
        <w:rPr>
          <w:sz w:val="28"/>
          <w:szCs w:val="28"/>
          <w:u w:val="single"/>
        </w:rPr>
        <w:t>Кропоткина Е.Ю.</w:t>
      </w:r>
    </w:p>
    <w:p w:rsidR="00711F43" w:rsidRPr="00711F43" w:rsidRDefault="00711F43" w:rsidP="00711F43">
      <w:pPr>
        <w:pStyle w:val="a5"/>
        <w:rPr>
          <w:color w:val="000000"/>
          <w:sz w:val="28"/>
          <w:szCs w:val="28"/>
        </w:rPr>
      </w:pPr>
    </w:p>
    <w:p w:rsidR="00711F43" w:rsidRPr="00711F43" w:rsidRDefault="00711F43" w:rsidP="00711F43">
      <w:pPr>
        <w:pStyle w:val="a5"/>
        <w:rPr>
          <w:color w:val="000000"/>
          <w:sz w:val="28"/>
          <w:szCs w:val="28"/>
        </w:rPr>
      </w:pPr>
      <w:r w:rsidRPr="00711F43">
        <w:rPr>
          <w:color w:val="000000"/>
          <w:sz w:val="28"/>
          <w:szCs w:val="28"/>
        </w:rPr>
        <w:t xml:space="preserve">Оценка: ________ </w:t>
      </w:r>
      <w:r w:rsidRPr="00711F43">
        <w:rPr>
          <w:color w:val="000000"/>
          <w:sz w:val="28"/>
          <w:szCs w:val="28"/>
        </w:rPr>
        <w:tab/>
      </w:r>
      <w:proofErr w:type="gramStart"/>
      <w:r w:rsidRPr="00711F43">
        <w:rPr>
          <w:color w:val="000000"/>
          <w:sz w:val="28"/>
          <w:szCs w:val="28"/>
        </w:rPr>
        <w:t>Подпись:_</w:t>
      </w:r>
      <w:proofErr w:type="gramEnd"/>
      <w:r w:rsidRPr="00711F43">
        <w:rPr>
          <w:color w:val="000000"/>
          <w:sz w:val="28"/>
          <w:szCs w:val="28"/>
        </w:rPr>
        <w:t>_______</w:t>
      </w:r>
      <w:r w:rsidRPr="00711F43">
        <w:rPr>
          <w:color w:val="000000"/>
          <w:sz w:val="28"/>
          <w:szCs w:val="28"/>
        </w:rPr>
        <w:tab/>
      </w:r>
      <w:r w:rsidRPr="00711F43">
        <w:rPr>
          <w:color w:val="000000"/>
          <w:sz w:val="28"/>
          <w:szCs w:val="28"/>
        </w:rPr>
        <w:tab/>
        <w:t>Дата:_________</w:t>
      </w:r>
    </w:p>
    <w:p w:rsidR="00711F43" w:rsidRPr="00711F43" w:rsidRDefault="00711F43" w:rsidP="00711F4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 xml:space="preserve">       </w:t>
      </w:r>
      <w:r w:rsidRPr="00711F43">
        <w:rPr>
          <w:rFonts w:ascii="Times New Roman" w:hAnsi="Times New Roman" w:cs="Times New Roman"/>
          <w:sz w:val="28"/>
          <w:szCs w:val="28"/>
        </w:rPr>
        <w:tab/>
      </w: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1F43" w:rsidRPr="00711F43" w:rsidRDefault="00711F43" w:rsidP="00711F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Москва, 2019 год</w:t>
      </w:r>
    </w:p>
    <w:p w:rsidR="00711F43" w:rsidRPr="00711F43" w:rsidRDefault="00711F43" w:rsidP="00711F43">
      <w:pPr>
        <w:rPr>
          <w:rFonts w:ascii="Times New Roman" w:hAnsi="Times New Roman" w:cs="Times New Roman"/>
          <w:sz w:val="24"/>
          <w:szCs w:val="24"/>
        </w:rPr>
      </w:pPr>
    </w:p>
    <w:p w:rsidR="00D67C09" w:rsidRPr="00711F43" w:rsidRDefault="000C4DE6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3B2DD" wp14:editId="5BF1AF3C">
            <wp:extent cx="5717968" cy="2440521"/>
            <wp:effectExtent l="0" t="0" r="0" b="0"/>
            <wp:docPr id="2" name="Рисунок 2" descr="м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6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18" cy="2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43" w:rsidRPr="00711F43" w:rsidRDefault="00711F43" w:rsidP="00711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Длина обрабатываемого участка: l = 100 мм.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 xml:space="preserve">Диаметр </w:t>
      </w:r>
      <w:proofErr w:type="spellStart"/>
      <w:r w:rsidRPr="00711F43">
        <w:rPr>
          <w:rFonts w:ascii="Times New Roman" w:hAnsi="Times New Roman" w:cs="Times New Roman"/>
          <w:sz w:val="28"/>
          <w:szCs w:val="28"/>
        </w:rPr>
        <w:t>обрабатываемог</w:t>
      </w:r>
      <w:proofErr w:type="spellEnd"/>
      <w:r w:rsidRPr="00711F43">
        <w:rPr>
          <w:rFonts w:ascii="Times New Roman" w:hAnsi="Times New Roman" w:cs="Times New Roman"/>
          <w:sz w:val="28"/>
          <w:szCs w:val="28"/>
        </w:rPr>
        <w:t xml:space="preserve"> участка: d= 50 мм.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 xml:space="preserve">Припуск на обработку </w:t>
      </w:r>
      <w:r w:rsidRPr="00711F43">
        <w:rPr>
          <w:rFonts w:ascii="Times New Roman" w:hAnsi="Times New Roman" w:cs="Times New Roman"/>
          <w:sz w:val="28"/>
          <w:szCs w:val="28"/>
        </w:rPr>
        <w:t>на сто</w:t>
      </w:r>
      <w:r w:rsidRPr="00711F43">
        <w:rPr>
          <w:rFonts w:ascii="Times New Roman" w:hAnsi="Times New Roman" w:cs="Times New Roman"/>
          <w:sz w:val="28"/>
          <w:szCs w:val="28"/>
        </w:rPr>
        <w:t>рону = 0,1 мм.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 xml:space="preserve">Материал вала: сталь 45  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Твердость: НВ 170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 xml:space="preserve">Шероховатость: </w:t>
      </w:r>
      <w:proofErr w:type="spellStart"/>
      <w:r w:rsidRPr="00711F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11F43">
        <w:rPr>
          <w:rFonts w:ascii="Times New Roman" w:hAnsi="Times New Roman" w:cs="Times New Roman"/>
          <w:sz w:val="28"/>
          <w:szCs w:val="28"/>
        </w:rPr>
        <w:t xml:space="preserve"> 1,25 мкм.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Материал обрабатывающего инструмента: твердый сплав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Глубина резания t = 0,1 мм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Модель станка — СА700С</w:t>
      </w:r>
    </w:p>
    <w:p w:rsidR="00711F43" w:rsidRPr="00711F43" w:rsidRDefault="00711F43" w:rsidP="00711F43">
      <w:pPr>
        <w:rPr>
          <w:rFonts w:ascii="Times New Roman" w:hAnsi="Times New Roman" w:cs="Times New Roman"/>
          <w:sz w:val="28"/>
          <w:szCs w:val="28"/>
        </w:rPr>
      </w:pPr>
    </w:p>
    <w:p w:rsidR="00E053FA" w:rsidRPr="00711F43" w:rsidRDefault="00E053FA">
      <w:pPr>
        <w:rPr>
          <w:rFonts w:ascii="Times New Roman" w:hAnsi="Times New Roman" w:cs="Times New Roman"/>
          <w:sz w:val="28"/>
          <w:szCs w:val="28"/>
        </w:rPr>
      </w:pPr>
      <w:r w:rsidRPr="00711F43">
        <w:rPr>
          <w:rFonts w:ascii="Times New Roman" w:hAnsi="Times New Roman" w:cs="Times New Roman"/>
          <w:sz w:val="28"/>
          <w:szCs w:val="28"/>
        </w:rPr>
        <w:t>1 способ</w:t>
      </w:r>
      <w:r w:rsidR="00AA2C62">
        <w:rPr>
          <w:rFonts w:ascii="Times New Roman" w:hAnsi="Times New Roman" w:cs="Times New Roman"/>
          <w:sz w:val="28"/>
          <w:szCs w:val="28"/>
        </w:rPr>
        <w:t xml:space="preserve"> (назначение размеров по справочнику Барановского)</w:t>
      </w:r>
    </w:p>
    <w:p w:rsidR="008E1F95" w:rsidRPr="00711F43" w:rsidRDefault="008E1F95" w:rsidP="008E1F95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Расчёт длины рабочего хода суппорта</w:t>
      </w:r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р.х. </m:t>
            </m:r>
          </m:sub>
        </m:sSub>
      </m:oMath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в мм</w:t>
      </w:r>
      <w:r w:rsidR="00AA2C6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1F43" w:rsidRPr="00711F43" w:rsidRDefault="00162A90" w:rsidP="00711F4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р.х.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+y+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=100+2=102 </m:t>
        </m:r>
      </m:oMath>
      <w:r w:rsidR="008E1F95" w:rsidRPr="00711F43">
        <w:rPr>
          <w:rFonts w:ascii="Times New Roman" w:eastAsiaTheme="minorEastAsia" w:hAnsi="Times New Roman" w:cs="Times New Roman"/>
          <w:sz w:val="28"/>
          <w:szCs w:val="28"/>
        </w:rPr>
        <w:t>мм</w:t>
      </w:r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A2C62" w:rsidRDefault="00711F43" w:rsidP="00711F4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711F43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711F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рез</w:t>
      </w:r>
      <w:proofErr w:type="spellEnd"/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– длина 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>резания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11F43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711F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  <w:proofErr w:type="spellEnd"/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– дополнительная длина хода, </w:t>
      </w:r>
    </w:p>
    <w:p w:rsidR="00711F43" w:rsidRPr="00AA2C62" w:rsidRDefault="00AA2C62" w:rsidP="00AA2C62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 – </w:t>
      </w:r>
      <w:r w:rsidR="00711F43" w:rsidRPr="00AA2C62">
        <w:rPr>
          <w:rFonts w:ascii="Times New Roman" w:eastAsiaTheme="minorEastAsia" w:hAnsi="Times New Roman" w:cs="Times New Roman"/>
          <w:sz w:val="28"/>
          <w:szCs w:val="28"/>
        </w:rPr>
        <w:t>подвод, врезание и перебег инструмента.</w:t>
      </w:r>
    </w:p>
    <w:p w:rsidR="008E1F95" w:rsidRPr="00711F43" w:rsidRDefault="008E1F95" w:rsidP="008C008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Назначение подачи суппорта на оборот шпинделя</w:t>
      </w:r>
      <w:r w:rsid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11F43">
        <w:rPr>
          <w:rFonts w:ascii="Times New Roman" w:eastAsiaTheme="minorEastAsia" w:hAnsi="Times New Roman" w:cs="Times New Roman"/>
          <w:sz w:val="28"/>
          <w:szCs w:val="28"/>
        </w:rPr>
        <w:t xml:space="preserve"> в мм/об</w:t>
      </w:r>
    </w:p>
    <w:p w:rsidR="008C0087" w:rsidRPr="00711F43" w:rsidRDefault="00162A90" w:rsidP="008E1F9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den>
        </m:f>
      </m:oMath>
      <w:r w:rsidR="008E1F95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0087" w:rsidRPr="00711F43" w:rsidRDefault="008E1F95" w:rsidP="008C008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Расчет скорости </w:t>
      </w:r>
      <w:r w:rsid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1F43">
        <w:rPr>
          <w:rFonts w:ascii="Times New Roman" w:eastAsiaTheme="minorEastAsia" w:hAnsi="Times New Roman" w:cs="Times New Roman"/>
          <w:sz w:val="28"/>
          <w:szCs w:val="28"/>
        </w:rPr>
        <w:t xml:space="preserve">в м/мин 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резания и числа оборотов шпинделя </w:t>
      </w:r>
      <w:r w:rsid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>в минуту</w:t>
      </w:r>
    </w:p>
    <w:p w:rsidR="00F37B59" w:rsidRPr="00F37B59" w:rsidRDefault="00F37B59" w:rsidP="00F37B5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F37B59">
        <w:rPr>
          <w:rFonts w:ascii="Times New Roman" w:eastAsiaTheme="minorEastAsia" w:hAnsi="Times New Roman" w:cs="Times New Roman"/>
          <w:sz w:val="28"/>
          <w:szCs w:val="28"/>
        </w:rPr>
        <w:t>Опре</w:t>
      </w:r>
      <w:r>
        <w:rPr>
          <w:rFonts w:ascii="Times New Roman" w:eastAsiaTheme="minorEastAsia" w:hAnsi="Times New Roman" w:cs="Times New Roman"/>
          <w:sz w:val="28"/>
          <w:szCs w:val="28"/>
        </w:rPr>
        <w:t>деление рекомендуемой скорости резания по нормативам</w:t>
      </w:r>
    </w:p>
    <w:p w:rsidR="00F37B59" w:rsidRPr="00F37B59" w:rsidRDefault="00711F43" w:rsidP="00F37B59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proofErr w:type="spellStart"/>
      <w:r w:rsidR="000A17BD" w:rsidRPr="00711F4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табл</w:t>
      </w:r>
      <w:proofErr w:type="spellEnd"/>
      <w:proofErr w:type="gramEnd"/>
      <w:r w:rsidR="000A17BD" w:rsidRPr="00711F43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0A17BD" w:rsidRPr="00711F43">
        <w:rPr>
          <w:rFonts w:ascii="Times New Roman" w:eastAsiaTheme="minorEastAsia" w:hAnsi="Times New Roman" w:cs="Times New Roman"/>
          <w:i/>
          <w:sz w:val="28"/>
          <w:szCs w:val="28"/>
        </w:rPr>
        <w:t>= 160 м/мин</w:t>
      </w:r>
    </w:p>
    <w:p w:rsidR="00F37B59" w:rsidRDefault="00F37B59" w:rsidP="00F37B5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v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w:r w:rsidRPr="00F37B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37B5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proofErr w:type="spellStart"/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F37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F37B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F37B5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160*1*1*1</m:t>
        </m:r>
      </m:oMath>
      <w:r w:rsidRPr="00F37B59">
        <w:rPr>
          <w:rFonts w:ascii="Times New Roman" w:eastAsiaTheme="minorEastAsia" w:hAnsi="Times New Roman" w:cs="Times New Roman"/>
          <w:sz w:val="28"/>
          <w:szCs w:val="28"/>
        </w:rPr>
        <w:t xml:space="preserve"> = 160 </w:t>
      </w:r>
      <w:r>
        <w:rPr>
          <w:rFonts w:ascii="Times New Roman" w:eastAsiaTheme="minorEastAsia" w:hAnsi="Times New Roman" w:cs="Times New Roman"/>
          <w:sz w:val="28"/>
          <w:szCs w:val="28"/>
        </w:rPr>
        <w:t>м/мин</w:t>
      </w:r>
      <w:r w:rsidR="00162A90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162A90" w:rsidRPr="00162A90" w:rsidRDefault="00162A90" w:rsidP="00F37B5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коэффициент, зависящий от обрабатываемого материала;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37B5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от стойкости и марки твёрдого сплава;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от вида обработки.</w:t>
      </w:r>
      <w:bookmarkStart w:id="0" w:name="_GoBack"/>
      <w:bookmarkEnd w:id="0"/>
    </w:p>
    <w:p w:rsidR="00162A90" w:rsidRPr="00F37B59" w:rsidRDefault="00162A90" w:rsidP="00F37B59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A17BD" w:rsidRDefault="000A17BD" w:rsidP="008E1F9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/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1000*160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=1018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мин</m:t>
            </m:r>
          </m:den>
        </m:f>
      </m:oMath>
      <w:r w:rsidRPr="00711F4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37B59" w:rsidRPr="00F37B59" w:rsidRDefault="00F37B59" w:rsidP="00F37B59">
      <w:pPr>
        <w:pStyle w:val="a3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Уточнение скорости резания по принятому числу оборотов шпинделя</w:t>
      </w:r>
    </w:p>
    <w:p w:rsidR="00E053FA" w:rsidRPr="00711F43" w:rsidRDefault="00711F43" w:rsidP="00E05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π*d*n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π*50*1273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=159,9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мин</m:t>
            </m:r>
          </m:den>
        </m:f>
      </m:oMath>
      <w:r w:rsidR="002E5D95" w:rsidRPr="00711F4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053FA" w:rsidRPr="00711F43" w:rsidRDefault="00E053FA" w:rsidP="00E053F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Расчет основного машинного времени обработки</w:t>
      </w:r>
      <w:r w:rsidR="00711F43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="00711F43" w:rsidRPr="00AA2C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1F43">
        <w:rPr>
          <w:rFonts w:ascii="Times New Roman" w:eastAsiaTheme="minorEastAsia" w:hAnsi="Times New Roman" w:cs="Times New Roman"/>
          <w:sz w:val="28"/>
          <w:szCs w:val="28"/>
        </w:rPr>
        <w:t>в мин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53FA" w:rsidRPr="00711F43" w:rsidRDefault="00162A90" w:rsidP="00E053F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р.х.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0,2*1018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 мин.</m:t>
          </m:r>
        </m:oMath>
      </m:oMathPara>
    </w:p>
    <w:p w:rsidR="00E053FA" w:rsidRPr="00711F43" w:rsidRDefault="00E053FA" w:rsidP="0015245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способ</w:t>
      </w:r>
    </w:p>
    <w:p w:rsidR="0015245F" w:rsidRPr="00711F43" w:rsidRDefault="0015245F" w:rsidP="0015245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Назначение глубины резания:</w:t>
      </w:r>
    </w:p>
    <w:p w:rsidR="0015245F" w:rsidRPr="00711F43" w:rsidRDefault="0015245F" w:rsidP="001524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При тонком точении глубину резание принимаем </w:t>
      </w:r>
      <w:r w:rsidRP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>=0,1 мм</w:t>
      </w:r>
    </w:p>
    <w:p w:rsidR="0015245F" w:rsidRPr="00711F43" w:rsidRDefault="0015245F" w:rsidP="0015245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Назначение подачи суппорта на оборот шпинделя</w:t>
      </w:r>
    </w:p>
    <w:p w:rsidR="0015245F" w:rsidRPr="00711F43" w:rsidRDefault="00162A90" w:rsidP="0015245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den>
        </m:f>
      </m:oMath>
      <w:r w:rsidR="0015245F"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5245F" w:rsidRPr="00711F43" w:rsidRDefault="0015245F" w:rsidP="0015245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Определение скорости резания</w:t>
      </w:r>
    </w:p>
    <w:p w:rsidR="0015245F" w:rsidRPr="00711F43" w:rsidRDefault="0015245F" w:rsidP="0015245F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скорость резания </w:t>
      </w:r>
      <w:r w:rsidRP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>, м/мин по формуле:</w:t>
      </w:r>
    </w:p>
    <w:p w:rsidR="0015245F" w:rsidRPr="00711F43" w:rsidRDefault="0015245F" w:rsidP="0015245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053FA" w:rsidRPr="00AA2C62" w:rsidRDefault="00711F43" w:rsidP="00E053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где</m:t>
          </m:r>
        </m:oMath>
      </m:oMathPara>
    </w:p>
    <w:p w:rsidR="00AA2C62" w:rsidRDefault="00AA2C62" w:rsidP="00C91BBF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02D5C" w:rsidRDefault="00602D5C" w:rsidP="00C91BBF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711F4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V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- коэффициент, </w:t>
      </w:r>
      <w:r w:rsidR="00AA2C62">
        <w:rPr>
          <w:rFonts w:ascii="Times New Roman" w:eastAsiaTheme="minorEastAsia" w:hAnsi="Times New Roman" w:cs="Times New Roman"/>
          <w:sz w:val="28"/>
          <w:szCs w:val="28"/>
        </w:rPr>
        <w:t>зависящий от условий обработки;</w:t>
      </w:r>
    </w:p>
    <w:p w:rsidR="00AA2C62" w:rsidRPr="00F52E16" w:rsidRDefault="00AA2C62" w:rsidP="00C91BBF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A2C62">
        <w:rPr>
          <w:rFonts w:ascii="Times New Roman" w:eastAsiaTheme="minorEastAsia" w:hAnsi="Times New Roman" w:cs="Times New Roman"/>
          <w:sz w:val="28"/>
          <w:szCs w:val="28"/>
        </w:rPr>
        <w:t>-глубина</w:t>
      </w:r>
      <w:proofErr w:type="gramEnd"/>
      <w:r w:rsidRPr="00AA2C62">
        <w:rPr>
          <w:rFonts w:ascii="Times New Roman" w:eastAsiaTheme="minorEastAsia" w:hAnsi="Times New Roman" w:cs="Times New Roman"/>
          <w:sz w:val="28"/>
          <w:szCs w:val="28"/>
        </w:rPr>
        <w:t xml:space="preserve"> резания, </w:t>
      </w:r>
      <w:r>
        <w:rPr>
          <w:rFonts w:ascii="Times New Roman" w:eastAsiaTheme="minorEastAsia" w:hAnsi="Times New Roman" w:cs="Times New Roman"/>
          <w:sz w:val="28"/>
          <w:szCs w:val="28"/>
        </w:rPr>
        <w:t>мм</w:t>
      </w:r>
      <w:r w:rsidR="00F52E16">
        <w:rPr>
          <w:rFonts w:ascii="Times New Roman" w:eastAsiaTheme="minorEastAsia" w:hAnsi="Times New Roman" w:cs="Times New Roman"/>
          <w:sz w:val="28"/>
          <w:szCs w:val="28"/>
        </w:rPr>
        <w:t>; S – подача, мм/об;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F52E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F52E16">
        <w:rPr>
          <w:rFonts w:ascii="Times New Roman" w:eastAsiaTheme="minorEastAsia" w:hAnsi="Times New Roman" w:cs="Times New Roman"/>
          <w:sz w:val="28"/>
          <w:szCs w:val="28"/>
        </w:rPr>
        <w:t xml:space="preserve"> – показатели степени.</w:t>
      </w:r>
    </w:p>
    <w:p w:rsidR="004A4CE8" w:rsidRPr="00711F43" w:rsidRDefault="004A4CE8" w:rsidP="00F52E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91BBF" w:rsidRPr="00711F43" w:rsidRDefault="00C91BBF" w:rsidP="00C91BBF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Опреде</w:t>
      </w:r>
      <w:r w:rsidR="00AA2C62">
        <w:rPr>
          <w:rFonts w:ascii="Times New Roman" w:eastAsiaTheme="minorEastAsia" w:hAnsi="Times New Roman" w:cs="Times New Roman"/>
          <w:sz w:val="28"/>
          <w:szCs w:val="28"/>
        </w:rPr>
        <w:t xml:space="preserve">ления частоту вращения шпинделя </w:t>
      </w:r>
      <w:r w:rsidR="00AA2C6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A2C62" w:rsidRPr="00AA2C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AA2C62">
        <w:rPr>
          <w:rFonts w:ascii="Times New Roman" w:eastAsiaTheme="minorEastAsia" w:hAnsi="Times New Roman" w:cs="Times New Roman"/>
          <w:sz w:val="28"/>
          <w:szCs w:val="28"/>
        </w:rPr>
        <w:t>в об</w:t>
      </w:r>
      <w:proofErr w:type="gramEnd"/>
      <w:r w:rsidR="00AA2C62">
        <w:rPr>
          <w:rFonts w:ascii="Times New Roman" w:eastAsiaTheme="minorEastAsia" w:hAnsi="Times New Roman" w:cs="Times New Roman"/>
          <w:sz w:val="28"/>
          <w:szCs w:val="28"/>
        </w:rPr>
        <w:t>/мин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по расчетной скорости резания:</w:t>
      </w:r>
    </w:p>
    <w:p w:rsidR="00602D5C" w:rsidRPr="00711F43" w:rsidRDefault="00602D5C" w:rsidP="00E053F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91BBF" w:rsidRPr="00711F43" w:rsidRDefault="00096036" w:rsidP="00E053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/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1000*355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=2260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A4CE8" w:rsidRPr="00711F43" w:rsidRDefault="004A4CE8" w:rsidP="00E053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91BBF" w:rsidRPr="00711F43" w:rsidRDefault="00C91BBF" w:rsidP="00C91BBF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Определяем фактические скорости резание </w:t>
      </w:r>
      <w:r w:rsidR="00711F43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11F43">
        <w:rPr>
          <w:rFonts w:ascii="Times New Roman" w:eastAsiaTheme="minorEastAsia" w:hAnsi="Times New Roman" w:cs="Times New Roman"/>
          <w:sz w:val="28"/>
          <w:szCs w:val="28"/>
        </w:rPr>
        <w:t xml:space="preserve"> м/мин:</w:t>
      </w:r>
    </w:p>
    <w:p w:rsidR="00C91BBF" w:rsidRPr="00711F43" w:rsidRDefault="00711F43" w:rsidP="00C91BBF">
      <w:pPr>
        <w:pStyle w:val="a3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π*d*n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π*50*2260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мин</m:t>
              </m:r>
            </m:den>
          </m:f>
        </m:oMath>
      </m:oMathPara>
    </w:p>
    <w:p w:rsidR="004A4CE8" w:rsidRPr="00711F43" w:rsidRDefault="004A4CE8" w:rsidP="004A4CE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11F43">
        <w:rPr>
          <w:rFonts w:ascii="Times New Roman" w:eastAsiaTheme="minorEastAsia" w:hAnsi="Times New Roman" w:cs="Times New Roman"/>
          <w:sz w:val="28"/>
          <w:szCs w:val="28"/>
        </w:rPr>
        <w:t>Расчет основного машинного времени обработки.</w:t>
      </w:r>
    </w:p>
    <w:p w:rsidR="00E053FA" w:rsidRPr="00F37B59" w:rsidRDefault="00162A90" w:rsidP="00F37B5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р.х.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0,2*2260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=0,23 мин=14 с.</m:t>
          </m:r>
        </m:oMath>
      </m:oMathPara>
    </w:p>
    <w:sectPr w:rsidR="00E053FA" w:rsidRPr="00F37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296"/>
    <w:multiLevelType w:val="multilevel"/>
    <w:tmpl w:val="4BFED5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F1542"/>
    <w:multiLevelType w:val="hybridMultilevel"/>
    <w:tmpl w:val="3FD4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1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F42F9D"/>
    <w:multiLevelType w:val="hybridMultilevel"/>
    <w:tmpl w:val="D6F888BA"/>
    <w:lvl w:ilvl="0" w:tplc="DA1C23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90C52"/>
    <w:multiLevelType w:val="hybridMultilevel"/>
    <w:tmpl w:val="3FD4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E6"/>
    <w:rsid w:val="00003570"/>
    <w:rsid w:val="00096036"/>
    <w:rsid w:val="000A17BD"/>
    <w:rsid w:val="000C4DE6"/>
    <w:rsid w:val="0015245F"/>
    <w:rsid w:val="00162A90"/>
    <w:rsid w:val="00284B66"/>
    <w:rsid w:val="002E5D95"/>
    <w:rsid w:val="004A4CE8"/>
    <w:rsid w:val="004D563A"/>
    <w:rsid w:val="00602D5C"/>
    <w:rsid w:val="00711F43"/>
    <w:rsid w:val="00772063"/>
    <w:rsid w:val="008C0087"/>
    <w:rsid w:val="008E1F95"/>
    <w:rsid w:val="00AA2C62"/>
    <w:rsid w:val="00C91BBF"/>
    <w:rsid w:val="00D67C09"/>
    <w:rsid w:val="00D94818"/>
    <w:rsid w:val="00E053FA"/>
    <w:rsid w:val="00ED5BA9"/>
    <w:rsid w:val="00F37B59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889D"/>
  <w15:chartTrackingRefBased/>
  <w15:docId w15:val="{D70650A8-3C85-425F-B9B8-AF218EF7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0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0087"/>
    <w:rPr>
      <w:color w:val="808080"/>
    </w:rPr>
  </w:style>
  <w:style w:type="paragraph" w:customStyle="1" w:styleId="ParaAttribute0">
    <w:name w:val="ParaAttribute0"/>
    <w:rsid w:val="00711F43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711F43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711F43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711F43"/>
    <w:rPr>
      <w:rFonts w:ascii="Times New Roman" w:eastAsia="Times New Roman" w:hAnsi="Times New Roman" w:hint="default"/>
      <w:spacing w:val="-1"/>
      <w:sz w:val="24"/>
    </w:rPr>
  </w:style>
  <w:style w:type="paragraph" w:styleId="a5">
    <w:name w:val="Normal (Web)"/>
    <w:basedOn w:val="a"/>
    <w:uiPriority w:val="99"/>
    <w:semiHidden/>
    <w:unhideWhenUsed/>
    <w:rsid w:val="0071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601B-133B-4E5D-AB75-90911CAF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</dc:creator>
  <cp:keywords/>
  <dc:description/>
  <cp:lastModifiedBy>Valeriy M</cp:lastModifiedBy>
  <cp:revision>5</cp:revision>
  <dcterms:created xsi:type="dcterms:W3CDTF">2019-10-06T20:05:00Z</dcterms:created>
  <dcterms:modified xsi:type="dcterms:W3CDTF">2019-10-08T12:24:00Z</dcterms:modified>
</cp:coreProperties>
</file>