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871" w:rsidRDefault="00614871" w:rsidP="00614871">
      <w:pPr>
        <w:pStyle w:val="ParaAttribute0"/>
        <w:rPr>
          <w:rStyle w:val="CharAttribute4"/>
          <w:rFonts w:eastAsia="Batang"/>
          <w:szCs w:val="24"/>
        </w:rPr>
      </w:pPr>
    </w:p>
    <w:p w:rsidR="00614871" w:rsidRDefault="00614871" w:rsidP="00614871">
      <w:pPr>
        <w:pStyle w:val="ParaAttribute0"/>
        <w:rPr>
          <w:rStyle w:val="CharAttribute4"/>
          <w:rFonts w:eastAsia="Batang"/>
          <w:szCs w:val="24"/>
        </w:rPr>
      </w:pPr>
      <w:r w:rsidRPr="005C3E4A">
        <w:rPr>
          <w:rStyle w:val="CharAttribute4"/>
          <w:rFonts w:eastAsia="Batang"/>
          <w:noProof/>
        </w:rPr>
        <w:drawing>
          <wp:inline distT="0" distB="0" distL="0" distR="0" wp14:anchorId="5FE70DD5" wp14:editId="3E0A9452">
            <wp:extent cx="1485900" cy="847725"/>
            <wp:effectExtent l="0" t="0" r="0" b="9525"/>
            <wp:docPr id="1" name="Picture 1" descr="/storage/emulated/0/.polarisOffice5/polaris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84836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 w:rsidR="00614871" w:rsidRDefault="00614871" w:rsidP="00614871">
      <w:pPr>
        <w:pStyle w:val="ParaAttribute0"/>
        <w:rPr>
          <w:rFonts w:eastAsia="Times New Roman"/>
        </w:rPr>
      </w:pPr>
      <w:r>
        <w:rPr>
          <w:rStyle w:val="CharAttribute4"/>
          <w:rFonts w:eastAsia="Batang"/>
          <w:szCs w:val="24"/>
        </w:rPr>
        <w:t>МИНОБРНАУКИ РОССИИ</w:t>
      </w:r>
    </w:p>
    <w:p w:rsidR="00614871" w:rsidRDefault="00614871" w:rsidP="00614871">
      <w:pPr>
        <w:pStyle w:val="ParaAttribute0"/>
        <w:rPr>
          <w:rFonts w:eastAsia="Times New Roman"/>
        </w:rPr>
      </w:pPr>
      <w:r>
        <w:rPr>
          <w:rStyle w:val="CharAttribute4"/>
          <w:rFonts w:eastAsia="Batang"/>
          <w:szCs w:val="24"/>
        </w:rPr>
        <w:t>федеральное государственное бюджетное образовательное учреждение</w:t>
      </w:r>
    </w:p>
    <w:p w:rsidR="00614871" w:rsidRDefault="00614871" w:rsidP="00614871">
      <w:pPr>
        <w:pStyle w:val="ParaAttribute0"/>
        <w:rPr>
          <w:rFonts w:eastAsia="Times New Roman"/>
        </w:rPr>
      </w:pPr>
      <w:r>
        <w:rPr>
          <w:rStyle w:val="CharAttribute4"/>
          <w:rFonts w:eastAsia="Batang"/>
          <w:szCs w:val="24"/>
        </w:rPr>
        <w:t>высшего профессионального образования</w:t>
      </w:r>
    </w:p>
    <w:p w:rsidR="00614871" w:rsidRDefault="00614871" w:rsidP="00614871">
      <w:pPr>
        <w:pStyle w:val="ParaAttribute0"/>
        <w:rPr>
          <w:rFonts w:eastAsia="Times New Roman"/>
        </w:rPr>
      </w:pPr>
      <w:r>
        <w:rPr>
          <w:rStyle w:val="CharAttribute4"/>
          <w:rFonts w:eastAsia="Batang"/>
          <w:szCs w:val="24"/>
        </w:rPr>
        <w:t xml:space="preserve"> «Московский государственный технологический университет «СТАНКИН»</w:t>
      </w:r>
    </w:p>
    <w:p w:rsidR="00614871" w:rsidRPr="00E75273" w:rsidRDefault="00614871" w:rsidP="00614871">
      <w:pPr>
        <w:pStyle w:val="ParaAttribute3"/>
        <w:rPr>
          <w:rStyle w:val="CharAttribute5"/>
          <w:rFonts w:eastAsia="Batang"/>
          <w:b/>
          <w:szCs w:val="24"/>
        </w:rPr>
      </w:pPr>
      <w:r w:rsidRPr="006C65B0">
        <w:rPr>
          <w:rStyle w:val="CharAttribute4"/>
          <w:rFonts w:eastAsia="Batang"/>
          <w:szCs w:val="24"/>
        </w:rPr>
        <w:t>(ФГБОУ ВО МГТУ «СТАНКИН»)</w:t>
      </w:r>
    </w:p>
    <w:p w:rsidR="00614871" w:rsidRDefault="00614871" w:rsidP="00614871">
      <w:pPr>
        <w:spacing w:after="0" w:line="240" w:lineRule="auto"/>
        <w:ind w:left="-150"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614871" w:rsidRDefault="00614871" w:rsidP="00614871">
      <w:pPr>
        <w:spacing w:after="0" w:line="240" w:lineRule="auto"/>
        <w:ind w:left="-150" w:right="-30"/>
        <w:jc w:val="center"/>
        <w:rPr>
          <w:rFonts w:ascii="Times New Roman" w:hAnsi="Times New Roman" w:cs="Times New Roman"/>
          <w:sz w:val="28"/>
          <w:szCs w:val="28"/>
        </w:rPr>
      </w:pPr>
      <w:r w:rsidRPr="000F15CA">
        <w:rPr>
          <w:rFonts w:ascii="Times New Roman" w:hAnsi="Times New Roman" w:cs="Times New Roman"/>
          <w:sz w:val="28"/>
          <w:szCs w:val="28"/>
        </w:rPr>
        <w:t>Кафедра высокоэффективных технологий обработки</w:t>
      </w:r>
    </w:p>
    <w:p w:rsidR="00614871" w:rsidRPr="000F15CA" w:rsidRDefault="00614871" w:rsidP="00614871">
      <w:pPr>
        <w:spacing w:after="0" w:line="240" w:lineRule="auto"/>
        <w:ind w:left="-150" w:right="-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Дисциплина «Высокоэффективные технологии и оборудование современных производств»</w:t>
      </w:r>
    </w:p>
    <w:p w:rsidR="00614871" w:rsidRDefault="00614871" w:rsidP="006148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871" w:rsidRPr="00E75273" w:rsidRDefault="00614871" w:rsidP="0061487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5273">
        <w:rPr>
          <w:rFonts w:ascii="Times New Roman" w:hAnsi="Times New Roman" w:cs="Times New Roman"/>
          <w:b/>
          <w:sz w:val="28"/>
          <w:szCs w:val="28"/>
        </w:rPr>
        <w:t xml:space="preserve">Отсчёт </w:t>
      </w:r>
    </w:p>
    <w:p w:rsidR="00614871" w:rsidRPr="00E75273" w:rsidRDefault="00614871" w:rsidP="0061487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5273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</w:p>
    <w:p w:rsidR="00614871" w:rsidRPr="00E75273" w:rsidRDefault="00614871" w:rsidP="0061487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5273">
        <w:rPr>
          <w:rFonts w:ascii="Times New Roman" w:hAnsi="Times New Roman" w:cs="Times New Roman"/>
          <w:b/>
          <w:sz w:val="28"/>
          <w:szCs w:val="28"/>
        </w:rPr>
        <w:t>на тему:</w:t>
      </w:r>
    </w:p>
    <w:p w:rsidR="00614871" w:rsidRDefault="00614871" w:rsidP="0061487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«Тонкое шлифование</w:t>
      </w:r>
      <w:r w:rsidRPr="00E75273">
        <w:rPr>
          <w:rFonts w:ascii="Times New Roman" w:hAnsi="Times New Roman" w:cs="Times New Roman"/>
          <w:b/>
          <w:sz w:val="28"/>
          <w:szCs w:val="28"/>
        </w:rPr>
        <w:t>»</w:t>
      </w:r>
    </w:p>
    <w:p w:rsidR="00614871" w:rsidRPr="00E75273" w:rsidRDefault="00614871" w:rsidP="0061487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4871" w:rsidRPr="000F15CA" w:rsidRDefault="00614871" w:rsidP="006148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1,2</w:t>
      </w:r>
    </w:p>
    <w:p w:rsidR="00614871" w:rsidRPr="000F15CA" w:rsidRDefault="00614871" w:rsidP="006148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871" w:rsidRDefault="00614871" w:rsidP="0061487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614871" w:rsidRPr="00E75273" w:rsidRDefault="00614871" w:rsidP="00614871">
      <w:pPr>
        <w:pStyle w:val="a5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 xml:space="preserve">студент группы </w:t>
      </w:r>
      <w:r>
        <w:rPr>
          <w:color w:val="000000"/>
          <w:sz w:val="27"/>
          <w:szCs w:val="27"/>
          <w:u w:val="single"/>
        </w:rPr>
        <w:t>АДБ-17-11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  <w:u w:val="single"/>
        </w:rPr>
        <w:t>Морозов В.В.</w:t>
      </w:r>
    </w:p>
    <w:p w:rsidR="00614871" w:rsidRDefault="00614871" w:rsidP="00614871">
      <w:pPr>
        <w:pStyle w:val="a5"/>
        <w:ind w:left="7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614871" w:rsidRDefault="00614871" w:rsidP="0061487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Принял</w:t>
      </w:r>
    </w:p>
    <w:p w:rsidR="00614871" w:rsidRDefault="00614871" w:rsidP="00614871">
      <w:pPr>
        <w:pStyle w:val="a5"/>
        <w:rPr>
          <w:sz w:val="28"/>
          <w:szCs w:val="28"/>
          <w:u w:val="single"/>
        </w:rPr>
      </w:pPr>
      <w:r>
        <w:rPr>
          <w:color w:val="000000"/>
          <w:sz w:val="27"/>
          <w:szCs w:val="27"/>
        </w:rPr>
        <w:t xml:space="preserve">преподаватель: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sz w:val="28"/>
          <w:szCs w:val="28"/>
          <w:u w:val="single"/>
        </w:rPr>
        <w:t>Кропоткина Е.Ю.</w:t>
      </w:r>
    </w:p>
    <w:p w:rsidR="00614871" w:rsidRDefault="00614871" w:rsidP="00614871">
      <w:pPr>
        <w:pStyle w:val="a5"/>
        <w:rPr>
          <w:color w:val="000000"/>
          <w:sz w:val="27"/>
          <w:szCs w:val="27"/>
        </w:rPr>
      </w:pPr>
    </w:p>
    <w:p w:rsidR="00614871" w:rsidRDefault="00614871" w:rsidP="00614871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Оценка: ________ </w:t>
      </w:r>
      <w:r>
        <w:rPr>
          <w:color w:val="000000"/>
          <w:sz w:val="27"/>
          <w:szCs w:val="27"/>
        </w:rPr>
        <w:tab/>
      </w:r>
      <w:proofErr w:type="gramStart"/>
      <w:r>
        <w:rPr>
          <w:color w:val="000000"/>
          <w:sz w:val="27"/>
          <w:szCs w:val="27"/>
        </w:rPr>
        <w:t>Подпись:_</w:t>
      </w:r>
      <w:proofErr w:type="gramEnd"/>
      <w:r>
        <w:rPr>
          <w:color w:val="000000"/>
          <w:sz w:val="27"/>
          <w:szCs w:val="27"/>
        </w:rPr>
        <w:t>_______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Дата:_________</w:t>
      </w:r>
    </w:p>
    <w:p w:rsidR="00614871" w:rsidRDefault="00614871" w:rsidP="0061487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15CA">
        <w:rPr>
          <w:rFonts w:ascii="Times New Roman" w:hAnsi="Times New Roman" w:cs="Times New Roman"/>
          <w:sz w:val="28"/>
          <w:szCs w:val="28"/>
        </w:rPr>
        <w:t xml:space="preserve">       </w:t>
      </w:r>
      <w:r w:rsidRPr="000F15CA">
        <w:rPr>
          <w:rFonts w:ascii="Times New Roman" w:hAnsi="Times New Roman" w:cs="Times New Roman"/>
          <w:sz w:val="28"/>
          <w:szCs w:val="28"/>
        </w:rPr>
        <w:tab/>
      </w:r>
    </w:p>
    <w:p w:rsidR="00614871" w:rsidRDefault="00614871" w:rsidP="006148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871" w:rsidRPr="000F15CA" w:rsidRDefault="00614871" w:rsidP="006148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2019</w:t>
      </w:r>
      <w:r w:rsidRPr="000F15CA">
        <w:rPr>
          <w:rFonts w:ascii="Times New Roman" w:hAnsi="Times New Roman" w:cs="Times New Roman"/>
          <w:sz w:val="28"/>
          <w:szCs w:val="28"/>
        </w:rPr>
        <w:t xml:space="preserve"> год</w:t>
      </w:r>
    </w:p>
    <w:p w:rsidR="00614871" w:rsidRDefault="00614871" w:rsidP="00614871"/>
    <w:p w:rsidR="00863595" w:rsidRDefault="00C404D1">
      <w:r w:rsidRPr="001228D6">
        <w:rPr>
          <w:noProof/>
          <w:lang w:eastAsia="ru-RU"/>
        </w:rPr>
        <w:lastRenderedPageBreak/>
        <w:drawing>
          <wp:inline distT="0" distB="0" distL="0" distR="0" wp14:anchorId="7E2B0155" wp14:editId="52DF2013">
            <wp:extent cx="5717968" cy="2440521"/>
            <wp:effectExtent l="0" t="0" r="0" b="0"/>
            <wp:docPr id="2" name="Рисунок 2" descr="м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2" t="62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18" cy="2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871" w:rsidRDefault="00614871" w:rsidP="00614871">
      <w:pPr>
        <w:jc w:val="center"/>
      </w:pPr>
      <w:r>
        <w:t>Исходные данные</w:t>
      </w:r>
      <w:r>
        <w:t>.</w:t>
      </w:r>
    </w:p>
    <w:p w:rsidR="00614871" w:rsidRDefault="00614871" w:rsidP="00614871">
      <w:r>
        <w:t>Длина обрабатываемого участка: l = 100 мм.</w:t>
      </w:r>
    </w:p>
    <w:p w:rsidR="00614871" w:rsidRDefault="00614871" w:rsidP="00614871">
      <w:r>
        <w:t xml:space="preserve">Диаметр </w:t>
      </w:r>
      <w:proofErr w:type="spellStart"/>
      <w:r>
        <w:t>обрабатываемог</w:t>
      </w:r>
      <w:proofErr w:type="spellEnd"/>
      <w:r>
        <w:t xml:space="preserve"> участка: d= 50 мм.</w:t>
      </w:r>
    </w:p>
    <w:p w:rsidR="00614871" w:rsidRDefault="00614871" w:rsidP="00614871">
      <w:r>
        <w:t>Вид обработки: окончательное круглое наружное шлифование.</w:t>
      </w:r>
    </w:p>
    <w:p w:rsidR="00614871" w:rsidRDefault="00614871" w:rsidP="00614871">
      <w:r>
        <w:t xml:space="preserve">Припуск на </w:t>
      </w:r>
      <w:proofErr w:type="gramStart"/>
      <w:r>
        <w:t>обработку  на</w:t>
      </w:r>
      <w:proofErr w:type="gramEnd"/>
      <w:r>
        <w:t xml:space="preserve"> диаметр = 0,2 мм.</w:t>
      </w:r>
    </w:p>
    <w:p w:rsidR="00614871" w:rsidRDefault="00614871" w:rsidP="00614871">
      <w:r>
        <w:t xml:space="preserve">Материал вала: сталь 45  </w:t>
      </w:r>
    </w:p>
    <w:p w:rsidR="00614871" w:rsidRDefault="00614871" w:rsidP="00614871">
      <w:r>
        <w:t>Твердость: НRC 30-50</w:t>
      </w:r>
    </w:p>
    <w:p w:rsidR="00614871" w:rsidRDefault="00614871" w:rsidP="00614871">
      <w:r>
        <w:t xml:space="preserve">Шероховатость: </w:t>
      </w:r>
      <w:proofErr w:type="spellStart"/>
      <w:r>
        <w:t>Ra</w:t>
      </w:r>
      <w:proofErr w:type="spellEnd"/>
      <w:r>
        <w:t xml:space="preserve"> 0,63 мкм.</w:t>
      </w:r>
    </w:p>
    <w:p w:rsidR="00614871" w:rsidRDefault="00614871" w:rsidP="00614871">
      <w:r>
        <w:t>Модель станка — 3М131</w:t>
      </w:r>
    </w:p>
    <w:p w:rsidR="00614871" w:rsidRDefault="00614871" w:rsidP="00C404D1"/>
    <w:p w:rsidR="008270C5" w:rsidRDefault="008270C5" w:rsidP="008270C5">
      <w:pPr>
        <w:pStyle w:val="a3"/>
        <w:numPr>
          <w:ilvl w:val="0"/>
          <w:numId w:val="1"/>
        </w:numPr>
      </w:pPr>
      <w:bookmarkStart w:id="0" w:name="_GoBack"/>
      <w:bookmarkEnd w:id="0"/>
      <w:r>
        <w:t>Расчёт скорости шлифовального круга в м/сек.</w:t>
      </w:r>
    </w:p>
    <w:p w:rsidR="008270C5" w:rsidRPr="008270C5" w:rsidRDefault="00614871" w:rsidP="008270C5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1000*60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  <w:lang w:val="en-US"/>
                </w:rPr>
                <m:t>*600*1112</m:t>
              </m:r>
            </m:num>
            <m:den>
              <m:r>
                <w:rPr>
                  <w:rFonts w:ascii="Cambria Math" w:hAnsi="Cambria Math"/>
                </w:rPr>
                <m:t>1000*60</m:t>
              </m:r>
            </m:den>
          </m:f>
          <m:r>
            <w:rPr>
              <w:rFonts w:ascii="Cambria Math" w:hAnsi="Cambria Math"/>
            </w:rPr>
            <m:t>=35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</w:rPr>
                <m:t>сек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8270C5" w:rsidRDefault="008270C5" w:rsidP="008270C5"/>
    <w:p w:rsidR="00C404D1" w:rsidRDefault="008270C5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частота вращения  круга (по данным станка)</w:t>
      </w:r>
    </w:p>
    <w:p w:rsidR="008270C5" w:rsidRDefault="008270C5" w:rsidP="008270C5">
      <w:pPr>
        <w:pStyle w:val="a3"/>
        <w:numPr>
          <w:ilvl w:val="0"/>
          <w:numId w:val="1"/>
        </w:numPr>
      </w:pPr>
      <w:r w:rsidRPr="008270C5">
        <w:t>Выбор хар</w:t>
      </w:r>
      <w:r>
        <w:t>актеристики шлифовального круга.</w:t>
      </w:r>
    </w:p>
    <w:p w:rsidR="008270C5" w:rsidRPr="008270C5" w:rsidRDefault="008270C5" w:rsidP="008270C5">
      <w:pPr>
        <w:pStyle w:val="a3"/>
        <w:numPr>
          <w:ilvl w:val="0"/>
          <w:numId w:val="2"/>
        </w:numPr>
      </w:pPr>
      <w:r>
        <w:t>Характер обработки: шлифование гладких шеек.</w:t>
      </w:r>
    </w:p>
    <w:p w:rsidR="008270C5" w:rsidRDefault="008270C5" w:rsidP="008270C5">
      <w:pPr>
        <w:pStyle w:val="a3"/>
        <w:numPr>
          <w:ilvl w:val="0"/>
          <w:numId w:val="2"/>
        </w:numPr>
      </w:pPr>
      <w:r>
        <w:t>Класс чистоты - 7.</w:t>
      </w:r>
    </w:p>
    <w:p w:rsidR="008270C5" w:rsidRPr="008270C5" w:rsidRDefault="008270C5" w:rsidP="008270C5">
      <w:pPr>
        <w:pStyle w:val="a3"/>
        <w:numPr>
          <w:ilvl w:val="0"/>
          <w:numId w:val="2"/>
        </w:numPr>
      </w:pPr>
      <w:r>
        <w:t>Точность обработки</w:t>
      </w:r>
      <w:r>
        <w:rPr>
          <w:rFonts w:cstheme="minorHAnsi"/>
        </w:rPr>
        <w:t xml:space="preserve"> δ в мм – δ </w:t>
      </w:r>
      <w:proofErr w:type="gramStart"/>
      <w:r w:rsidRPr="008270C5">
        <w:rPr>
          <w:rFonts w:cstheme="minorHAnsi"/>
        </w:rPr>
        <w:t>&lt;</w:t>
      </w:r>
      <w:r>
        <w:rPr>
          <w:rFonts w:cstheme="minorHAnsi"/>
        </w:rPr>
        <w:t xml:space="preserve"> </w:t>
      </w:r>
      <w:r w:rsidRPr="008270C5">
        <w:rPr>
          <w:rFonts w:cstheme="minorHAnsi"/>
        </w:rPr>
        <w:t>0</w:t>
      </w:r>
      <w:proofErr w:type="gramEnd"/>
      <w:r w:rsidRPr="008270C5">
        <w:rPr>
          <w:rFonts w:cstheme="minorHAnsi"/>
        </w:rPr>
        <w:t xml:space="preserve">,03 </w:t>
      </w:r>
      <w:r>
        <w:rPr>
          <w:rFonts w:cstheme="minorHAnsi"/>
        </w:rPr>
        <w:t>мм</w:t>
      </w:r>
    </w:p>
    <w:p w:rsidR="008270C5" w:rsidRPr="008270C5" w:rsidRDefault="008270C5" w:rsidP="008270C5">
      <w:pPr>
        <w:pStyle w:val="a3"/>
        <w:numPr>
          <w:ilvl w:val="0"/>
          <w:numId w:val="2"/>
        </w:numPr>
      </w:pPr>
      <w:r>
        <w:rPr>
          <w:rFonts w:cstheme="minorHAnsi"/>
        </w:rPr>
        <w:t>Обрабатываемый материал – сталь 45.</w:t>
      </w:r>
    </w:p>
    <w:p w:rsidR="008270C5" w:rsidRPr="008270C5" w:rsidRDefault="008270C5" w:rsidP="008270C5">
      <w:pPr>
        <w:pStyle w:val="a3"/>
        <w:numPr>
          <w:ilvl w:val="0"/>
          <w:numId w:val="2"/>
        </w:numPr>
      </w:pPr>
      <w:r>
        <w:rPr>
          <w:rFonts w:cstheme="minorHAnsi"/>
        </w:rPr>
        <w:t xml:space="preserve">Скорость </w:t>
      </w:r>
      <w:r>
        <w:t>шлифовального</w:t>
      </w:r>
      <w:r>
        <w:rPr>
          <w:rFonts w:cstheme="minorHAnsi"/>
        </w:rPr>
        <w:t xml:space="preserve"> круга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</w:rPr>
          <m:t>=35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сек</m:t>
            </m:r>
          </m:den>
        </m:f>
        <m:r>
          <w:rPr>
            <w:rFonts w:ascii="Cambria Math" w:hAnsi="Cambria Math"/>
          </w:rPr>
          <m:t>.</m:t>
        </m:r>
      </m:oMath>
      <w:r>
        <w:rPr>
          <w:rFonts w:cstheme="minorHAnsi"/>
        </w:rPr>
        <w:t xml:space="preserve"> </w:t>
      </w:r>
    </w:p>
    <w:p w:rsidR="008270C5" w:rsidRDefault="008270C5" w:rsidP="008270C5">
      <w:pPr>
        <w:pStyle w:val="a3"/>
        <w:numPr>
          <w:ilvl w:val="0"/>
          <w:numId w:val="1"/>
        </w:numPr>
      </w:pPr>
      <w:r w:rsidRPr="008270C5">
        <w:t xml:space="preserve">Расчёт скорости </w:t>
      </w:r>
      <w:r w:rsidRPr="008270C5">
        <w:rPr>
          <w:lang w:val="en-US"/>
        </w:rPr>
        <w:t>v</w:t>
      </w:r>
      <w:r w:rsidRPr="008270C5">
        <w:t xml:space="preserve"> в м/мин и числа оборотов </w:t>
      </w:r>
      <w:r w:rsidRPr="008270C5">
        <w:rPr>
          <w:lang w:val="en-US"/>
        </w:rPr>
        <w:t>n</w:t>
      </w:r>
      <w:r w:rsidRPr="008270C5">
        <w:t xml:space="preserve"> в минуту детали:</w:t>
      </w:r>
    </w:p>
    <w:p w:rsidR="008270C5" w:rsidRDefault="008270C5" w:rsidP="008270C5">
      <w:pPr>
        <w:pStyle w:val="a3"/>
      </w:pPr>
      <w:r>
        <w:t xml:space="preserve">а) </w:t>
      </w:r>
      <w:r w:rsidRPr="008270C5">
        <w:t>определение рекомендуемой нормативами скорости вращения детали (</w:t>
      </w:r>
      <w:r>
        <w:t>по таблице)</w:t>
      </w:r>
      <w:r w:rsidRPr="008270C5">
        <w:t>:</w:t>
      </w:r>
    </w:p>
    <w:p w:rsidR="008270C5" w:rsidRDefault="008270C5" w:rsidP="008270C5">
      <w:pPr>
        <w:pStyle w:val="a3"/>
      </w:pPr>
      <w:r>
        <w:rPr>
          <w:lang w:val="en-US"/>
        </w:rPr>
        <w:t>v</w:t>
      </w:r>
      <w:r>
        <w:t xml:space="preserve"> </w:t>
      </w:r>
      <w:r w:rsidRPr="00614871">
        <w:t>= 20 – 25</w:t>
      </w:r>
      <w:r>
        <w:t xml:space="preserve"> м/мин.</w:t>
      </w:r>
    </w:p>
    <w:p w:rsidR="008270C5" w:rsidRDefault="008270C5" w:rsidP="008270C5">
      <w:pPr>
        <w:pStyle w:val="a3"/>
      </w:pPr>
      <w:r>
        <w:t xml:space="preserve">б) </w:t>
      </w:r>
      <w:r w:rsidRPr="008270C5">
        <w:t>расчёт числа оборотов шпинделя, соответствующего рекомендуемой скорости, и уточнение его по паспорту станка:</w:t>
      </w:r>
    </w:p>
    <w:p w:rsidR="008270C5" w:rsidRPr="008270C5" w:rsidRDefault="008270C5" w:rsidP="008270C5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/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1000*25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r>
                <w:rPr>
                  <w:rFonts w:ascii="Cambria Math" w:eastAsiaTheme="minorEastAsia" w:hAnsi="Cambria Math"/>
                </w:rPr>
                <m:t>*50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=159 об/мин</m:t>
          </m:r>
        </m:oMath>
      </m:oMathPara>
    </w:p>
    <w:p w:rsidR="008270C5" w:rsidRDefault="008270C5" w:rsidP="008270C5">
      <w:pPr>
        <w:pStyle w:val="a3"/>
      </w:pPr>
      <w:r>
        <w:lastRenderedPageBreak/>
        <w:t>Полученная частота вращения шпинделя удовлетворяет интервалу частот станка.</w:t>
      </w:r>
    </w:p>
    <w:p w:rsidR="008270C5" w:rsidRDefault="008270C5" w:rsidP="008270C5">
      <w:pPr>
        <w:pStyle w:val="a3"/>
      </w:pPr>
      <w:r>
        <w:t>в)</w:t>
      </w:r>
      <w:r w:rsidRPr="008270C5">
        <w:t xml:space="preserve"> уточнение скорости вращение детали по принятым оборотам шпинделя:</w:t>
      </w:r>
    </w:p>
    <w:p w:rsidR="008270C5" w:rsidRPr="008270C5" w:rsidRDefault="008270C5" w:rsidP="008270C5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πdn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π*50*159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=25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</w:rPr>
                <m:t>сек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8270C5" w:rsidRDefault="008270C5" w:rsidP="008270C5">
      <w:pPr>
        <w:pStyle w:val="a3"/>
        <w:numPr>
          <w:ilvl w:val="0"/>
          <w:numId w:val="1"/>
        </w:numPr>
        <w:rPr>
          <w:rFonts w:eastAsiaTheme="minorEastAsia"/>
        </w:rPr>
      </w:pPr>
      <w:r w:rsidRPr="008270C5">
        <w:rPr>
          <w:rFonts w:eastAsiaTheme="minorEastAsia"/>
        </w:rPr>
        <w:t xml:space="preserve">Выбор минутной поперечной подачи </w:t>
      </w:r>
      <w:proofErr w:type="spellStart"/>
      <w:r w:rsidRPr="008270C5">
        <w:rPr>
          <w:rFonts w:eastAsiaTheme="minorEastAsia"/>
        </w:rPr>
        <w:t>sм</w:t>
      </w:r>
      <w:proofErr w:type="spellEnd"/>
      <w:r w:rsidRPr="008270C5">
        <w:rPr>
          <w:rFonts w:eastAsiaTheme="minorEastAsia"/>
        </w:rPr>
        <w:t xml:space="preserve"> в мм/мин</w:t>
      </w:r>
      <w:r>
        <w:rPr>
          <w:rFonts w:eastAsiaTheme="minorEastAsia"/>
        </w:rPr>
        <w:t>:</w:t>
      </w:r>
    </w:p>
    <w:p w:rsidR="008270C5" w:rsidRPr="008270C5" w:rsidRDefault="00614871" w:rsidP="008270C5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м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м.ок(табл.)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=0,35*1,1*1,1*1,1=0,47 мм/мин</m:t>
          </m:r>
        </m:oMath>
      </m:oMathPara>
    </w:p>
    <w:p w:rsidR="008270C5" w:rsidRDefault="008270C5" w:rsidP="008270C5">
      <w:pPr>
        <w:pStyle w:val="a3"/>
        <w:rPr>
          <w:rFonts w:eastAsiaTheme="minorEastAsia"/>
        </w:rPr>
      </w:pPr>
      <w:r w:rsidRPr="008270C5">
        <w:rPr>
          <w:rFonts w:eastAsiaTheme="minorEastAsia"/>
        </w:rPr>
        <w:t>К</w:t>
      </w:r>
      <w:r w:rsidRPr="008270C5">
        <w:rPr>
          <w:rFonts w:eastAsiaTheme="minorEastAsia"/>
          <w:vertAlign w:val="subscript"/>
        </w:rPr>
        <w:t>1</w:t>
      </w:r>
      <w:r w:rsidRPr="008270C5">
        <w:rPr>
          <w:rFonts w:eastAsiaTheme="minorEastAsia"/>
        </w:rPr>
        <w:t xml:space="preserve"> – коэффициент, </w:t>
      </w:r>
      <w:r>
        <w:rPr>
          <w:rFonts w:eastAsiaTheme="minorEastAsia"/>
        </w:rPr>
        <w:t>зависящий от обрабатываемого материала и скорости круга;</w:t>
      </w:r>
    </w:p>
    <w:p w:rsidR="008270C5" w:rsidRDefault="008270C5" w:rsidP="008270C5">
      <w:pPr>
        <w:pStyle w:val="a3"/>
        <w:rPr>
          <w:rFonts w:eastAsiaTheme="minorEastAsia"/>
        </w:rPr>
      </w:pPr>
      <w:r w:rsidRPr="008270C5">
        <w:rPr>
          <w:rFonts w:eastAsiaTheme="minorEastAsia"/>
        </w:rPr>
        <w:t>К</w:t>
      </w:r>
      <w:r>
        <w:rPr>
          <w:rFonts w:eastAsiaTheme="minorEastAsia"/>
          <w:vertAlign w:val="subscript"/>
        </w:rPr>
        <w:t>2</w:t>
      </w:r>
      <w:r w:rsidRPr="008270C5">
        <w:rPr>
          <w:rFonts w:eastAsiaTheme="minorEastAsia"/>
        </w:rPr>
        <w:t xml:space="preserve"> – коэффициент, </w:t>
      </w:r>
      <w:r>
        <w:rPr>
          <w:rFonts w:eastAsiaTheme="minorEastAsia"/>
        </w:rPr>
        <w:t>зависящий припуска и точности;</w:t>
      </w:r>
    </w:p>
    <w:p w:rsidR="008270C5" w:rsidRDefault="008270C5" w:rsidP="008270C5">
      <w:pPr>
        <w:pStyle w:val="a3"/>
        <w:rPr>
          <w:rFonts w:eastAsiaTheme="minorEastAsia"/>
        </w:rPr>
      </w:pPr>
      <w:r w:rsidRPr="008270C5">
        <w:rPr>
          <w:rFonts w:eastAsiaTheme="minorEastAsia"/>
        </w:rPr>
        <w:t>К</w:t>
      </w:r>
      <w:r>
        <w:rPr>
          <w:rFonts w:eastAsiaTheme="minorEastAsia"/>
          <w:vertAlign w:val="subscript"/>
        </w:rPr>
        <w:t>3</w:t>
      </w:r>
      <w:r w:rsidRPr="008270C5">
        <w:rPr>
          <w:rFonts w:eastAsiaTheme="minorEastAsia"/>
        </w:rPr>
        <w:t xml:space="preserve"> – коэффициент, </w:t>
      </w:r>
      <w:r>
        <w:rPr>
          <w:rFonts w:eastAsiaTheme="minorEastAsia"/>
        </w:rPr>
        <w:t>зависящий от диаметра круга, количества кругов и характера поверхности;</w:t>
      </w:r>
    </w:p>
    <w:p w:rsidR="008270C5" w:rsidRDefault="008270C5" w:rsidP="008270C5">
      <w:pPr>
        <w:pStyle w:val="a3"/>
        <w:numPr>
          <w:ilvl w:val="0"/>
          <w:numId w:val="1"/>
        </w:numPr>
        <w:rPr>
          <w:rFonts w:eastAsiaTheme="minorEastAsia"/>
        </w:rPr>
      </w:pPr>
      <w:r w:rsidRPr="008270C5">
        <w:rPr>
          <w:rFonts w:eastAsiaTheme="minorEastAsia"/>
        </w:rPr>
        <w:t xml:space="preserve">Определение времени выхаживания </w:t>
      </w:r>
      <w:proofErr w:type="spellStart"/>
      <w:r w:rsidRPr="008270C5">
        <w:rPr>
          <w:rFonts w:eastAsiaTheme="minorEastAsia"/>
        </w:rPr>
        <w:t>t</w:t>
      </w:r>
      <w:r w:rsidRPr="008270C5">
        <w:rPr>
          <w:rFonts w:eastAsiaTheme="minorEastAsia"/>
          <w:vertAlign w:val="subscript"/>
        </w:rPr>
        <w:t>вых</w:t>
      </w:r>
      <w:proofErr w:type="spellEnd"/>
      <w:r w:rsidRPr="008270C5">
        <w:rPr>
          <w:rFonts w:eastAsiaTheme="minorEastAsia"/>
        </w:rPr>
        <w:t xml:space="preserve"> в мин</w:t>
      </w:r>
      <w:r>
        <w:rPr>
          <w:rFonts w:eastAsiaTheme="minorEastAsia"/>
        </w:rPr>
        <w:t>. (по таблице):</w:t>
      </w:r>
    </w:p>
    <w:p w:rsidR="008270C5" w:rsidRDefault="008270C5" w:rsidP="008270C5">
      <w:pPr>
        <w:pStyle w:val="a3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t</w:t>
      </w:r>
      <w:proofErr w:type="spellStart"/>
      <w:r>
        <w:rPr>
          <w:rFonts w:eastAsiaTheme="minorEastAsia"/>
          <w:vertAlign w:val="subscript"/>
        </w:rPr>
        <w:t>вых</w:t>
      </w:r>
      <w:proofErr w:type="spellEnd"/>
      <w:proofErr w:type="gram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 0,13 мин.</w:t>
      </w:r>
    </w:p>
    <w:p w:rsidR="008270C5" w:rsidRDefault="008270C5" w:rsidP="008270C5">
      <w:pPr>
        <w:pStyle w:val="a3"/>
        <w:numPr>
          <w:ilvl w:val="0"/>
          <w:numId w:val="1"/>
        </w:numPr>
        <w:rPr>
          <w:rFonts w:eastAsiaTheme="minorEastAsia"/>
        </w:rPr>
      </w:pPr>
      <w:r w:rsidRPr="008270C5">
        <w:rPr>
          <w:rFonts w:eastAsiaTheme="minorEastAsia"/>
        </w:rPr>
        <w:t xml:space="preserve">Определение величины слоя, снимаемого при выхаживании </w:t>
      </w:r>
      <w:proofErr w:type="spellStart"/>
      <w:r w:rsidRPr="008270C5">
        <w:rPr>
          <w:rFonts w:eastAsiaTheme="minorEastAsia"/>
        </w:rPr>
        <w:t>a</w:t>
      </w:r>
      <w:r w:rsidRPr="008270C5">
        <w:rPr>
          <w:rFonts w:eastAsiaTheme="minorEastAsia"/>
          <w:vertAlign w:val="subscript"/>
        </w:rPr>
        <w:t>вых</w:t>
      </w:r>
      <w:proofErr w:type="spellEnd"/>
      <w:r w:rsidRPr="008270C5">
        <w:rPr>
          <w:rFonts w:eastAsiaTheme="minorEastAsia"/>
        </w:rPr>
        <w:t xml:space="preserve"> </w:t>
      </w:r>
      <w:r>
        <w:rPr>
          <w:rFonts w:eastAsiaTheme="minorEastAsia"/>
        </w:rPr>
        <w:t>в мм (по таблице):</w:t>
      </w:r>
    </w:p>
    <w:p w:rsidR="008270C5" w:rsidRPr="008270C5" w:rsidRDefault="008270C5" w:rsidP="008270C5">
      <w:pPr>
        <w:pStyle w:val="a3"/>
        <w:rPr>
          <w:rFonts w:eastAsiaTheme="minorEastAsia"/>
        </w:rPr>
      </w:pPr>
      <w:proofErr w:type="spellStart"/>
      <w:r w:rsidRPr="008270C5">
        <w:rPr>
          <w:rFonts w:eastAsiaTheme="minorEastAsia"/>
        </w:rPr>
        <w:t>a</w:t>
      </w:r>
      <w:r w:rsidRPr="008270C5">
        <w:rPr>
          <w:rFonts w:eastAsiaTheme="minorEastAsia"/>
          <w:vertAlign w:val="subscript"/>
        </w:rPr>
        <w:t>вых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 0,03 мм.</w:t>
      </w:r>
    </w:p>
    <w:p w:rsidR="008270C5" w:rsidRDefault="008270C5" w:rsidP="008270C5">
      <w:pPr>
        <w:pStyle w:val="a3"/>
        <w:rPr>
          <w:rFonts w:eastAsiaTheme="minorEastAsia"/>
        </w:rPr>
      </w:pPr>
    </w:p>
    <w:p w:rsidR="008270C5" w:rsidRDefault="00BB56A7" w:rsidP="00BB56A7">
      <w:pPr>
        <w:pStyle w:val="a3"/>
        <w:numPr>
          <w:ilvl w:val="0"/>
          <w:numId w:val="1"/>
        </w:numPr>
        <w:rPr>
          <w:rFonts w:eastAsiaTheme="minorEastAsia"/>
        </w:rPr>
      </w:pPr>
      <w:r w:rsidRPr="00BB56A7">
        <w:rPr>
          <w:rFonts w:eastAsiaTheme="minorEastAsia"/>
        </w:rPr>
        <w:t xml:space="preserve">Расчёт машинного времени </w:t>
      </w:r>
      <w:proofErr w:type="spellStart"/>
      <w:r w:rsidRPr="00BB56A7">
        <w:rPr>
          <w:rFonts w:eastAsiaTheme="minorEastAsia"/>
        </w:rPr>
        <w:t>t</w:t>
      </w:r>
      <w:r w:rsidRPr="00BB56A7">
        <w:rPr>
          <w:rFonts w:eastAsiaTheme="minorEastAsia"/>
          <w:vertAlign w:val="subscript"/>
        </w:rPr>
        <w:t>м</w:t>
      </w:r>
      <w:proofErr w:type="spellEnd"/>
      <w:r w:rsidRPr="00BB56A7">
        <w:rPr>
          <w:rFonts w:eastAsiaTheme="minorEastAsia"/>
        </w:rPr>
        <w:t xml:space="preserve"> </w:t>
      </w:r>
      <w:proofErr w:type="gramStart"/>
      <w:r w:rsidRPr="00BB56A7">
        <w:rPr>
          <w:rFonts w:eastAsiaTheme="minorEastAsia"/>
        </w:rPr>
        <w:t>в мин</w:t>
      </w:r>
      <w:proofErr w:type="gramEnd"/>
      <w:r w:rsidRPr="00BB56A7">
        <w:rPr>
          <w:rFonts w:eastAsiaTheme="minorEastAsia"/>
        </w:rPr>
        <w:t>:</w:t>
      </w:r>
    </w:p>
    <w:p w:rsidR="00BB56A7" w:rsidRPr="008270C5" w:rsidRDefault="00614871" w:rsidP="00BB56A7">
      <w:pPr>
        <w:pStyle w:val="a3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ок</m:t>
                    </m:r>
                  </m:sub>
                </m:sSub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вых</m:t>
            </m:r>
          </m:sub>
        </m:sSub>
        <m:r>
          <w:rPr>
            <w:rFonts w:ascii="Cambria Math" w:eastAsiaTheme="minorEastAsia" w:hAnsi="Cambria Math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0,97</m:t>
            </m:r>
          </m:num>
          <m:den>
            <m:r>
              <w:rPr>
                <w:rFonts w:ascii="Cambria Math" w:eastAsiaTheme="minorEastAsia" w:hAnsi="Cambria Math"/>
              </w:rPr>
              <m:t>0,47</m:t>
            </m:r>
          </m:den>
        </m:f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0,13=2,19 мин=</m:t>
        </m:r>
        <m:r>
          <w:rPr>
            <w:rFonts w:ascii="Cambria Math" w:eastAsiaTheme="minorEastAsia" w:hAnsi="Cambria Math"/>
            <w:vertAlign w:val="subscript"/>
          </w:rPr>
          <m:t xml:space="preserve">2 мин 12 </m:t>
        </m:r>
      </m:oMath>
      <w:r w:rsidR="00762F1C">
        <w:rPr>
          <w:rFonts w:eastAsiaTheme="minorEastAsia"/>
        </w:rPr>
        <w:t>с.</w:t>
      </w:r>
    </w:p>
    <w:p w:rsidR="00B4537E" w:rsidRPr="008270C5" w:rsidRDefault="00B4537E" w:rsidP="00B4537E">
      <w:pPr>
        <w:pStyle w:val="a3"/>
        <w:rPr>
          <w:rFonts w:eastAsiaTheme="minorEastAsia"/>
        </w:rPr>
      </w:pPr>
      <w:r>
        <w:rPr>
          <w:rFonts w:eastAsiaTheme="minorEastAsia"/>
        </w:rPr>
        <w:t>Припуск на сторону, снимаемый на этапе окончательной подачи:</w:t>
      </w:r>
    </w:p>
    <w:p w:rsidR="00B4537E" w:rsidRPr="001B48C8" w:rsidRDefault="00B4537E" w:rsidP="008270C5">
      <w:pPr>
        <w:pStyle w:val="a3"/>
        <w:rPr>
          <w:rFonts w:eastAsiaTheme="minorEastAsia"/>
        </w:rPr>
      </w:pPr>
    </w:p>
    <w:p w:rsidR="001B48C8" w:rsidRPr="001B48C8" w:rsidRDefault="00614871" w:rsidP="008270C5">
      <w:pPr>
        <w:pStyle w:val="a3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ок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вых</m:t>
              </m:r>
            </m:sub>
          </m:sSub>
          <m:r>
            <w:rPr>
              <w:rFonts w:ascii="Cambria Math" w:eastAsiaTheme="minorEastAsia" w:hAnsi="Cambria Math"/>
            </w:rPr>
            <m:t xml:space="preserve">=1-0,03=0,97 мм. </m:t>
          </m:r>
        </m:oMath>
      </m:oMathPara>
    </w:p>
    <w:p w:rsidR="008270C5" w:rsidRPr="008270C5" w:rsidRDefault="008270C5" w:rsidP="008270C5">
      <w:pPr>
        <w:pStyle w:val="a3"/>
        <w:rPr>
          <w:rFonts w:eastAsiaTheme="minorEastAsia"/>
        </w:rPr>
      </w:pPr>
    </w:p>
    <w:p w:rsidR="008270C5" w:rsidRPr="008270C5" w:rsidRDefault="008270C5" w:rsidP="008270C5">
      <w:pPr>
        <w:pStyle w:val="a3"/>
        <w:rPr>
          <w:rFonts w:eastAsiaTheme="minorEastAsia"/>
        </w:rPr>
      </w:pPr>
    </w:p>
    <w:sectPr w:rsidR="008270C5" w:rsidRPr="00827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6D11"/>
    <w:multiLevelType w:val="hybridMultilevel"/>
    <w:tmpl w:val="CCFEB094"/>
    <w:lvl w:ilvl="0" w:tplc="A3F6A2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57922"/>
    <w:multiLevelType w:val="hybridMultilevel"/>
    <w:tmpl w:val="23803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D1"/>
    <w:rsid w:val="000C1ABC"/>
    <w:rsid w:val="001B48C8"/>
    <w:rsid w:val="001C2D15"/>
    <w:rsid w:val="00264FE4"/>
    <w:rsid w:val="00614871"/>
    <w:rsid w:val="00762F1C"/>
    <w:rsid w:val="008270C5"/>
    <w:rsid w:val="00863595"/>
    <w:rsid w:val="00B4537E"/>
    <w:rsid w:val="00BB56A7"/>
    <w:rsid w:val="00C4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0AE7"/>
  <w15:chartTrackingRefBased/>
  <w15:docId w15:val="{C46010FB-2665-4D1A-85F3-A8605B41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0C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70C5"/>
    <w:rPr>
      <w:color w:val="808080"/>
    </w:rPr>
  </w:style>
  <w:style w:type="paragraph" w:customStyle="1" w:styleId="ParaAttribute0">
    <w:name w:val="ParaAttribute0"/>
    <w:rsid w:val="00614871"/>
    <w:pPr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customStyle="1" w:styleId="ParaAttribute3">
    <w:name w:val="ParaAttribute3"/>
    <w:rsid w:val="00614871"/>
    <w:pPr>
      <w:pBdr>
        <w:bottom w:val="single" w:sz="4" w:space="0" w:color="000000"/>
      </w:pBdr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4">
    <w:name w:val="CharAttribute4"/>
    <w:rsid w:val="00614871"/>
    <w:rPr>
      <w:rFonts w:ascii="Times New Roman" w:eastAsia="Times New Roman" w:hAnsi="Times New Roman" w:hint="default"/>
      <w:b/>
      <w:sz w:val="24"/>
    </w:rPr>
  </w:style>
  <w:style w:type="character" w:customStyle="1" w:styleId="CharAttribute5">
    <w:name w:val="CharAttribute5"/>
    <w:rsid w:val="00614871"/>
    <w:rPr>
      <w:rFonts w:ascii="Times New Roman" w:eastAsia="Times New Roman" w:hAnsi="Times New Roman" w:hint="default"/>
      <w:spacing w:val="-1"/>
      <w:sz w:val="24"/>
    </w:rPr>
  </w:style>
  <w:style w:type="paragraph" w:styleId="a5">
    <w:name w:val="Normal (Web)"/>
    <w:basedOn w:val="a"/>
    <w:uiPriority w:val="99"/>
    <w:semiHidden/>
    <w:unhideWhenUsed/>
    <w:rsid w:val="00614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M</dc:creator>
  <cp:keywords/>
  <dc:description/>
  <cp:lastModifiedBy>Valeriy M</cp:lastModifiedBy>
  <cp:revision>3</cp:revision>
  <dcterms:created xsi:type="dcterms:W3CDTF">2019-10-07T15:14:00Z</dcterms:created>
  <dcterms:modified xsi:type="dcterms:W3CDTF">2019-10-08T11:32:00Z</dcterms:modified>
</cp:coreProperties>
</file>