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5E" w:rsidRDefault="00ED345E" w:rsidP="00ED345E">
      <w:pPr>
        <w:pStyle w:val="a3"/>
      </w:pPr>
      <w:r>
        <w:t>МОСКОВСКИЙ ГОСУДАРСТВЕННЫЙ ТЕХНОЛОГИЧЕСКИЙ</w:t>
      </w:r>
    </w:p>
    <w:p w:rsidR="00ED345E" w:rsidRDefault="00ED345E" w:rsidP="00ED345E">
      <w:pPr>
        <w:jc w:val="center"/>
        <w:rPr>
          <w:sz w:val="24"/>
        </w:rPr>
      </w:pPr>
      <w:r>
        <w:rPr>
          <w:b/>
          <w:sz w:val="24"/>
        </w:rPr>
        <w:t>УНИВЕРСИТЕТ “СТАНКИН”</w:t>
      </w:r>
    </w:p>
    <w:p w:rsidR="00ED345E" w:rsidRDefault="00ED345E" w:rsidP="00ED345E">
      <w:pPr>
        <w:jc w:val="center"/>
        <w:rPr>
          <w:sz w:val="24"/>
        </w:rPr>
      </w:pPr>
      <w:r>
        <w:rPr>
          <w:b/>
          <w:sz w:val="24"/>
        </w:rPr>
        <w:t>_______________________________________________________</w:t>
      </w:r>
    </w:p>
    <w:p w:rsidR="00ED345E" w:rsidRPr="009849A0" w:rsidRDefault="00ED345E" w:rsidP="00ED345E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Дисциплина__</w:t>
      </w:r>
      <w:r w:rsidRPr="009849A0">
        <w:rPr>
          <w:b/>
          <w:sz w:val="24"/>
        </w:rPr>
        <w:t>Моделирование</w:t>
      </w:r>
      <w:proofErr w:type="spellEnd"/>
      <w:r w:rsidRPr="009849A0">
        <w:rPr>
          <w:b/>
          <w:sz w:val="24"/>
        </w:rPr>
        <w:t xml:space="preserve"> </w:t>
      </w:r>
      <w:proofErr w:type="spellStart"/>
      <w:r w:rsidRPr="009849A0">
        <w:rPr>
          <w:b/>
          <w:sz w:val="24"/>
        </w:rPr>
        <w:t>мехатронных</w:t>
      </w:r>
      <w:proofErr w:type="spellEnd"/>
      <w:r w:rsidRPr="009849A0">
        <w:rPr>
          <w:b/>
          <w:sz w:val="24"/>
        </w:rPr>
        <w:t xml:space="preserve"> и робототехнических  систем</w:t>
      </w:r>
    </w:p>
    <w:p w:rsidR="00ED345E" w:rsidRDefault="00ED345E" w:rsidP="00ED345E">
      <w:pPr>
        <w:jc w:val="center"/>
        <w:rPr>
          <w:sz w:val="24"/>
        </w:rPr>
      </w:pPr>
      <w:r>
        <w:rPr>
          <w:b/>
          <w:sz w:val="24"/>
        </w:rPr>
        <w:t>_______________________________________________________</w:t>
      </w:r>
    </w:p>
    <w:p w:rsidR="00ED345E" w:rsidRDefault="00ED345E" w:rsidP="00ED345E">
      <w:pPr>
        <w:jc w:val="center"/>
        <w:rPr>
          <w:b/>
          <w:sz w:val="24"/>
        </w:rPr>
      </w:pPr>
      <w:r>
        <w:rPr>
          <w:b/>
          <w:sz w:val="24"/>
        </w:rPr>
        <w:t xml:space="preserve">Кафедра __ Робототехники и </w:t>
      </w:r>
      <w:proofErr w:type="spellStart"/>
      <w:r>
        <w:rPr>
          <w:b/>
          <w:sz w:val="24"/>
        </w:rPr>
        <w:t>мехатроники</w:t>
      </w:r>
      <w:proofErr w:type="spellEnd"/>
      <w:r>
        <w:rPr>
          <w:b/>
          <w:sz w:val="24"/>
        </w:rPr>
        <w:t>__  Семестр__</w:t>
      </w:r>
      <w:r w:rsidRPr="009849A0">
        <w:rPr>
          <w:b/>
          <w:sz w:val="24"/>
        </w:rPr>
        <w:t>3</w:t>
      </w:r>
      <w:r>
        <w:rPr>
          <w:b/>
          <w:sz w:val="24"/>
        </w:rPr>
        <w:t>__</w:t>
      </w:r>
    </w:p>
    <w:p w:rsidR="00ED345E" w:rsidRDefault="00ED345E" w:rsidP="00ED345E">
      <w:pPr>
        <w:jc w:val="center"/>
        <w:rPr>
          <w:sz w:val="24"/>
        </w:rPr>
      </w:pPr>
      <w:r>
        <w:rPr>
          <w:b/>
          <w:sz w:val="24"/>
        </w:rPr>
        <w:t>_______________________________________________________</w:t>
      </w:r>
    </w:p>
    <w:p w:rsidR="001C5B4C" w:rsidRPr="001C5B4C" w:rsidRDefault="001C5B4C" w:rsidP="001C5B4C">
      <w:pPr>
        <w:rPr>
          <w:sz w:val="24"/>
        </w:rPr>
      </w:pPr>
      <w:r w:rsidRPr="001C5B4C">
        <w:rPr>
          <w:sz w:val="24"/>
        </w:rPr>
        <w:t>Абдулзагиров Мурад АДМ-21-</w:t>
      </w:r>
      <w:proofErr w:type="gramStart"/>
      <w:r w:rsidRPr="001C5B4C">
        <w:rPr>
          <w:sz w:val="24"/>
        </w:rPr>
        <w:t xml:space="preserve">05  </w:t>
      </w:r>
      <w:r w:rsidRPr="001C5B4C">
        <w:rPr>
          <w:sz w:val="24"/>
        </w:rPr>
        <w:tab/>
      </w:r>
      <w:proofErr w:type="gramEnd"/>
      <w:r w:rsidRPr="001C5B4C">
        <w:rPr>
          <w:sz w:val="24"/>
        </w:rPr>
        <w:tab/>
      </w:r>
      <w:r w:rsidRPr="001C5B4C">
        <w:rPr>
          <w:sz w:val="24"/>
        </w:rPr>
        <w:tab/>
      </w:r>
      <w:r w:rsidRPr="001C5B4C">
        <w:rPr>
          <w:sz w:val="24"/>
        </w:rPr>
        <w:tab/>
      </w:r>
      <w:r w:rsidRPr="001C5B4C">
        <w:rPr>
          <w:sz w:val="24"/>
        </w:rPr>
        <w:tab/>
      </w:r>
      <w:r w:rsidRPr="001C5B4C">
        <w:rPr>
          <w:sz w:val="24"/>
        </w:rPr>
        <w:tab/>
      </w:r>
      <w:r>
        <w:rPr>
          <w:sz w:val="24"/>
        </w:rPr>
        <w:tab/>
      </w:r>
      <w:r w:rsidRPr="001C5B4C">
        <w:rPr>
          <w:sz w:val="24"/>
        </w:rPr>
        <w:t>11.01.2023</w:t>
      </w:r>
    </w:p>
    <w:p w:rsidR="00ED345E" w:rsidRDefault="00ED345E" w:rsidP="001C5B4C">
      <w:pPr>
        <w:jc w:val="left"/>
        <w:rPr>
          <w:sz w:val="24"/>
        </w:rPr>
      </w:pPr>
    </w:p>
    <w:p w:rsidR="00ED345E" w:rsidRPr="001C5B4C" w:rsidRDefault="00ED345E" w:rsidP="001C5B4C">
      <w:pPr>
        <w:jc w:val="center"/>
        <w:rPr>
          <w:b/>
          <w:sz w:val="24"/>
        </w:rPr>
      </w:pPr>
      <w:r>
        <w:rPr>
          <w:b/>
          <w:sz w:val="24"/>
        </w:rPr>
        <w:t>ЭКЗАМЕНАЦИОННЫЙ БИЛЕТ   №__1__</w:t>
      </w:r>
    </w:p>
    <w:p w:rsidR="00ED345E" w:rsidRPr="001C5B4C" w:rsidRDefault="00ED345E" w:rsidP="00ED345E">
      <w:pPr>
        <w:jc w:val="center"/>
        <w:rPr>
          <w:b/>
          <w:sz w:val="24"/>
        </w:rPr>
      </w:pPr>
    </w:p>
    <w:p w:rsidR="00ED345E" w:rsidRPr="0040559A" w:rsidRDefault="00ED345E" w:rsidP="00ED345E">
      <w:pPr>
        <w:numPr>
          <w:ilvl w:val="0"/>
          <w:numId w:val="1"/>
        </w:numPr>
        <w:rPr>
          <w:b/>
          <w:szCs w:val="28"/>
          <w:u w:val="single"/>
        </w:rPr>
      </w:pPr>
      <w:r w:rsidRPr="0040559A">
        <w:rPr>
          <w:b/>
          <w:color w:val="000000"/>
          <w:szCs w:val="28"/>
          <w:u w:val="single"/>
        </w:rPr>
        <w:t>Функция переходов конечного вероятностного автомата и формы её задания</w:t>
      </w:r>
      <w:r w:rsidRPr="0040559A">
        <w:rPr>
          <w:b/>
          <w:szCs w:val="28"/>
          <w:u w:val="single"/>
        </w:rPr>
        <w:t>.</w:t>
      </w:r>
    </w:p>
    <w:p w:rsidR="00ED345E" w:rsidRDefault="00ED345E" w:rsidP="003763E6">
      <w:pPr>
        <w:rPr>
          <w:szCs w:val="28"/>
        </w:rPr>
      </w:pPr>
    </w:p>
    <w:p w:rsidR="0040559A" w:rsidRDefault="003763E6" w:rsidP="004C0191">
      <w:r>
        <w:t xml:space="preserve">Автоматом </w:t>
      </w:r>
      <w:r w:rsidR="001008CD">
        <w:t>называется</w:t>
      </w:r>
      <w:r>
        <w:t xml:space="preserve"> дискретный динамический объект, который может находиться в данный момент времени t в одном из</w:t>
      </w:r>
      <w:r w:rsidR="0040559A">
        <w:t xml:space="preserve"> </w:t>
      </w:r>
      <w:r w:rsidR="001008CD">
        <w:t>состояний</w:t>
      </w:r>
      <w:r w:rsidR="001008CD">
        <w:t xml:space="preserve"> </w:t>
      </w:r>
      <w:r w:rsidR="0040559A">
        <w:t xml:space="preserve">конечного множества. </w:t>
      </w:r>
      <w:r w:rsidRPr="00D04EB3">
        <w:t>При этом время t принимает значения 0, 1, 2, 3,</w:t>
      </w:r>
      <w:r w:rsidR="001008CD">
        <w:t xml:space="preserve"> </w:t>
      </w:r>
      <w:proofErr w:type="gramStart"/>
      <w:r w:rsidRPr="00D04EB3">
        <w:t>…</w:t>
      </w:r>
      <w:r w:rsidR="0040559A">
        <w:t xml:space="preserve"> .</w:t>
      </w:r>
      <w:proofErr w:type="gramEnd"/>
      <w:r w:rsidR="0040559A" w:rsidRPr="0040559A">
        <w:t xml:space="preserve"> </w:t>
      </w:r>
      <w:r w:rsidR="0040559A">
        <w:t>Конечный автомат характеризуется способностью изменять своё состояние под действием внешнего сигнала Х.</w:t>
      </w:r>
    </w:p>
    <w:p w:rsidR="0040559A" w:rsidRDefault="0040559A" w:rsidP="004C0191">
      <w:r>
        <w:t>Состояние автомата в момент времени (t + 1) определяется его состоянием и значением входного сигнала в предыдущий момент t:</w:t>
      </w:r>
    </w:p>
    <w:p w:rsidR="0040559A" w:rsidRDefault="0040559A" w:rsidP="004C0191">
      <w:r>
        <w:tab/>
      </w:r>
      <w:r>
        <w:tab/>
      </w:r>
      <w:r>
        <w:tab/>
      </w:r>
      <w:r>
        <w:tab/>
      </w:r>
      <w:r w:rsidRPr="000C6003">
        <w:rPr>
          <w:position w:val="-10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5pt;height:22.3pt" o:ole="">
            <v:imagedata r:id="rId5" o:title=""/>
          </v:shape>
          <o:OLEObject Type="Embed" ProgID="Equation.DSMT4" ShapeID="_x0000_i1025" DrawAspect="Content" ObjectID="_1734972178" r:id="rId6"/>
        </w:object>
      </w:r>
      <w:r>
        <w:t>.</w:t>
      </w:r>
    </w:p>
    <w:p w:rsidR="0049472D" w:rsidRPr="0049472D" w:rsidRDefault="0040559A" w:rsidP="004C0191">
      <w:r w:rsidRPr="003763E6">
        <w:rPr>
          <w:szCs w:val="28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</m:oMath>
      <w:r>
        <w:t>значение его состояния</w:t>
      </w:r>
      <w:r w:rsidR="001008CD">
        <w:t xml:space="preserve"> </w:t>
      </w:r>
      <w:r w:rsidR="001008CD">
        <w:t xml:space="preserve">в предыдущий </w:t>
      </w:r>
      <w:proofErr w:type="gramStart"/>
      <w:r w:rsidR="001008CD">
        <w:t>момент</w:t>
      </w:r>
      <w:r w:rsidR="001008CD">
        <w:t xml:space="preserve">, 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</m:t>
        </m:r>
      </m:oMath>
      <w:r w:rsidRPr="0040559A">
        <w:t xml:space="preserve"> </w:t>
      </w:r>
      <w:proofErr w:type="gramEnd"/>
      <w:r>
        <w:t xml:space="preserve">дискретные моменты времени </w:t>
      </w:r>
      <w:r w:rsidRPr="00457D6A">
        <w:rPr>
          <w:position w:val="-10"/>
        </w:rPr>
        <w:object w:dxaOrig="880" w:dyaOrig="320">
          <v:shape id="_x0000_i1026" type="#_x0000_t75" style="width:58.3pt;height:21.45pt" o:ole="">
            <v:imagedata r:id="rId7" o:title=""/>
          </v:shape>
          <o:OLEObject Type="Embed" ProgID="Equation.DSMT4" ShapeID="_x0000_i1026" DrawAspect="Content" ObjectID="_1734972179" r:id="rId8"/>
        </w:object>
      </w:r>
      <w:r w:rsidR="0049472D">
        <w:t>,</w:t>
      </w:r>
      <w:r w:rsidR="0049472D" w:rsidRPr="0049472D">
        <w:t xml:space="preserve"> </w:t>
      </w:r>
      <w:r w:rsidR="0049472D" w:rsidRPr="00593B72">
        <w:rPr>
          <w:i/>
        </w:rPr>
        <w:t>f</w:t>
      </w:r>
      <w:r w:rsidR="0049472D">
        <w:t xml:space="preserve"> </w:t>
      </w:r>
      <w:r w:rsidR="0049472D"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</m:oMath>
      <w:r w:rsidR="0049472D" w:rsidRPr="0049472D">
        <w:t>функция</w:t>
      </w:r>
      <w:r w:rsidR="0049472D" w:rsidRPr="0049472D">
        <w:t xml:space="preserve"> переходов автомата А.</w:t>
      </w:r>
    </w:p>
    <w:p w:rsidR="0040559A" w:rsidRDefault="0049472D" w:rsidP="004C0191">
      <w:r>
        <w:tab/>
      </w:r>
    </w:p>
    <w:p w:rsidR="0040559A" w:rsidRDefault="0040559A" w:rsidP="004C0191">
      <w:r>
        <w:t>Автомат, представленный выше, относится</w:t>
      </w:r>
      <w:r>
        <w:t xml:space="preserve"> к детерминированным автоматам</w:t>
      </w:r>
      <w:r>
        <w:t>.</w:t>
      </w:r>
    </w:p>
    <w:p w:rsidR="003763E6" w:rsidRPr="003763E6" w:rsidRDefault="003763E6" w:rsidP="004C0191">
      <w:pPr>
        <w:rPr>
          <w:szCs w:val="28"/>
        </w:rPr>
      </w:pPr>
      <w:r>
        <w:rPr>
          <w:szCs w:val="28"/>
        </w:rPr>
        <w:t>Вероятностный конечный автомат от детерминированного автомата отличается тем, что функция перехода зависит от случайного фактора:</w:t>
      </w:r>
    </w:p>
    <w:p w:rsidR="003763E6" w:rsidRPr="003763E6" w:rsidRDefault="003763E6" w:rsidP="004C0191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,ξ</m:t>
              </m:r>
            </m:e>
          </m:d>
        </m:oMath>
      </m:oMathPara>
    </w:p>
    <w:p w:rsidR="0040559A" w:rsidRDefault="0040559A" w:rsidP="004C0191">
      <w:r>
        <w:rPr>
          <w:szCs w:val="28"/>
        </w:rPr>
        <w:t xml:space="preserve">Где </w:t>
      </w:r>
      <w:r w:rsidR="003763E6">
        <w:rPr>
          <w:szCs w:val="28"/>
        </w:rPr>
        <w:t xml:space="preserve">величина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символизирует </w:t>
      </w:r>
      <w:r w:rsidR="003763E6">
        <w:t>вероятностный характер этой зависимости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задаёт</w:t>
      </w:r>
      <w:proofErr w:type="gramEnd"/>
      <w:r>
        <w:t xml:space="preserve"> </w:t>
      </w:r>
      <w:r w:rsidR="003048D4">
        <w:t xml:space="preserve">вероятность перехода автомата из состояния 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3048D4">
        <w:t xml:space="preserve"> в состояние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3048D4">
        <w:t xml:space="preserve"> при входном сигнале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3048D4">
        <w:t>.</w:t>
      </w:r>
    </w:p>
    <w:p w:rsidR="003048D4" w:rsidRPr="003F1B83" w:rsidRDefault="0049472D" w:rsidP="004C0191">
      <w:pPr>
        <w:rPr>
          <w:i/>
        </w:rPr>
      </w:pPr>
      <w:proofErr w:type="gramStart"/>
      <w:r>
        <w:rPr>
          <w:szCs w:val="28"/>
        </w:rPr>
        <w:t>Ф</w:t>
      </w:r>
      <w:r>
        <w:rPr>
          <w:szCs w:val="28"/>
        </w:rPr>
        <w:t xml:space="preserve">ункция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описывается</w:t>
      </w:r>
      <w:proofErr w:type="gramEnd"/>
      <w:r>
        <w:t xml:space="preserve"> с помощью </w:t>
      </w:r>
      <w:proofErr w:type="spellStart"/>
      <w:r w:rsidR="007E7BB4">
        <w:t>адиопараметрического</w:t>
      </w:r>
      <w:proofErr w:type="spellEnd"/>
      <w:r w:rsidR="007E7BB4">
        <w:t xml:space="preserve"> семейства </w:t>
      </w:r>
      <w:r w:rsidR="003F1B83">
        <w:t xml:space="preserve">квадратных </w:t>
      </w:r>
      <w:proofErr w:type="spellStart"/>
      <w:r w:rsidR="003F1B83">
        <w:t>стахостических</w:t>
      </w:r>
      <w:proofErr w:type="spellEnd"/>
      <w:r w:rsidR="003F1B83">
        <w:t xml:space="preserve"> матриц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="003F1B83" w:rsidRPr="003F1B83">
        <w:t xml:space="preserve"> </w:t>
      </w:r>
      <w:r w:rsidR="003F1B83">
        <w:t xml:space="preserve">порядка </w:t>
      </w:r>
      <w:r w:rsidR="003F1B83">
        <w:rPr>
          <w:lang w:val="en-US"/>
        </w:rPr>
        <w:t>k</w:t>
      </w:r>
      <w:r w:rsidR="003F1B83">
        <w:t xml:space="preserve"> матрицы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F1B83" w:rsidRPr="003F1B83">
        <w:t>.</w:t>
      </w:r>
    </w:p>
    <w:p w:rsidR="003F1B83" w:rsidRDefault="003F1B83" w:rsidP="004C0191">
      <w:r>
        <w:t xml:space="preserve">Есть </w:t>
      </w:r>
      <w:r w:rsidRPr="003F1B83">
        <w:t>2</w:t>
      </w:r>
      <w:r>
        <w:t xml:space="preserve"> </w:t>
      </w:r>
      <w:r w:rsidRPr="003F1B83">
        <w:t xml:space="preserve">способа задания этих функций: </w:t>
      </w:r>
    </w:p>
    <w:p w:rsidR="004C0191" w:rsidRDefault="003F1B83" w:rsidP="004C0191">
      <w:r w:rsidRPr="003F1B83">
        <w:t>1) Таблицы</w:t>
      </w:r>
      <w:r>
        <w:t xml:space="preserve"> условных функционалов переходов</w:t>
      </w:r>
      <w:r w:rsidRPr="003F1B83">
        <w:t xml:space="preserve"> вероятностных автоматов таблицы выходов</w:t>
      </w:r>
      <w:r w:rsidR="004C0191">
        <w:t>. Пример данной таблицы выглядит следующим образом.</w:t>
      </w:r>
    </w:p>
    <w:p w:rsidR="003F1B83" w:rsidRPr="004C0191" w:rsidRDefault="004C0191" w:rsidP="004C0191">
      <w:pPr>
        <w:tabs>
          <w:tab w:val="left" w:pos="7975"/>
        </w:tabs>
      </w:pPr>
      <w:r>
        <w:tab/>
      </w:r>
    </w:p>
    <w:p w:rsidR="004C0191" w:rsidRDefault="004C0191" w:rsidP="003048D4">
      <w:pPr>
        <w:spacing w:after="120"/>
      </w:pPr>
      <w:r w:rsidRPr="004C0191">
        <w:rPr>
          <w:noProof/>
        </w:rPr>
        <w:lastRenderedPageBreak/>
        <w:drawing>
          <wp:inline distT="0" distB="0" distL="0" distR="0">
            <wp:extent cx="4038600" cy="2457807"/>
            <wp:effectExtent l="0" t="0" r="0" b="0"/>
            <wp:docPr id="3" name="Рисунок 3" descr="C:\Users\murad\Downloads\Telegram Desktop\photo_2023-01-11_19-31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rad\Downloads\Telegram Desktop\photo_2023-01-11_19-31-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5" t="22931" r="45237" b="43912"/>
                    <a:stretch/>
                  </pic:blipFill>
                  <pic:spPr bwMode="auto">
                    <a:xfrm>
                      <a:off x="0" y="0"/>
                      <a:ext cx="4056608" cy="246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B83" w:rsidRDefault="003F1B83" w:rsidP="004C0191">
      <w:r w:rsidRPr="003F1B83">
        <w:t xml:space="preserve">2) Таблицы </w:t>
      </w:r>
      <w:proofErr w:type="gramStart"/>
      <w:r w:rsidRPr="003F1B83">
        <w:t>выходов .</w:t>
      </w:r>
      <w:proofErr w:type="gramEnd"/>
      <w:r w:rsidRPr="003F1B83">
        <w:t xml:space="preserve"> </w:t>
      </w:r>
      <w:r w:rsidR="004C0191">
        <w:t>Пример данной таб</w:t>
      </w:r>
      <w:r w:rsidR="004C0191">
        <w:t>лицы выглядит следующим образом</w:t>
      </w:r>
      <w:r w:rsidRPr="003F1B83">
        <w:t xml:space="preserve">. </w:t>
      </w:r>
    </w:p>
    <w:p w:rsidR="003F1B83" w:rsidRDefault="004C0191" w:rsidP="003048D4">
      <w:pPr>
        <w:spacing w:after="120"/>
      </w:pPr>
      <w:r w:rsidRPr="004C0191">
        <w:rPr>
          <w:noProof/>
        </w:rPr>
        <w:drawing>
          <wp:inline distT="0" distB="0" distL="0" distR="0">
            <wp:extent cx="5622943" cy="907473"/>
            <wp:effectExtent l="0" t="0" r="0" b="0"/>
            <wp:docPr id="4" name="Рисунок 4" descr="C:\Users\murad\Downloads\Telegram Desktop\photo_2023-01-11_19-31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rad\Downloads\Telegram Desktop\photo_2023-01-11_19-31-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57400" r="12024" b="26970"/>
                    <a:stretch/>
                  </pic:blipFill>
                  <pic:spPr bwMode="auto">
                    <a:xfrm>
                      <a:off x="0" y="0"/>
                      <a:ext cx="5659404" cy="91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8D4" w:rsidRPr="003048D4" w:rsidRDefault="003048D4" w:rsidP="0040559A">
      <w:pPr>
        <w:rPr>
          <w:szCs w:val="28"/>
        </w:rPr>
      </w:pPr>
    </w:p>
    <w:p w:rsidR="003763E6" w:rsidRPr="00E20134" w:rsidRDefault="003763E6" w:rsidP="00ED345E">
      <w:pPr>
        <w:ind w:left="567"/>
        <w:rPr>
          <w:szCs w:val="28"/>
        </w:rPr>
      </w:pPr>
    </w:p>
    <w:p w:rsidR="00ED345E" w:rsidRPr="0040559A" w:rsidRDefault="00ED345E" w:rsidP="00ED345E">
      <w:pPr>
        <w:numPr>
          <w:ilvl w:val="0"/>
          <w:numId w:val="1"/>
        </w:numPr>
        <w:rPr>
          <w:b/>
          <w:szCs w:val="28"/>
          <w:u w:val="single"/>
        </w:rPr>
      </w:pPr>
      <w:r w:rsidRPr="0040559A">
        <w:rPr>
          <w:b/>
          <w:color w:val="000000"/>
          <w:szCs w:val="28"/>
          <w:u w:val="single"/>
        </w:rPr>
        <w:t>Понятие системы массового обслуживания</w:t>
      </w:r>
      <w:r w:rsidRPr="0040559A">
        <w:rPr>
          <w:b/>
          <w:szCs w:val="28"/>
          <w:u w:val="single"/>
        </w:rPr>
        <w:t>.</w:t>
      </w:r>
    </w:p>
    <w:p w:rsidR="0040559A" w:rsidRDefault="004C0191" w:rsidP="004C0191">
      <w:pPr>
        <w:tabs>
          <w:tab w:val="left" w:pos="1495"/>
        </w:tabs>
        <w:rPr>
          <w:sz w:val="24"/>
        </w:rPr>
      </w:pPr>
      <w:r>
        <w:rPr>
          <w:sz w:val="24"/>
        </w:rPr>
        <w:tab/>
      </w:r>
    </w:p>
    <w:p w:rsidR="00870EAF" w:rsidRPr="00870EAF" w:rsidRDefault="00870EAF" w:rsidP="00870EAF">
      <w:pPr>
        <w:ind w:firstLine="567"/>
      </w:pPr>
      <w:r w:rsidRPr="00870EAF">
        <w:t xml:space="preserve">Строить адекватные модели функционирования систем, выполняющих определённые операции, можно на основе теории систем массового обслуживания. </w:t>
      </w:r>
    </w:p>
    <w:p w:rsidR="003048D4" w:rsidRDefault="003048D4" w:rsidP="00870EAF">
      <w:pPr>
        <w:ind w:firstLine="567"/>
      </w:pPr>
      <w:r w:rsidRPr="001008CD">
        <w:t>Система массового обслуживания</w:t>
      </w:r>
      <w:r w:rsidR="00870EAF">
        <w:t xml:space="preserve"> (СМО)</w:t>
      </w:r>
      <w:r w:rsidRPr="001008CD">
        <w:t xml:space="preserve"> – это объект, в котором выполняется последовательность элементарных операций.</w:t>
      </w:r>
    </w:p>
    <w:p w:rsidR="004C0191" w:rsidRPr="001008CD" w:rsidRDefault="00870EAF" w:rsidP="00870EAF">
      <w:pPr>
        <w:ind w:firstLine="567"/>
      </w:pPr>
      <w:r>
        <w:t>СМО</w:t>
      </w:r>
      <w:r w:rsidR="004C0191" w:rsidRPr="004C0191">
        <w:t xml:space="preserve">, допускающие очередь, но с ограниченным сроком пребывания каждого требования в ней, называются системами с ограниченным временем ожидания. По числу каналов или приборов системы делятся на одноканальные и многоканальные. По месту нахождения источника требований </w:t>
      </w:r>
      <w:r>
        <w:t>СМО</w:t>
      </w:r>
      <w:r w:rsidR="004C0191" w:rsidRPr="004C0191">
        <w:t xml:space="preserve"> делятся на разомкнутые, когда источник находится вне системы, и замкнутые, когда источник находится в самой системе.</w:t>
      </w:r>
    </w:p>
    <w:p w:rsidR="003048D4" w:rsidRPr="001008CD" w:rsidRDefault="003048D4" w:rsidP="004C0191">
      <w:pPr>
        <w:ind w:firstLine="708"/>
      </w:pPr>
      <w:r w:rsidRPr="001008CD">
        <w:t>Операции могут</w:t>
      </w:r>
      <w:r w:rsidR="004C0191">
        <w:t xml:space="preserve"> быть реальными или фиктивными. </w:t>
      </w:r>
      <w:r w:rsidRPr="001008CD">
        <w:t>Реальные операции – это операции, которые действительно выполняются и треб</w:t>
      </w:r>
      <w:r w:rsidR="004C0191">
        <w:t xml:space="preserve">уют определённых затрат работы. </w:t>
      </w:r>
      <w:r w:rsidRPr="001008CD">
        <w:t>Фиктивные операции в действительности не существуют и вводятся в математическую модель для у</w:t>
      </w:r>
      <w:r w:rsidR="004C0191">
        <w:t xml:space="preserve">добства её построения. </w:t>
      </w:r>
      <w:r w:rsidRPr="001008CD">
        <w:t>Примером фиктивной операции является операция «простаивания» системы, которая «выполняется» тогда, когда система не выполняет реальных операций.</w:t>
      </w:r>
    </w:p>
    <w:p w:rsidR="003048D4" w:rsidRPr="001008CD" w:rsidRDefault="003048D4" w:rsidP="004C0191">
      <w:r w:rsidRPr="001008CD">
        <w:t>Количественной характеристикой опе</w:t>
      </w:r>
      <w:r w:rsidR="004C0191">
        <w:t>рации является её длительность.</w:t>
      </w:r>
    </w:p>
    <w:p w:rsidR="003048D4" w:rsidRPr="001008CD" w:rsidRDefault="003048D4" w:rsidP="004C0191">
      <w:pPr>
        <w:ind w:firstLine="708"/>
      </w:pPr>
      <w:r w:rsidRPr="001008CD">
        <w:t xml:space="preserve">Помимо производственных и вычислительных систем, существует огромное количество </w:t>
      </w:r>
      <w:r w:rsidR="00870EAF">
        <w:t>СМО</w:t>
      </w:r>
      <w:r w:rsidRPr="001008CD">
        <w:t xml:space="preserve"> самого разного назначения: телефонные сети, кассы в магазинах, парикмахерские, аэропорты, ремонтные мастерские, медицинские учреждения, почтовые отделения и т.д.</w:t>
      </w:r>
    </w:p>
    <w:p w:rsidR="003048D4" w:rsidRPr="001008CD" w:rsidRDefault="003048D4" w:rsidP="004C0191"/>
    <w:p w:rsidR="003048D4" w:rsidRPr="001008CD" w:rsidRDefault="003048D4" w:rsidP="004C0191">
      <w:pPr>
        <w:ind w:firstLine="708"/>
      </w:pPr>
      <w:r w:rsidRPr="001008CD">
        <w:lastRenderedPageBreak/>
        <w:t>Реальные операции выполняются приборами. Как</w:t>
      </w:r>
      <w:r w:rsidR="009B3B7F">
        <w:t xml:space="preserve"> правило, считается, что прибор </w:t>
      </w:r>
      <w:r w:rsidRPr="001008CD">
        <w:t>может одновременно выполнять лишь одну операцию.</w:t>
      </w:r>
    </w:p>
    <w:p w:rsidR="006909CB" w:rsidRPr="001008CD" w:rsidRDefault="006909CB" w:rsidP="009B3B7F">
      <w:pPr>
        <w:ind w:firstLine="708"/>
      </w:pPr>
      <w:r w:rsidRPr="001008CD">
        <w:t>Реальная операция может выполняться лишь после того, как возникает требование (заявка) на её выполнение. Поэтому саму операцию называют операцией обслуживания требования.</w:t>
      </w:r>
      <w:r w:rsidR="009B3B7F">
        <w:t xml:space="preserve"> </w:t>
      </w:r>
      <w:r w:rsidRPr="001008CD">
        <w:t xml:space="preserve">В момент поступления требования происходит событие. Таким образом, важной количественной характеристикой требования является время его поступления </w:t>
      </w:r>
      <w:proofErr w:type="spellStart"/>
      <w:r w:rsidRPr="001008CD">
        <w:rPr>
          <w:i/>
        </w:rPr>
        <w:t>t</w:t>
      </w:r>
      <w:r w:rsidRPr="001008CD">
        <w:rPr>
          <w:i/>
          <w:vertAlign w:val="subscript"/>
        </w:rPr>
        <w:t>i</w:t>
      </w:r>
      <w:proofErr w:type="spellEnd"/>
      <w:r w:rsidRPr="001008CD">
        <w:t xml:space="preserve">. </w:t>
      </w:r>
    </w:p>
    <w:p w:rsidR="006909CB" w:rsidRPr="001008CD" w:rsidRDefault="006909CB" w:rsidP="004C0191">
      <w:r w:rsidRPr="001008CD">
        <w:t>Качественной характеристикой требования является тип операции, необходимой для его обслуживания.</w:t>
      </w:r>
    </w:p>
    <w:p w:rsidR="006909CB" w:rsidRPr="001008CD" w:rsidRDefault="006909CB" w:rsidP="004C0191">
      <w:pPr>
        <w:ind w:firstLine="708"/>
      </w:pPr>
      <w:r w:rsidRPr="001008CD">
        <w:t>Требования могут быть внешними (входящими) и внутренними.</w:t>
      </w:r>
    </w:p>
    <w:p w:rsidR="006909CB" w:rsidRPr="001008CD" w:rsidRDefault="006909CB" w:rsidP="004C0191">
      <w:r w:rsidRPr="001008CD">
        <w:t>Входящее требование поступают извне системы в момент каждого события, множество которых образует входящий поток требований {</w:t>
      </w:r>
      <w:proofErr w:type="spellStart"/>
      <w:r w:rsidRPr="001008CD">
        <w:rPr>
          <w:i/>
        </w:rPr>
        <w:t>t</w:t>
      </w:r>
      <w:r w:rsidRPr="001008CD">
        <w:rPr>
          <w:i/>
          <w:vertAlign w:val="subscript"/>
        </w:rPr>
        <w:t>i</w:t>
      </w:r>
      <w:proofErr w:type="spellEnd"/>
      <w:r w:rsidRPr="001008CD">
        <w:t>}.</w:t>
      </w:r>
    </w:p>
    <w:p w:rsidR="006909CB" w:rsidRPr="001008CD" w:rsidRDefault="006909CB" w:rsidP="004C0191">
      <w:r w:rsidRPr="001008CD">
        <w:t>Внутреннее требование может возникать в момент окончания реальной или фиктивной операции.</w:t>
      </w:r>
    </w:p>
    <w:p w:rsidR="006909CB" w:rsidRPr="001008CD" w:rsidRDefault="006909CB" w:rsidP="004C0191"/>
    <w:p w:rsidR="006909CB" w:rsidRPr="001008CD" w:rsidRDefault="006909CB" w:rsidP="004C0191">
      <w:r w:rsidRPr="001008CD">
        <w:t>Схематически обслуживание потока требований можно изобразить в виде рисунка:</w:t>
      </w:r>
    </w:p>
    <w:p w:rsidR="006909CB" w:rsidRPr="001008CD" w:rsidRDefault="006909CB" w:rsidP="004C0191">
      <w:r w:rsidRPr="001008CD">
        <w:t xml:space="preserve">                                        </w:t>
      </w:r>
      <w:r w:rsidR="001008CD" w:rsidRPr="001008CD">
        <w:drawing>
          <wp:inline distT="0" distB="0" distL="0" distR="0" wp14:anchorId="3A99F65B" wp14:editId="1AA230A0">
            <wp:extent cx="1541929" cy="594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206" cy="6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B" w:rsidRPr="001008CD" w:rsidRDefault="006909CB" w:rsidP="004C0191">
      <w:r w:rsidRPr="001008CD">
        <w:t>СМО, содержащая один прибор, называется однолинейной, система, со</w:t>
      </w:r>
      <w:r w:rsidR="00870EAF">
        <w:t xml:space="preserve">держащая не менее двух приборов </w:t>
      </w:r>
      <w:r w:rsidRPr="001008CD">
        <w:t>– многолинейной</w:t>
      </w:r>
      <w:r w:rsidRPr="001008CD">
        <w:t>.</w:t>
      </w:r>
    </w:p>
    <w:p w:rsidR="006909CB" w:rsidRPr="001008CD" w:rsidRDefault="006909CB" w:rsidP="00870EAF">
      <w:pPr>
        <w:jc w:val="center"/>
      </w:pPr>
      <w:r w:rsidRPr="001008CD">
        <w:rPr>
          <w:noProof/>
        </w:rPr>
        <w:drawing>
          <wp:inline distT="0" distB="0" distL="0" distR="0">
            <wp:extent cx="2496670" cy="1210183"/>
            <wp:effectExtent l="0" t="0" r="0" b="0"/>
            <wp:docPr id="1" name="Рисунок 1" descr="D:\CLOUD\учёба_online\Моделирование МРС\Экзамен\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LOUD\учёба_online\Моделирование МРС\Экзамен\Точечный рисунок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3" b="9782"/>
                    <a:stretch/>
                  </pic:blipFill>
                  <pic:spPr bwMode="auto">
                    <a:xfrm>
                      <a:off x="0" y="0"/>
                      <a:ext cx="2571832" cy="12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9CB" w:rsidRPr="001008CD" w:rsidRDefault="006909CB" w:rsidP="004C0191">
      <w:r w:rsidRPr="001008CD">
        <w:t>Из-за случайности потока требований и их обслуживания возникают очереди.</w:t>
      </w:r>
      <w:r w:rsidR="009B3B7F">
        <w:t xml:space="preserve"> </w:t>
      </w:r>
      <w:proofErr w:type="gramStart"/>
      <w:r w:rsidRPr="001008CD">
        <w:t>Очередью  (</w:t>
      </w:r>
      <w:proofErr w:type="gramEnd"/>
      <w:r w:rsidRPr="001008CD">
        <w:rPr>
          <w:lang w:val="en-US"/>
        </w:rPr>
        <w:t>Q</w:t>
      </w:r>
      <w:r w:rsidRPr="001008CD">
        <w:t>) называется совокупность требований, ожидающих обслуживания в момент, когда приборы заняты обслуживанием других требований.</w:t>
      </w:r>
    </w:p>
    <w:p w:rsidR="006909CB" w:rsidRPr="001008CD" w:rsidRDefault="006909CB" w:rsidP="004C0191">
      <w:r w:rsidRPr="001008CD">
        <w:t>Ожидающие требования находятся в накопителе.</w:t>
      </w:r>
    </w:p>
    <w:p w:rsidR="006909CB" w:rsidRPr="001008CD" w:rsidRDefault="006909CB" w:rsidP="004C0191">
      <w:r w:rsidRPr="001008CD">
        <w:t>Накопитель характеризуется ёмкостью, т.е. максимальным числом требований, которые могут присутствовать в нём одновременно.</w:t>
      </w:r>
    </w:p>
    <w:p w:rsidR="00B57622" w:rsidRDefault="00B57622" w:rsidP="00B57622">
      <w:pPr>
        <w:outlineLvl w:val="0"/>
        <w:rPr>
          <w:sz w:val="32"/>
          <w:szCs w:val="32"/>
        </w:rPr>
      </w:pPr>
      <w:bookmarkStart w:id="0" w:name="_Toc124279797"/>
      <w:r>
        <w:rPr>
          <w:sz w:val="32"/>
          <w:szCs w:val="32"/>
        </w:rPr>
        <w:t>Схематично это выглядит так</w:t>
      </w:r>
      <w:bookmarkEnd w:id="0"/>
    </w:p>
    <w:p w:rsidR="00B57622" w:rsidRDefault="00B57622" w:rsidP="00B57622">
      <w:pPr>
        <w:jc w:val="center"/>
        <w:rPr>
          <w:sz w:val="32"/>
          <w:szCs w:val="32"/>
        </w:rPr>
      </w:pPr>
      <w:r w:rsidRPr="00B57622">
        <w:rPr>
          <w:sz w:val="32"/>
          <w:szCs w:val="32"/>
        </w:rPr>
        <w:drawing>
          <wp:inline distT="0" distB="0" distL="0" distR="0" wp14:anchorId="763D4A20" wp14:editId="1CDECE0E">
            <wp:extent cx="3052445" cy="724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072" cy="7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22" w:rsidRPr="00B57622" w:rsidRDefault="00B57622" w:rsidP="00B57622">
      <w:pPr>
        <w:rPr>
          <w:sz w:val="32"/>
          <w:szCs w:val="32"/>
        </w:rPr>
      </w:pPr>
      <w:r w:rsidRPr="00B57622">
        <w:rPr>
          <w:sz w:val="32"/>
          <w:szCs w:val="32"/>
        </w:rPr>
        <w:t xml:space="preserve">Текущей характеристикой очереди является её длина </w:t>
      </w:r>
      <w:r w:rsidRPr="00B57622">
        <w:rPr>
          <w:i/>
          <w:sz w:val="32"/>
          <w:szCs w:val="32"/>
          <w:lang w:val="en-US"/>
        </w:rPr>
        <w:t>L</w:t>
      </w:r>
      <w:r w:rsidRPr="00B57622">
        <w:rPr>
          <w:i/>
          <w:sz w:val="32"/>
          <w:szCs w:val="32"/>
          <w:vertAlign w:val="subscript"/>
          <w:lang w:val="en-US"/>
        </w:rPr>
        <w:t>Q</w:t>
      </w:r>
      <w:r w:rsidRPr="00B57622">
        <w:rPr>
          <w:sz w:val="32"/>
          <w:szCs w:val="32"/>
        </w:rPr>
        <w:t xml:space="preserve">, которая, очевидно, не может превышать ёмкости накопителя </w:t>
      </w:r>
      <w:r w:rsidRPr="00B57622">
        <w:rPr>
          <w:i/>
          <w:sz w:val="32"/>
          <w:szCs w:val="32"/>
          <w:lang w:val="en-US"/>
        </w:rPr>
        <w:t>V</w:t>
      </w:r>
      <w:r w:rsidRPr="00B57622">
        <w:rPr>
          <w:i/>
          <w:sz w:val="32"/>
          <w:szCs w:val="32"/>
          <w:vertAlign w:val="subscript"/>
          <w:lang w:val="en-US"/>
        </w:rPr>
        <w:t>Q</w:t>
      </w:r>
      <w:r w:rsidRPr="00B57622">
        <w:rPr>
          <w:sz w:val="32"/>
          <w:szCs w:val="32"/>
        </w:rPr>
        <w:t>.</w:t>
      </w:r>
      <w:r w:rsidRPr="00B57622">
        <w:rPr>
          <w:sz w:val="32"/>
          <w:szCs w:val="32"/>
        </w:rPr>
        <w:t xml:space="preserve"> </w:t>
      </w:r>
      <w:r w:rsidRPr="00B57622">
        <w:rPr>
          <w:sz w:val="32"/>
          <w:szCs w:val="32"/>
        </w:rPr>
        <w:t>Ёмкость накопителя может быть конечной или бесконечной.</w:t>
      </w:r>
      <w:r>
        <w:rPr>
          <w:sz w:val="32"/>
          <w:szCs w:val="32"/>
        </w:rPr>
        <w:t xml:space="preserve"> </w:t>
      </w:r>
      <w:r w:rsidRPr="00B57622">
        <w:rPr>
          <w:sz w:val="32"/>
          <w:szCs w:val="32"/>
        </w:rPr>
        <w:t xml:space="preserve">Если ёмкость накопителя равна нулю, это значит, что требования, поступившие при </w:t>
      </w:r>
      <w:r w:rsidRPr="00B57622">
        <w:rPr>
          <w:sz w:val="32"/>
          <w:szCs w:val="32"/>
        </w:rPr>
        <w:lastRenderedPageBreak/>
        <w:t>всех занятых приборах, не принимаются на обслуживание, т.е. теряются.</w:t>
      </w:r>
    </w:p>
    <w:p w:rsidR="00B57622" w:rsidRPr="00B57622" w:rsidRDefault="00B57622" w:rsidP="00B57622">
      <w:pPr>
        <w:ind w:firstLine="708"/>
        <w:rPr>
          <w:sz w:val="32"/>
          <w:szCs w:val="32"/>
        </w:rPr>
      </w:pPr>
      <w:r w:rsidRPr="00B57622">
        <w:rPr>
          <w:sz w:val="32"/>
          <w:szCs w:val="32"/>
        </w:rPr>
        <w:t>С очередями связываются дисциплины их обслуживания. Под этим подразумеваются правила выбора заявок из очереди на обслуживание.</w:t>
      </w:r>
      <w:r>
        <w:rPr>
          <w:sz w:val="32"/>
          <w:szCs w:val="32"/>
        </w:rPr>
        <w:t xml:space="preserve"> </w:t>
      </w:r>
      <w:r w:rsidRPr="00B57622">
        <w:rPr>
          <w:sz w:val="32"/>
          <w:szCs w:val="32"/>
        </w:rPr>
        <w:t>Естественный порядок выбора задаётся правилом «первы</w:t>
      </w:r>
      <w:r>
        <w:rPr>
          <w:sz w:val="32"/>
          <w:szCs w:val="32"/>
        </w:rPr>
        <w:t xml:space="preserve">м пришёл – первым ушёл». </w:t>
      </w:r>
      <w:r w:rsidRPr="00B57622">
        <w:rPr>
          <w:sz w:val="32"/>
          <w:szCs w:val="32"/>
        </w:rPr>
        <w:t>Стековая очередь подчиняется правилу «последни</w:t>
      </w:r>
      <w:r>
        <w:rPr>
          <w:sz w:val="32"/>
          <w:szCs w:val="32"/>
        </w:rPr>
        <w:t>м пришёл – первым ушёл».</w:t>
      </w:r>
    </w:p>
    <w:p w:rsidR="00B57622" w:rsidRPr="00B57622" w:rsidRDefault="00B57622" w:rsidP="00B57622">
      <w:pPr>
        <w:ind w:firstLine="708"/>
        <w:rPr>
          <w:sz w:val="32"/>
          <w:szCs w:val="32"/>
        </w:rPr>
      </w:pPr>
      <w:r w:rsidRPr="00B57622">
        <w:rPr>
          <w:sz w:val="32"/>
          <w:szCs w:val="32"/>
        </w:rPr>
        <w:t>Особо выделяется обслуживание с приоритетом.</w:t>
      </w:r>
      <w:r w:rsidRPr="00B57622">
        <w:rPr>
          <w:sz w:val="32"/>
          <w:szCs w:val="32"/>
        </w:rPr>
        <w:t xml:space="preserve"> </w:t>
      </w:r>
      <w:r>
        <w:rPr>
          <w:sz w:val="32"/>
          <w:szCs w:val="32"/>
        </w:rPr>
        <w:t>Например,</w:t>
      </w:r>
      <w:r w:rsidRPr="00B57622">
        <w:rPr>
          <w:sz w:val="32"/>
          <w:szCs w:val="32"/>
        </w:rPr>
        <w:t xml:space="preserve"> в СМО </w:t>
      </w:r>
      <w:r>
        <w:rPr>
          <w:sz w:val="32"/>
          <w:szCs w:val="32"/>
        </w:rPr>
        <w:t>с требованиями 2-х типов (</w:t>
      </w:r>
      <w:r w:rsidRPr="00B57622">
        <w:rPr>
          <w:sz w:val="32"/>
          <w:szCs w:val="32"/>
        </w:rPr>
        <w:t>требования I типа имеют относительный приоритет перед требованиями II типа</w:t>
      </w:r>
      <w:r>
        <w:rPr>
          <w:sz w:val="32"/>
          <w:szCs w:val="32"/>
        </w:rPr>
        <w:t>) т</w:t>
      </w:r>
      <w:r w:rsidRPr="00B57622">
        <w:rPr>
          <w:sz w:val="32"/>
          <w:szCs w:val="32"/>
        </w:rPr>
        <w:t xml:space="preserve">ребования обоих типов образуют раздельные очереди, и в момент окончания обслуживания следующее требование выбирается из очереди требований </w:t>
      </w:r>
      <w:r>
        <w:rPr>
          <w:sz w:val="32"/>
          <w:szCs w:val="32"/>
        </w:rPr>
        <w:t>I типа:</w:t>
      </w:r>
      <w:bookmarkStart w:id="1" w:name="_GoBack"/>
      <w:bookmarkEnd w:id="1"/>
      <w:r w:rsidRPr="00B57622">
        <w:rPr>
          <w:sz w:val="32"/>
          <w:szCs w:val="32"/>
        </w:rPr>
        <w:t xml:space="preserve"> если в системе нет требований I типа, то принимаются к обслуживанию требования </w:t>
      </w:r>
      <w:r w:rsidRPr="00B57622">
        <w:rPr>
          <w:sz w:val="32"/>
          <w:szCs w:val="32"/>
        </w:rPr>
        <w:t xml:space="preserve">II типа. </w:t>
      </w:r>
      <w:r w:rsidRPr="00B57622">
        <w:rPr>
          <w:sz w:val="32"/>
          <w:szCs w:val="32"/>
        </w:rPr>
        <w:t>Помимо двухприоритетных систем, встречаются многоприоритетные системы.</w:t>
      </w:r>
    </w:p>
    <w:p w:rsidR="00B57622" w:rsidRDefault="00B57622" w:rsidP="00B57622">
      <w:pPr>
        <w:rPr>
          <w:sz w:val="32"/>
          <w:szCs w:val="32"/>
        </w:rPr>
      </w:pPr>
    </w:p>
    <w:p w:rsidR="00590A91" w:rsidRDefault="00590A91" w:rsidP="004C0191"/>
    <w:sectPr w:rsidR="00590A91" w:rsidSect="00E30FB4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6A42"/>
    <w:multiLevelType w:val="singleLevel"/>
    <w:tmpl w:val="87FC62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D345E"/>
    <w:rsid w:val="00050FCA"/>
    <w:rsid w:val="001008CD"/>
    <w:rsid w:val="001C5B4C"/>
    <w:rsid w:val="00261255"/>
    <w:rsid w:val="003048D4"/>
    <w:rsid w:val="003763E6"/>
    <w:rsid w:val="003F1B83"/>
    <w:rsid w:val="0040559A"/>
    <w:rsid w:val="0046642D"/>
    <w:rsid w:val="0049472D"/>
    <w:rsid w:val="004C0191"/>
    <w:rsid w:val="00570EBA"/>
    <w:rsid w:val="00590A91"/>
    <w:rsid w:val="006909CB"/>
    <w:rsid w:val="007E7BB4"/>
    <w:rsid w:val="00870EAF"/>
    <w:rsid w:val="009B3B7F"/>
    <w:rsid w:val="00B57622"/>
    <w:rsid w:val="00D86DDE"/>
    <w:rsid w:val="00E30FB4"/>
    <w:rsid w:val="00E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BA1AD-BB01-4010-B701-A84BDB96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3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191"/>
    <w:pPr>
      <w:ind w:firstLine="0"/>
      <w:jc w:val="both"/>
    </w:pPr>
    <w:rPr>
      <w:rFonts w:eastAsia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345E"/>
    <w:pPr>
      <w:jc w:val="center"/>
    </w:pPr>
    <w:rPr>
      <w:b/>
      <w:sz w:val="24"/>
    </w:rPr>
  </w:style>
  <w:style w:type="character" w:customStyle="1" w:styleId="a4">
    <w:name w:val="Основной текст Знак"/>
    <w:basedOn w:val="a0"/>
    <w:link w:val="a3"/>
    <w:rsid w:val="00ED345E"/>
    <w:rPr>
      <w:rFonts w:eastAsia="Times New Roman" w:cs="Times New Roman"/>
      <w:b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3763E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6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576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Игнатьев</dc:creator>
  <cp:lastModifiedBy>Учетная запись Майкрософт</cp:lastModifiedBy>
  <cp:revision>5</cp:revision>
  <cp:lastPrinted>2023-01-11T16:55:00Z</cp:lastPrinted>
  <dcterms:created xsi:type="dcterms:W3CDTF">2023-01-11T06:10:00Z</dcterms:created>
  <dcterms:modified xsi:type="dcterms:W3CDTF">2023-01-11T16:56:00Z</dcterms:modified>
</cp:coreProperties>
</file>