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3B" w:rsidRPr="008F6F89" w:rsidRDefault="008F6F89" w:rsidP="008F6F89">
      <w:pPr>
        <w:pStyle w:val="2"/>
      </w:pPr>
      <w:r>
        <w:t>Абдулзагиров Мурад АДБ-17-11</w:t>
      </w:r>
    </w:p>
    <w:p w:rsidR="00720B10" w:rsidRPr="008F6F89" w:rsidRDefault="0033514B">
      <w:pPr>
        <w:rPr>
          <w:rFonts w:ascii="Times New Roman" w:hAnsi="Times New Roman" w:cs="Times New Roman"/>
          <w:sz w:val="28"/>
          <w:szCs w:val="28"/>
        </w:rPr>
      </w:pPr>
      <w:r w:rsidRPr="008F6F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A2326" wp14:editId="1525EFF6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4B" w:rsidRPr="008F6F89" w:rsidRDefault="0033514B">
      <w:pPr>
        <w:rPr>
          <w:rFonts w:ascii="Times New Roman" w:hAnsi="Times New Roman" w:cs="Times New Roman"/>
          <w:sz w:val="28"/>
          <w:szCs w:val="28"/>
        </w:rPr>
      </w:pPr>
    </w:p>
    <w:p w:rsidR="0033514B" w:rsidRPr="00B02F91" w:rsidRDefault="0033514B" w:rsidP="007C2776">
      <w:pPr>
        <w:pStyle w:val="1"/>
        <w:rPr>
          <w:rFonts w:ascii="Times New Roman" w:hAnsi="Times New Roman" w:cs="Times New Roman"/>
          <w:szCs w:val="28"/>
        </w:rPr>
      </w:pPr>
      <w:r w:rsidRPr="00B02F91">
        <w:rPr>
          <w:rFonts w:ascii="Times New Roman" w:hAnsi="Times New Roman" w:cs="Times New Roman"/>
          <w:szCs w:val="28"/>
        </w:rPr>
        <w:t>1</w:t>
      </w:r>
      <w:r w:rsidR="00B529D3" w:rsidRPr="00B02F91">
        <w:rPr>
          <w:rFonts w:ascii="Times New Roman" w:hAnsi="Times New Roman" w:cs="Times New Roman"/>
          <w:szCs w:val="28"/>
        </w:rPr>
        <w:t>)</w:t>
      </w:r>
    </w:p>
    <w:p w:rsidR="00B529D3" w:rsidRDefault="007C2776" w:rsidP="007C2776">
      <w:pPr>
        <w:rPr>
          <w:rFonts w:ascii="Times New Roman" w:hAnsi="Times New Roman" w:cs="Times New Roman"/>
          <w:sz w:val="28"/>
          <w:szCs w:val="28"/>
        </w:rPr>
      </w:pPr>
      <w:r w:rsidRPr="008F6F89">
        <w:rPr>
          <w:rFonts w:ascii="Times New Roman" w:hAnsi="Times New Roman" w:cs="Times New Roman"/>
          <w:sz w:val="28"/>
          <w:szCs w:val="28"/>
        </w:rPr>
        <w:t>Привод - система,</w:t>
      </w:r>
      <w:r w:rsidR="003009CE">
        <w:rPr>
          <w:rFonts w:ascii="Times New Roman" w:hAnsi="Times New Roman" w:cs="Times New Roman"/>
          <w:sz w:val="28"/>
          <w:szCs w:val="28"/>
        </w:rPr>
        <w:t xml:space="preserve"> осуществляющая преобразование энергии, получаемой от источника питания в энергию механического движения объекта управления </w:t>
      </w:r>
      <w:proofErr w:type="gramStart"/>
      <w:r w:rsidR="003009CE">
        <w:rPr>
          <w:rFonts w:ascii="Times New Roman" w:hAnsi="Times New Roman" w:cs="Times New Roman"/>
          <w:sz w:val="28"/>
          <w:szCs w:val="28"/>
        </w:rPr>
        <w:t xml:space="preserve">и </w:t>
      </w:r>
      <w:r w:rsidRPr="008F6F89">
        <w:rPr>
          <w:rFonts w:ascii="Times New Roman" w:hAnsi="Times New Roman" w:cs="Times New Roman"/>
          <w:sz w:val="28"/>
          <w:szCs w:val="28"/>
        </w:rPr>
        <w:t xml:space="preserve"> состоящая</w:t>
      </w:r>
      <w:proofErr w:type="gramEnd"/>
      <w:r w:rsidRPr="008F6F89">
        <w:rPr>
          <w:rFonts w:ascii="Times New Roman" w:hAnsi="Times New Roman" w:cs="Times New Roman"/>
          <w:sz w:val="28"/>
          <w:szCs w:val="28"/>
        </w:rPr>
        <w:t xml:space="preserve"> из исполнительного двигателя (</w:t>
      </w:r>
      <w:proofErr w:type="spellStart"/>
      <w:r w:rsidRPr="008F6F89">
        <w:rPr>
          <w:rFonts w:ascii="Times New Roman" w:hAnsi="Times New Roman" w:cs="Times New Roman"/>
          <w:sz w:val="28"/>
          <w:szCs w:val="28"/>
        </w:rPr>
        <w:t>актуатора</w:t>
      </w:r>
      <w:proofErr w:type="spellEnd"/>
      <w:r w:rsidRPr="008F6F89">
        <w:rPr>
          <w:rFonts w:ascii="Times New Roman" w:hAnsi="Times New Roman" w:cs="Times New Roman"/>
          <w:sz w:val="28"/>
          <w:szCs w:val="28"/>
        </w:rPr>
        <w:t>), механического преобразователя движения (редуктора), силового преобразователя (усилителя мощности), разнообразных д</w:t>
      </w:r>
      <w:r w:rsidR="003009CE">
        <w:rPr>
          <w:rFonts w:ascii="Times New Roman" w:hAnsi="Times New Roman" w:cs="Times New Roman"/>
          <w:sz w:val="28"/>
          <w:szCs w:val="28"/>
        </w:rPr>
        <w:t xml:space="preserve">атчиков и устройства управления. Их </w:t>
      </w:r>
      <w:r w:rsidRPr="008F6F89">
        <w:rPr>
          <w:rFonts w:ascii="Times New Roman" w:hAnsi="Times New Roman" w:cs="Times New Roman"/>
          <w:sz w:val="28"/>
          <w:szCs w:val="28"/>
        </w:rPr>
        <w:t>назначение состоит в приведении в движение механических объектов управления, например, звеньев манипулятора</w:t>
      </w:r>
      <w:r w:rsidR="003009CE">
        <w:rPr>
          <w:rFonts w:ascii="Times New Roman" w:hAnsi="Times New Roman" w:cs="Times New Roman"/>
          <w:sz w:val="28"/>
          <w:szCs w:val="28"/>
        </w:rPr>
        <w:t>. Без них нет движения.</w:t>
      </w:r>
      <w:bookmarkStart w:id="0" w:name="_GoBack"/>
      <w:bookmarkEnd w:id="0"/>
    </w:p>
    <w:p w:rsidR="003009CE" w:rsidRPr="008F6F89" w:rsidRDefault="003009CE" w:rsidP="007C2776">
      <w:pPr>
        <w:rPr>
          <w:rFonts w:ascii="Times New Roman" w:hAnsi="Times New Roman" w:cs="Times New Roman"/>
          <w:sz w:val="28"/>
          <w:szCs w:val="28"/>
        </w:rPr>
      </w:pPr>
    </w:p>
    <w:p w:rsidR="00B529D3" w:rsidRPr="00B02F91" w:rsidRDefault="00B529D3" w:rsidP="00B529D3">
      <w:pPr>
        <w:pStyle w:val="1"/>
        <w:rPr>
          <w:rFonts w:ascii="Times New Roman" w:hAnsi="Times New Roman" w:cs="Times New Roman"/>
          <w:szCs w:val="28"/>
        </w:rPr>
      </w:pPr>
      <w:r w:rsidRPr="00B02F91">
        <w:rPr>
          <w:rFonts w:ascii="Times New Roman" w:hAnsi="Times New Roman" w:cs="Times New Roman"/>
          <w:szCs w:val="28"/>
        </w:rPr>
        <w:t>2)</w:t>
      </w:r>
    </w:p>
    <w:p w:rsidR="00366F26" w:rsidRPr="008F6F89" w:rsidRDefault="00D35B5F" w:rsidP="00366F26">
      <w:pPr>
        <w:rPr>
          <w:rFonts w:ascii="Times New Roman" w:hAnsi="Times New Roman" w:cs="Times New Roman"/>
          <w:sz w:val="28"/>
          <w:szCs w:val="28"/>
        </w:rPr>
      </w:pPr>
      <w:r w:rsidRPr="008F6F89">
        <w:rPr>
          <w:rFonts w:ascii="Times New Roman" w:hAnsi="Times New Roman" w:cs="Times New Roman"/>
          <w:sz w:val="28"/>
          <w:szCs w:val="28"/>
        </w:rPr>
        <w:t>Заменим момент инерции подвижных частей, приведённых к валу двигателя, действием эквивалентного момента инерции и запишем уравнение кинетической энергии системы:</w:t>
      </w:r>
    </w:p>
    <w:p w:rsidR="00366F26" w:rsidRPr="008F6F89" w:rsidRDefault="003C4CB3" w:rsidP="00B529D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экв.д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д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д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366F26" w:rsidRPr="008F6F89" w:rsidRDefault="00D35B5F" w:rsidP="00B529D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F6F8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Умножив каждый элемент на 2 и разделив </w:t>
      </w:r>
      <w:proofErr w:type="gramStart"/>
      <w:r w:rsidRPr="008F6F8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bSup>
      </m:oMath>
      <w:r w:rsidRPr="008F6F8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8F6F8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получим</w:t>
      </w:r>
      <w:r w:rsidRPr="008F6F8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экв.д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о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:rsidR="00D35B5F" w:rsidRPr="008F6F89" w:rsidRDefault="003C4CB3" w:rsidP="00B529D3">
      <w:pPr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д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sup>
            </m:sSubSup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=&gt;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д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о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sup>
            </m:sSubSup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 w:rsidR="00165A60" w:rsidRPr="008F6F89"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 xml:space="preserve"> передаточное отношение редуктора</w:t>
      </w:r>
    </w:p>
    <w:p w:rsidR="00165A60" w:rsidRPr="008F6F89" w:rsidRDefault="00165A60" w:rsidP="00B529D3">
      <w:pPr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</w:pPr>
    </w:p>
    <w:p w:rsidR="00561958" w:rsidRPr="008F6F89" w:rsidRDefault="00366F26" w:rsidP="00B529D3">
      <w:pPr>
        <w:rPr>
          <w:rFonts w:ascii="Times New Roman" w:hAnsi="Times New Roman" w:cs="Times New Roman"/>
          <w:sz w:val="28"/>
          <w:szCs w:val="28"/>
        </w:rPr>
      </w:pPr>
      <w:r w:rsidRPr="008F6F89">
        <w:rPr>
          <w:rFonts w:ascii="Times New Roman" w:hAnsi="Times New Roman" w:cs="Times New Roman"/>
          <w:sz w:val="28"/>
          <w:szCs w:val="28"/>
        </w:rPr>
        <w:t>Эквивалентный момент инерции механических частей, приведённых к валу двигателя рассчитывается по формуле:</w:t>
      </w:r>
    </w:p>
    <w:p w:rsidR="00165A60" w:rsidRPr="002667CB" w:rsidRDefault="003C4CB3" w:rsidP="00B529D3">
      <w:pPr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экв.д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о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 xml:space="preserve"> 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 xml:space="preserve"> 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о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10000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 xml:space="preserve">=0,001+0,02=0,0012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кгм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p>
          </m:sSup>
        </m:oMath>
      </m:oMathPara>
    </w:p>
    <w:p w:rsidR="00165A60" w:rsidRPr="008F6F89" w:rsidRDefault="00165A60" w:rsidP="00165A6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 w:rsidRPr="008F6F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Ответ:   </w:t>
      </w:r>
      <w:proofErr w:type="gramEnd"/>
      <w:r w:rsidRPr="008F6F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экв.д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=0,0012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кгм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</w:p>
    <w:p w:rsidR="00165A60" w:rsidRPr="008F6F89" w:rsidRDefault="00165A60" w:rsidP="00165A6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165A60" w:rsidRPr="008F6F89" w:rsidRDefault="00165A60" w:rsidP="00165A60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r w:rsidRPr="00B02F91">
        <w:rPr>
          <w:rFonts w:ascii="Times New Roman" w:eastAsiaTheme="minorEastAsia" w:hAnsi="Times New Roman" w:cs="Times New Roman"/>
          <w:szCs w:val="28"/>
        </w:rPr>
        <w:t>3)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</w:p>
    <w:p w:rsidR="0006201D" w:rsidRPr="008F6F89" w:rsidRDefault="0006201D" w:rsidP="0006201D">
      <w:pPr>
        <w:rPr>
          <w:rFonts w:ascii="Times New Roman" w:hAnsi="Times New Roman" w:cs="Times New Roman"/>
          <w:sz w:val="28"/>
          <w:szCs w:val="28"/>
        </w:rPr>
      </w:pPr>
      <w:r w:rsidRPr="008F6F89">
        <w:rPr>
          <w:rFonts w:ascii="Times New Roman" w:hAnsi="Times New Roman" w:cs="Times New Roman"/>
          <w:sz w:val="28"/>
          <w:szCs w:val="28"/>
        </w:rPr>
        <w:t>Значение электромагнитной постоянной времени определяется по формуле:</w:t>
      </w:r>
    </w:p>
    <w:p w:rsidR="0006201D" w:rsidRPr="008F6F89" w:rsidRDefault="003C4CB3" w:rsidP="0006201D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Я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0.001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=0.0005 с</m:t>
          </m:r>
        </m:oMath>
      </m:oMathPara>
    </w:p>
    <w:p w:rsidR="00B529D3" w:rsidRPr="008F6F89" w:rsidRDefault="00CF063B" w:rsidP="00B529D3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8F6F89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Ответ: 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0.0005 с</m:t>
        </m:r>
      </m:oMath>
    </w:p>
    <w:sectPr w:rsidR="00B529D3" w:rsidRPr="008F6F8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B3" w:rsidRDefault="003C4CB3" w:rsidP="00A25FE2">
      <w:pPr>
        <w:spacing w:after="0" w:line="240" w:lineRule="auto"/>
      </w:pPr>
      <w:r>
        <w:separator/>
      </w:r>
    </w:p>
  </w:endnote>
  <w:endnote w:type="continuationSeparator" w:id="0">
    <w:p w:rsidR="003C4CB3" w:rsidRDefault="003C4CB3" w:rsidP="00A2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989505"/>
      <w:docPartObj>
        <w:docPartGallery w:val="Page Numbers (Bottom of Page)"/>
        <w:docPartUnique/>
      </w:docPartObj>
    </w:sdtPr>
    <w:sdtEndPr/>
    <w:sdtContent>
      <w:p w:rsidR="00A25FE2" w:rsidRDefault="00A25FE2" w:rsidP="00A25F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9C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B3" w:rsidRDefault="003C4CB3" w:rsidP="00A25FE2">
      <w:pPr>
        <w:spacing w:after="0" w:line="240" w:lineRule="auto"/>
      </w:pPr>
      <w:r>
        <w:separator/>
      </w:r>
    </w:p>
  </w:footnote>
  <w:footnote w:type="continuationSeparator" w:id="0">
    <w:p w:rsidR="003C4CB3" w:rsidRDefault="003C4CB3" w:rsidP="00A2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56"/>
    <w:rsid w:val="0006201D"/>
    <w:rsid w:val="00165A60"/>
    <w:rsid w:val="002667CB"/>
    <w:rsid w:val="003009CE"/>
    <w:rsid w:val="0033514B"/>
    <w:rsid w:val="00366F26"/>
    <w:rsid w:val="003A2CD8"/>
    <w:rsid w:val="003C4CB3"/>
    <w:rsid w:val="00561958"/>
    <w:rsid w:val="005C2405"/>
    <w:rsid w:val="00720B10"/>
    <w:rsid w:val="007C2776"/>
    <w:rsid w:val="008F6F89"/>
    <w:rsid w:val="00A25FE2"/>
    <w:rsid w:val="00B02F91"/>
    <w:rsid w:val="00B529D3"/>
    <w:rsid w:val="00C97856"/>
    <w:rsid w:val="00CF063B"/>
    <w:rsid w:val="00D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5B40F-4E53-4180-8BDF-01898331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25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FE2"/>
  </w:style>
  <w:style w:type="paragraph" w:styleId="a5">
    <w:name w:val="footer"/>
    <w:basedOn w:val="a"/>
    <w:link w:val="a6"/>
    <w:uiPriority w:val="99"/>
    <w:unhideWhenUsed/>
    <w:rsid w:val="00A25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FE2"/>
  </w:style>
  <w:style w:type="paragraph" w:styleId="a7">
    <w:name w:val="Title"/>
    <w:basedOn w:val="a"/>
    <w:next w:val="a"/>
    <w:link w:val="a8"/>
    <w:uiPriority w:val="10"/>
    <w:qFormat/>
    <w:rsid w:val="008F6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8F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F6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266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6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5</cp:revision>
  <cp:lastPrinted>2020-04-08T21:03:00Z</cp:lastPrinted>
  <dcterms:created xsi:type="dcterms:W3CDTF">2020-04-08T13:15:00Z</dcterms:created>
  <dcterms:modified xsi:type="dcterms:W3CDTF">2020-04-08T21:09:00Z</dcterms:modified>
</cp:coreProperties>
</file>