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35F" w:rsidRPr="005D6BAC" w:rsidRDefault="0061235F" w:rsidP="0061235F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t>Абдулзагиров М.М. 1 вариант</w:t>
      </w:r>
    </w:p>
    <w:p w:rsidR="0061235F" w:rsidRPr="005D6BAC" w:rsidRDefault="0061235F" w:rsidP="0061235F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D43329E" wp14:editId="55F9B9A1">
            <wp:extent cx="5842659" cy="2837952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747" cy="2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5F" w:rsidRPr="005D6BAC" w:rsidRDefault="0061235F" w:rsidP="0061235F">
      <w:pPr>
        <w:pStyle w:val="1"/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1)</w:t>
      </w:r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Привод - система, осуществляющая преобразование энергии, получаемой от источника питания в энергию механического движения объекта управления </w:t>
      </w:r>
      <w:proofErr w:type="gram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и  состоящая</w:t>
      </w:r>
      <w:proofErr w:type="gram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из исполнительного двигателя (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актуатора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), механического преобразователя движения (редуктора), силового преобразователя (усилителя мощности), разнообразных датчиков и устройства управления. Их назначение состоит в приведении в движение механических объектов управления, например, звеньев манипулятора. Без них нет движения.</w:t>
      </w:r>
    </w:p>
    <w:p w:rsidR="0061235F" w:rsidRPr="005D6BAC" w:rsidRDefault="0061235F" w:rsidP="0061235F">
      <w:pPr>
        <w:pStyle w:val="1"/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2)</w:t>
      </w:r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Заменим момент инерции подвижных частей, приведённых к валу двигателя, действием эквивалентного момента инерции и запишем уравнение кинетической энергии системы:</w:t>
      </w:r>
    </w:p>
    <w:p w:rsidR="0061235F" w:rsidRPr="005D6BAC" w:rsidRDefault="008A5E2A" w:rsidP="0061235F">
      <w:pPr>
        <w:spacing w:line="240" w:lineRule="atLeast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</m:oMath>
      </m:oMathPara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Умножив каждый элемент на 2 и разделив на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</m:oMath>
      <w:r w:rsidRPr="005D6BAC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, получим</w:t>
      </w:r>
      <w:r w:rsidRPr="005D6BAC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о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 xml:space="preserve"> 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 xml:space="preserve"> </m:t>
                          </m:r>
                        </m:sup>
                      </m:sSub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</m:oMath>
      </m:oMathPara>
    </w:p>
    <w:p w:rsidR="0061235F" w:rsidRPr="005D6BAC" w:rsidRDefault="008A5E2A" w:rsidP="0061235F">
      <w:pPr>
        <w:spacing w:line="240" w:lineRule="atLeast"/>
        <w:contextualSpacing/>
        <w:jc w:val="both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д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 xml:space="preserve"> 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p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 xml:space="preserve"> 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=&gt;</m:t>
        </m:r>
        <m:r>
          <w:rPr>
            <w:rFonts w:ascii="Cambria Math" w:eastAsiaTheme="majorEastAsia" w:hAnsi="Cambria Math" w:cs="Times New Roman"/>
            <w:color w:val="000000" w:themeColor="text1"/>
            <w:sz w:val="26"/>
            <w:szCs w:val="26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p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д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 xml:space="preserve"> 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о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 xml:space="preserve"> 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-</m:t>
        </m:r>
      </m:oMath>
      <w:r w:rsidR="0061235F" w:rsidRPr="005D6BAC"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  <w:t xml:space="preserve"> передаточное отношение редуктора</w:t>
      </w:r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Эквивалентный момент инерции механических частей, приведённых к валу двигателя рассчитывается по формуле:</w:t>
      </w:r>
    </w:p>
    <w:p w:rsidR="0061235F" w:rsidRPr="005D6BAC" w:rsidRDefault="008A5E2A" w:rsidP="0061235F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о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 xml:space="preserve"> 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 xml:space="preserve"> </m:t>
                          </m:r>
                        </m:sup>
                      </m:sSub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10000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=0,001+0,02=0,0012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кгм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</m:oMath>
      </m:oMathPara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Ответ:   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экв.д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=0,0012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кгм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</w:p>
    <w:p w:rsidR="0061235F" w:rsidRPr="005D6BAC" w:rsidRDefault="0061235F" w:rsidP="0061235F">
      <w:pPr>
        <w:pStyle w:val="1"/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3)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w:br/>
        </m:r>
      </m:oMath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Значение электромагнитной постоянной времени определяется по формуле:</w:t>
      </w:r>
    </w:p>
    <w:p w:rsidR="0061235F" w:rsidRPr="005D6BAC" w:rsidRDefault="008A5E2A" w:rsidP="0061235F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Я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0.001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=0.0005 с</m:t>
          </m:r>
        </m:oMath>
      </m:oMathPara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Ответ: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Э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=0.0005 с</m:t>
        </m:r>
      </m:oMath>
    </w:p>
    <w:p w:rsidR="0061235F" w:rsidRPr="005D6BAC" w:rsidRDefault="0061235F" w:rsidP="0061235F">
      <w:pPr>
        <w:spacing w:line="240" w:lineRule="atLeast"/>
        <w:contextualSpacing/>
        <w:jc w:val="both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6652CE" w:rsidRPr="005D6BAC" w:rsidRDefault="006652CE" w:rsidP="009D0876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Антонов А.Б. 2 вариант</w:t>
      </w:r>
    </w:p>
    <w:p w:rsidR="006652CE" w:rsidRPr="005D6BAC" w:rsidRDefault="006652CE" w:rsidP="009D0876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1. Что такое привод? Дайте определение. Входит ли в его состав силовой преобразователь?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Привод – система, состоящая из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актуатора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(исполнительного двигателя), механического преобразователя движения (редуктора), силового преобразователя (усилителя мощности), разнообразных датчиков и устройства управления.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Главное назначение приводов состоит в приведении в движение механических объектов управления. При этом важно, чтобы реализуемые движения объектов управления соответствовали желаемым. Поэтому приводы реализуют управляемое механическое движение.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Привод осуществляет преобразование энергии, получаемой от источника питания в энергию механического движения объекта управления.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Да, силовой преобразователь входит в его состав.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8533458" wp14:editId="5B0C1285">
            <wp:extent cx="5934075" cy="1009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                         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Решение 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  <w:t>Динамическое действие нескольких инерционных элементов (ротор двигателя, объект управления) можно заменить действием эквивалентного момента инерции, приведённого к валу двигателя.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Под ним понимают момент инерции простейшей системы, состоящей только из элементов, вращающихся со скоростью оси, к которой производится приведение, и которая обладает при этом запасом кинетической энергии, равной запасу энергии в исходной системе.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При этом кинетическая энергия будет равна: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 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- 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момент инерции ротора двигателя,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- 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момент инерции объекта управления,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  <m:sup/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-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угловая скорость вала двигателя,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  <m:sup/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-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угловая скорость объекта управления.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Откуда эквивалентный момент инерции подвижных частей, приведённый к валу двигателя: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о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д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  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p</m:t>
            </m:r>
          </m:sub>
          <m:sup/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-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пе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редаточное отношение редуктора.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  <w:t xml:space="preserve">Подставляя все известные значения, получаем: 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=0,002+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=0,002+0,002=0,004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кгм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.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w:br/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92F7080" wp14:editId="2BFBC5D4">
            <wp:extent cx="5934075" cy="885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  <w:t xml:space="preserve">                                                             Решение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  <w:t>Схема модели ротора электродвигателя в преобразованном по Лапласу виде: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eastAsiaTheme="minorEastAsia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4E11C12" wp14:editId="7AFED85F">
            <wp:extent cx="5905500" cy="1771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Передаточная функция ротора электродвигателя: 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br/>
      </w: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s</m:t>
                  </m: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 ,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w:br/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где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</m:t>
          </m:r>
        </m:oMath>
      </m:oMathPara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угол поворота вала двигателя,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s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 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электромагнитный момент двигателя,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 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момент инерции ротора двигателя.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6652CE" w:rsidRPr="005D6BAC" w:rsidRDefault="006652CE" w:rsidP="006652CE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Белозерцев А.А. 3 вариант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1. Происходит ли преобразование энергии в электроприводе? Если да, то какая энергия в какую преобразуется?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Да, электропривод осуществляет преобразование энергии, получаемой от источника питания в энергию механического движения объекта управления. То есть происходит преобразование электрической энергии в механическую.</w:t>
      </w:r>
    </w:p>
    <w:p w:rsidR="00837399" w:rsidRPr="005D6BAC" w:rsidRDefault="00837399" w:rsidP="006652CE">
      <w:pPr>
        <w:spacing w:line="240" w:lineRule="atLeast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 Вычислите момент инерции подвижных частей, приведённых к валу двигателя, если ротор связан с объектом управления через идеальный редуктор, момент инерции ротора = 2*10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  <w:vertAlign w:val="superscript"/>
        </w:rPr>
        <w:t>-3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кгм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  <w:vertAlign w:val="superscript"/>
        </w:rPr>
        <w:t>2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; момент инерции объекта управления = 5 кгм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  <w:vertAlign w:val="superscript"/>
        </w:rPr>
        <w:t>2</w:t>
      </w: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; передаточное отношение редуктора = 50.</w:t>
      </w:r>
    </w:p>
    <w:p w:rsidR="006652CE" w:rsidRPr="005D6BAC" w:rsidRDefault="006652CE" w:rsidP="006652CE">
      <w:pPr>
        <w:spacing w:line="24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Решение: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Динамическое действие нескольких инерционных элементов можно заменить действием эквивалентного момента инерции, приведенного к валу двигателя. Под ним понимают момент инерции простейшей системы, состоящей только из элементов, вращающихся со скоростью оси, к которой производится приведение, и которая при этом обладает запасом кинетической энергии, равной запасу энергии в исходной системе. При этом кинетическая энергия будет равна: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J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д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инерции ротора,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J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0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инерции объекта управления,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w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д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угловая скорость вала двигателя,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w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0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угловая скорость объекта управления.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Отсюда: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д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5 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=4∙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кг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w:proofErr w:type="spellStart"/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i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vertAlign w:val="subscript"/>
          <w:lang w:val="en-US"/>
        </w:rPr>
        <w:t>p</w:t>
      </w:r>
      <w:proofErr w:type="spellEnd"/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передаточное отношение.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Ответ: 4∙10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perscript"/>
        </w:rPr>
        <w:t xml:space="preserve">-3 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кгм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perscript"/>
        </w:rPr>
        <w:t>2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</w:p>
    <w:p w:rsidR="00837399" w:rsidRPr="005D6BAC" w:rsidRDefault="00837399" w:rsidP="006652CE">
      <w:pPr>
        <w:spacing w:line="240" w:lineRule="atLeast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3.Напишите передаточную функцию ротора электродвигателя, если входная величина - электромагнитный момент двигателя, а выходная величина – угловая скорость вала двигателя.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652CE" w:rsidRPr="005D6BAC" w:rsidRDefault="006652CE" w:rsidP="006652CE">
      <w:pPr>
        <w:spacing w:line="24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Решение: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Передаточная функция – отношение преобразования Лапласа выходного сигнала к преобразованию Лапласа входного сигнала при нулевых начальных условиях.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Ω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Σ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(s)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;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J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Отсюда: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;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>Ω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угловая скорость вала двигателя,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J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инерции вала,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M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vertAlign w:val="subscript"/>
        </w:rPr>
        <w:t>Σ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сил, действующий на вал двигателя: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В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 xml:space="preserve">где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M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Д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электромагнитный момент двигателя,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M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В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внешних сил, </w:t>
      </w:r>
      <w:r w:rsidRPr="005D6BAC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  <w:t>M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  <w:vertAlign w:val="subscript"/>
        </w:rPr>
        <w:t>ТР</w:t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момент трения.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Изображение по Лапласу угловой скорости: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s</m:t>
          </m:r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Ω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;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Отсюда: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Ω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Js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.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Тогда:</w:t>
      </w:r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Js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Σ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Σ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Js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.</m:t>
          </m:r>
        </m:oMath>
      </m:oMathPara>
    </w:p>
    <w:p w:rsidR="006652CE" w:rsidRPr="005D6BAC" w:rsidRDefault="006652CE" w:rsidP="006652CE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Ответ: 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s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Js</m:t>
            </m:r>
          </m:den>
        </m:f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</w:p>
    <w:p w:rsidR="006652CE" w:rsidRPr="005D6BAC" w:rsidRDefault="006652CE" w:rsidP="006652CE">
      <w:pPr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br w:type="page"/>
      </w:r>
    </w:p>
    <w:p w:rsidR="002C4073" w:rsidRPr="005D6BAC" w:rsidRDefault="002C4073" w:rsidP="009D0876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Драчкова А.А. 4 вариант</w:t>
      </w:r>
    </w:p>
    <w:p w:rsidR="008A5E2A" w:rsidRPr="005D6BAC" w:rsidRDefault="008A5E2A" w:rsidP="009D0876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.Происходит ли преобразование энергии в гидравлическом приводе? Если да, то какая энергия в какую преобразуется?</w:t>
      </w: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Ответ: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Обратимся к определению гидравлического привода, которое гласит: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Гидравли́ческий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при́вод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 (гидропривод) — совокупность устройств, предназначенных для приведения в движение машин и механизмов посредством гидравлической энергии.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Функции гидропривода: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Основная функция гидропривода, как и механической передачи, — преобразование механической характеристики приводного двигателя в соответствии с требованиями нагрузки (преобразование вида движения выходного звена двигателя, его параметров, а также регулирование, защита от перегрузок и др.). Другая функция гидропривода — это передача мощности от приводного двигателя к рабочим органам машины. В общих чертах, передача мощности в гидроприводе происходит следующим образом: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1.Приводной двигатель передаёт вращающий момент на вал насоса, который сообщает энергию рабочей жидкости.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2.Рабочая жидкость по 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гидролиниям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 через регулирующую аппаратуру поступает в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гидродвигатель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, где гидравлическая энергия преобразуется в механическую.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3.После этого рабочая жидкость по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гидролиниям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возвращается либо в бак, либо непосредственно к насосу.</w:t>
      </w:r>
    </w:p>
    <w:p w:rsidR="002C4073" w:rsidRPr="005D6BAC" w:rsidRDefault="002C4073" w:rsidP="009D0876">
      <w:pPr>
        <w:spacing w:after="0"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Из предоставленной информации следует, что при работе гидропривода, происходит либо преобразование механической энергии в гидравлическую, либо наоборот.</w:t>
      </w: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.Вычислите момент инерции подвижных частей, приведённых к валу объекта управления, если ротор связан с объектом управления через идеальный редуктор, момент инерции ротора = 10^-3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кгм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^</w:t>
      </w:r>
      <w:proofErr w:type="gram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2 ;</w:t>
      </w:r>
      <w:proofErr w:type="gram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момент инерции объекта управления = 2 кгм^2 ; передаточное отношение редуктора = 100.</w:t>
      </w: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Решение: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Динамическое воздействие нескольких инерционных </w:t>
      </w:r>
      <w:proofErr w:type="gram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элементов,  может</w:t>
      </w:r>
      <w:proofErr w:type="gram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быть заменено на действие «эквивалентного» момента инерции, приведенного к  объекту управления, то есть на момент инерции простой системы обладающей запасом кинетической энергии равной энергии, воздействующей на систему изначально.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Уравнение кинетической энергии тогда:</w:t>
      </w:r>
    </w:p>
    <w:p w:rsidR="002C4073" w:rsidRPr="005D6BAC" w:rsidRDefault="008A5E2A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-(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)=0</m:t>
          </m:r>
        </m:oMath>
      </m:oMathPara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и </m:t>
        </m:r>
        <m:sSubSup>
          <m:sSubSup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  <m:sup/>
        </m:sSubSup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соответственно: момент инерции и угловая скорость обьекта управления, 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и </m:t>
        </m:r>
        <m:sSubSup>
          <m:sSubSup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  <m:sup/>
        </m:sSubSup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- соответственно: момент инерции ротора  двигателя и угловая скорость вала двигателя.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Таким образом, выражая момент инерции, </w:t>
      </w:r>
      <w:proofErr w:type="gram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приведенный  к</w:t>
      </w:r>
      <w:proofErr w:type="gram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объекту управления, получается:</w:t>
      </w:r>
    </w:p>
    <w:p w:rsidR="002C4073" w:rsidRPr="005D6BAC" w:rsidRDefault="008A5E2A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p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up>
          </m:sSubSup>
        </m:oMath>
      </m:oMathPara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Подставляем данные задачи в уравнение эквивалентного момента инерции:</w:t>
      </w:r>
    </w:p>
    <w:p w:rsidR="002C4073" w:rsidRPr="005D6BAC" w:rsidRDefault="008A5E2A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p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up>
          </m:sSub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=2+0.001*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100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=12 К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гм^2 </m:t>
          </m:r>
        </m:oMath>
      </m:oMathPara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Ответ: 12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Кгм^2 равен требуемый момент инерции.</w:t>
      </w:r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Напишите формулу для определения момента инерции подвижных частей, приведённых к валу двигателя, если ротор связан с объектом управления через идеальный редуктор.</w:t>
      </w:r>
    </w:p>
    <w:p w:rsidR="002C4073" w:rsidRPr="005D6BAC" w:rsidRDefault="002C4073" w:rsidP="009D0876">
      <w:pPr>
        <w:spacing w:after="0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Ответ: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Динамическое воздействие нескольких инерционных </w:t>
      </w:r>
      <w:r w:rsidR="006652CE"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элементов, может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быть заменено на действие «эквивалентного» момента инерции, приведенного к валу двигателя, то есть на момент инерции простой системы обладающей запасом кинетической энергии равной энергии, воздействующей на систему изначально.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Уравнение кинетической энергии тогда:</w:t>
      </w:r>
    </w:p>
    <w:p w:rsidR="002C4073" w:rsidRPr="005D6BAC" w:rsidRDefault="008A5E2A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-(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)=0</m:t>
          </m:r>
        </m:oMath>
      </m:oMathPara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и </m:t>
        </m:r>
        <m:sSubSup>
          <m:sSubSup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  <m:sup/>
        </m:sSubSup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соответственно: момент инерции и угловая скорость обьекта управления, 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и </m:t>
        </m:r>
        <m:sSubSup>
          <m:sSubSup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  <m:sup/>
        </m:sSubSup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- соответственно: момент инерции ротора  двигателя и угловая скорость вала двигателя.</w:t>
      </w:r>
    </w:p>
    <w:p w:rsidR="002C4073" w:rsidRPr="005D6BAC" w:rsidRDefault="002C4073" w:rsidP="009D0876">
      <w:pPr>
        <w:spacing w:line="240" w:lineRule="atLeast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Таким образом, выражая момент инерции, приведенный к валу двигателя, получается:</w:t>
      </w:r>
    </w:p>
    <w:p w:rsidR="002C4073" w:rsidRPr="005D6BAC" w:rsidRDefault="008A5E2A" w:rsidP="009D0876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экв.д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w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o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p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en>
          </m:f>
        </m:oMath>
      </m:oMathPara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C4073" w:rsidRPr="005D6BAC" w:rsidRDefault="002C4073" w:rsidP="009D0876">
      <w:pPr>
        <w:spacing w:line="240" w:lineRule="atLeast"/>
        <w:contextualSpacing/>
        <w:jc w:val="both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8A5E2A" w:rsidRPr="005D6BAC" w:rsidRDefault="008A5E2A" w:rsidP="008A5E2A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Ионов М.С. 5 вариант</w:t>
      </w:r>
    </w:p>
    <w:p w:rsidR="008A5E2A" w:rsidRPr="005D6BAC" w:rsidRDefault="008A5E2A" w:rsidP="008A5E2A">
      <w:pPr>
        <w:spacing w:line="24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DBF9BD7" wp14:editId="5ACA4D2A">
            <wp:extent cx="5934075" cy="1790700"/>
            <wp:effectExtent l="0" t="0" r="9525" b="0"/>
            <wp:docPr id="17" name="Рисунок 17" descr="C:\Users\x\Documents\oCam\физика\Снимок_2020_04_09_10_09_02_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ocuments\oCam\физика\Снимок_2020_04_09_10_09_02_2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67"/>
                    <a:stretch/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DFF17BB" wp14:editId="5E3E21BF">
            <wp:extent cx="5934075" cy="904875"/>
            <wp:effectExtent l="0" t="0" r="9525" b="9525"/>
            <wp:docPr id="18" name="Рисунок 18" descr="C:\Users\x\Documents\oCam\физика\Снимок_2020_04_09_10_09_11_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\Documents\oCam\физика\Снимок_2020_04_09_10_09_11_3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17" b="7500"/>
                    <a:stretch/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1. Да,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пневмоприводы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преобразуют энергию сжатого газа, сообщаемую компрессором, в механическую энергию.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2. Запишем уравнение кинетической энергии системы, где заменим динамическое действие нескольких инерционных элементов действием эквивалентного момента инерции, приведённого к объекту управления: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экв.о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эквивалентный момент инерции,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момент инерции объекта управления,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момент инерции ротора двигателя,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угл</w:t>
      </w:r>
      <w:proofErr w:type="spellStart"/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овая</w:t>
      </w:r>
      <w:proofErr w:type="spellEnd"/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скорость объекта управления,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угловая скорость вала двигателя.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 результате преобразований получим: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экв.о.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о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</m:oMath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р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передаточное отношение редуктора.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vertAlign w:val="subscript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Дано: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 xml:space="preserve">д 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=2*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кг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 xml:space="preserve">о 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=5 кг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=50.</m:t>
        </m:r>
      </m:oMath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экв.о.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 5+2*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50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=10 кг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Ответ: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экв.о.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=10 кг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3.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Запишем уравнение кинетической энергии системы, где заменим динамическое действие нескольких инерционных элементов действием эквивалентного момента инерции, приведённого к объекту управления: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экв.о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д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</m:t>
          </m:r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экв.о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эквивалентный момент инерции,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момент инерции объекта управления,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момент инерции ротора двигателя,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угловая скорость объекта управления,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угловая скорость вала двигателя.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 результате преобразований получим: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экв.о.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о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о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</m:oMath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р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передаточное отношение редуктора.</w:t>
      </w:r>
    </w:p>
    <w:p w:rsidR="008A5E2A" w:rsidRPr="005D6BAC" w:rsidRDefault="008A5E2A" w:rsidP="008A5E2A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491A65" w:rsidRPr="005D6BAC" w:rsidRDefault="00491A65" w:rsidP="00491A65">
      <w:pPr>
        <w:tabs>
          <w:tab w:val="left" w:pos="1920"/>
        </w:tabs>
        <w:spacing w:line="240" w:lineRule="atLeast"/>
        <w:ind w:left="-993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Кузькин М.И. 6 вариант</w:t>
      </w:r>
    </w:p>
    <w:p w:rsidR="008A5E2A" w:rsidRPr="005D6BAC" w:rsidRDefault="008A5E2A" w:rsidP="00491A65">
      <w:pPr>
        <w:tabs>
          <w:tab w:val="left" w:pos="1920"/>
        </w:tabs>
        <w:spacing w:line="240" w:lineRule="atLeast"/>
        <w:ind w:left="-993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1.Что такое следящий привод? Каковы его особенности?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Следящим приводом называется устройство, при помощи которого исполнительный орган с определенной точностью воспроизводит движение рабочего механизма, задаваемое управляющим органом. Следящий привод состоит из датчика, приемного (следящего) устройства, усилителя и исполнительного органа — приводного двигателя. Элементы следящего привода связаны между собой так, что изменение в положении датчика воздействует через приемник и усилитель на приводной двигатель, который отрабатывает заданную величину перемещения. Таким образом, следящий привод работает только за счет возникновения угла рассогласования между осями датчика и приводного двигателя, и процесс работы сводится только к автоматическому устранению этого рассогласования.</w:t>
      </w: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D6BA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Вычислите значение электромагнитной постоянной времени, если индуктивность и активное сопротивление якорной цепи равны 0,001 Гн и 2 Ом соответственно.</w:t>
      </w:r>
    </w:p>
    <w:p w:rsidR="00491A65" w:rsidRPr="005D6BAC" w:rsidRDefault="008A5E2A" w:rsidP="00491A65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я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я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0,001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den>
        </m:f>
      </m:oMath>
      <w:r w:rsidR="00491A65"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= 0,0005 с.</w:t>
      </w: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 Зависит ли электромагнитный момент коллекторного двигателя постоянного тока от диаметра ротора? Если да, то какова эта зависимость?</w:t>
      </w:r>
    </w:p>
    <w:p w:rsidR="00491A65" w:rsidRPr="005D6BAC" w:rsidRDefault="00491A65" w:rsidP="00491A65">
      <w:pPr>
        <w:spacing w:line="240" w:lineRule="atLeast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Да, зависит. Зависимость между электромагнитным моментом и диаметром ротора прямая, что видно из формулы момента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эм</m:t>
            </m:r>
          </m:sub>
        </m:sSub>
      </m:oMath>
    </w:p>
    <w:p w:rsidR="00491A65" w:rsidRPr="005D6BAC" w:rsidRDefault="00491A65" w:rsidP="00491A65">
      <w:pPr>
        <w:rPr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10A17ACD" wp14:editId="1DF0B8DB">
            <wp:extent cx="3705225" cy="904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65" w:rsidRPr="005D6BAC" w:rsidRDefault="00491A65" w:rsidP="00491A65">
      <w:pPr>
        <w:tabs>
          <w:tab w:val="left" w:pos="1920"/>
        </w:tabs>
        <w:spacing w:line="240" w:lineRule="atLeast"/>
        <w:ind w:left="-993"/>
        <w:contextualSpacing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491A65" w:rsidRPr="005D6BAC" w:rsidRDefault="00491A65" w:rsidP="00491A65">
      <w:pPr>
        <w:tabs>
          <w:tab w:val="left" w:pos="1920"/>
        </w:tabs>
        <w:spacing w:line="240" w:lineRule="atLeast"/>
        <w:ind w:left="-993"/>
        <w:contextualSpacing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491A65" w:rsidRPr="005D6BAC" w:rsidRDefault="00491A65">
      <w:pP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8A5E2A" w:rsidRPr="005D6BAC" w:rsidRDefault="008A5E2A" w:rsidP="008A5E2A">
      <w:pPr>
        <w:tabs>
          <w:tab w:val="left" w:pos="3348"/>
        </w:tabs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tab/>
      </w: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t>Морозоа В.В. 9 вариант</w:t>
      </w:r>
    </w:p>
    <w:p w:rsidR="008A5E2A" w:rsidRPr="005D6BAC" w:rsidRDefault="008A5E2A" w:rsidP="008A5E2A">
      <w:pPr>
        <w:tabs>
          <w:tab w:val="left" w:pos="3348"/>
        </w:tabs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36F06DBF" wp14:editId="40AEF71A">
            <wp:extent cx="6175790" cy="4156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578" cy="41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A" w:rsidRPr="005D6BAC" w:rsidRDefault="008A5E2A" w:rsidP="008A5E2A">
      <w:pPr>
        <w:tabs>
          <w:tab w:val="left" w:pos="3348"/>
        </w:tabs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134A7B90" wp14:editId="2B72F1FF">
            <wp:extent cx="6218363" cy="214943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7253" cy="21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A" w:rsidRPr="005D6BAC" w:rsidRDefault="008A5E2A" w:rsidP="008A5E2A">
      <w:pPr>
        <w:tabs>
          <w:tab w:val="left" w:pos="3348"/>
        </w:tabs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tab/>
      </w:r>
    </w:p>
    <w:p w:rsidR="00807592" w:rsidRPr="005D6BAC" w:rsidRDefault="002C4073" w:rsidP="00E42A37">
      <w:pPr>
        <w:spacing w:line="240" w:lineRule="atLeast"/>
        <w:ind w:left="-993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t>Натин Г.Г. 10 вариант</w:t>
      </w:r>
    </w:p>
    <w:p w:rsidR="008A5E2A" w:rsidRPr="005D6BAC" w:rsidRDefault="008A5E2A" w:rsidP="00E42A37">
      <w:pPr>
        <w:spacing w:line="240" w:lineRule="atLeast"/>
        <w:ind w:left="-993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2C4073" w:rsidRPr="005D6BAC" w:rsidRDefault="002C4073" w:rsidP="00E42A37">
      <w:pPr>
        <w:spacing w:line="240" w:lineRule="atLeast"/>
        <w:ind w:left="-993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73BA7D54" wp14:editId="5466FA79">
            <wp:extent cx="5940425" cy="7318799"/>
            <wp:effectExtent l="0" t="0" r="3175" b="0"/>
            <wp:docPr id="13" name="Рисунок 13" descr="https://sun9-62.userapi.com/c813024/v813024377/7030e/Np1PQh4X5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2.userapi.com/c813024/v813024377/7030e/Np1PQh4X5s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1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92" w:rsidRPr="005D6BAC" w:rsidRDefault="00807592">
      <w:pP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6652CE" w:rsidRPr="005D6BAC" w:rsidRDefault="006652CE" w:rsidP="006652CE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Нечаева А.А. 11 вариант</w:t>
      </w:r>
    </w:p>
    <w:p w:rsidR="006652CE" w:rsidRPr="005D6BAC" w:rsidRDefault="006652CE" w:rsidP="006652CE">
      <w:pPr>
        <w:ind w:left="-1418"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</w:rPr>
        <w:drawing>
          <wp:inline distT="0" distB="0" distL="0" distR="0" wp14:anchorId="0DA3D0A6" wp14:editId="608817DD">
            <wp:extent cx="7148946" cy="5251200"/>
            <wp:effectExtent l="0" t="0" r="0" b="6985"/>
            <wp:docPr id="22" name="Рисунок 22" descr="https://sun9-6.userapi.com/c857024/v857024718/e7d59/F5IWpyEA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c857024/v857024718/e7d59/F5IWpyEAas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529" cy="52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BAC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br w:type="page"/>
      </w:r>
    </w:p>
    <w:p w:rsidR="00AE7567" w:rsidRDefault="00AE7567" w:rsidP="00AE7567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Палашев В.С. 12 вариант</w:t>
      </w:r>
    </w:p>
    <w:p w:rsidR="00AE7567" w:rsidRDefault="00AE7567" w:rsidP="00AE7567">
      <w:pPr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>
        <w:rPr>
          <w:noProof/>
        </w:rPr>
        <w:drawing>
          <wp:inline distT="0" distB="0" distL="0" distR="0">
            <wp:extent cx="5925820" cy="8122920"/>
            <wp:effectExtent l="0" t="0" r="0" b="0"/>
            <wp:docPr id="24" name="Рисунок 24" descr="ЗАдач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ча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67" w:rsidRDefault="00AE7567" w:rsidP="00AE7567">
      <w:pPr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925820" cy="8122920"/>
            <wp:effectExtent l="0" t="0" r="0" b="0"/>
            <wp:docPr id="25" name="Рисунок 25" descr="задач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задача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br w:type="page"/>
      </w:r>
    </w:p>
    <w:p w:rsidR="00807592" w:rsidRPr="005D6BAC" w:rsidRDefault="00807592" w:rsidP="00E42A37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</w:pPr>
      <w:r w:rsidRPr="005D6BAC">
        <w:rPr>
          <w:rFonts w:ascii="Times New Roman" w:hAnsi="Times New Roman" w:cs="Times New Roman"/>
          <w:b/>
          <w:noProof/>
          <w:color w:val="000000" w:themeColor="text1"/>
          <w:sz w:val="28"/>
          <w:szCs w:val="26"/>
        </w:rPr>
        <w:lastRenderedPageBreak/>
        <w:t>Пичайкина А.К. 14 вариант</w:t>
      </w:r>
    </w:p>
    <w:p w:rsidR="008A5E2A" w:rsidRPr="005D6BAC" w:rsidRDefault="008A5E2A" w:rsidP="00E42A37">
      <w:pPr>
        <w:spacing w:line="240" w:lineRule="atLeast"/>
        <w:contextualSpacing/>
        <w:jc w:val="center"/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</w:pPr>
    </w:p>
    <w:p w:rsidR="00F55D40" w:rsidRPr="005D6BAC" w:rsidRDefault="00F55D40" w:rsidP="002C4073">
      <w:pPr>
        <w:spacing w:line="240" w:lineRule="atLeast"/>
        <w:contextualSpacing/>
        <w:jc w:val="both"/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00875E4" wp14:editId="3F9F884A">
            <wp:extent cx="5495925" cy="533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40" w:rsidRPr="005D6BAC" w:rsidRDefault="00F55D40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57721" w:rsidRPr="005D6BAC" w:rsidRDefault="00E57721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663C5E44" wp14:editId="34F9394F">
            <wp:extent cx="5940425" cy="3717009"/>
            <wp:effectExtent l="0" t="0" r="3175" b="0"/>
            <wp:docPr id="12" name="Рисунок 12" descr="https://avatars.mds.yandex.net/get-zen_doc/1247665/pub_5d35a18ce854a900ad277628_5d35a1a94e057700b07f79fa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vatars.mds.yandex.net/get-zen_doc/1247665/pub_5d35a18ce854a900ad277628_5d35a1a94e057700b07f79fa/scale_12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21" w:rsidRPr="005D6BAC" w:rsidRDefault="005600DC" w:rsidP="002C4073">
      <w:pPr>
        <w:spacing w:line="240" w:lineRule="atLeast"/>
        <w:contextualSpacing/>
        <w:jc w:val="both"/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Силовой канал ЭП включает в себя входные устройства, связывающие электрическую сеть («сосед слева») с электрическим преобразователем, который служит для преобразования электрической энергии с одними параметрами в электрическую энергию с другими параметрами.</w:t>
      </w:r>
      <w:r w:rsidR="00E57721"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 xml:space="preserve"> </w:t>
      </w:r>
    </w:p>
    <w:p w:rsidR="00F55D40" w:rsidRPr="005D6BAC" w:rsidRDefault="00E57721" w:rsidP="002C4073">
      <w:pPr>
        <w:spacing w:line="24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8186709" wp14:editId="3B35AE38">
            <wp:extent cx="3667125" cy="1447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40" w:rsidRPr="005D6BAC" w:rsidRDefault="005600DC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Силовой канал в свою очередь состоит из двух подканалов:</w:t>
      </w:r>
    </w:p>
    <w:p w:rsidR="00F55D40" w:rsidRPr="005D6BAC" w:rsidRDefault="005600DC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1. Электрическая часть силового канала электропривода, в которую входят входные устройства, электрический преобразователь и часть электромеханического преобразователя (коммутирующие устройства электродвигателя, обмотки статора, ротора и т. д.);</w:t>
      </w:r>
    </w:p>
    <w:p w:rsidR="005600DC" w:rsidRPr="005D6BAC" w:rsidRDefault="005600DC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2. Механическая часть силового канала электропривода, в которую входят часть электромеханического преобразователя (вал, подшипники и т. д.), механический преобразователь, а также вращающиеся части ИОПМ.</w:t>
      </w:r>
    </w:p>
    <w:p w:rsidR="005600DC" w:rsidRPr="005D6BAC" w:rsidRDefault="00F55D40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Отвечая на заданный вопрос, мы видим, что устройство управления</w:t>
      </w:r>
      <w:r w:rsidR="00E57721"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не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входит в состав энергетического канала привода. </w:t>
      </w:r>
    </w:p>
    <w:p w:rsidR="007C6005" w:rsidRPr="005D6BAC" w:rsidRDefault="00F55D40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5696E0B" wp14:editId="08AF4B5B">
            <wp:extent cx="548640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AC" w:rsidRPr="005D6BAC" w:rsidRDefault="005D6BAC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32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я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32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я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я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32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е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д</m:t>
              </m:r>
            </m:sub>
          </m:sSub>
        </m:oMath>
      </m:oMathPara>
    </w:p>
    <w:p w:rsidR="005D6BAC" w:rsidRPr="00AE7567" w:rsidRDefault="005D6BAC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E756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 пуски двигателя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=0</m:t>
        </m:r>
      </m:oMath>
      <w:r w:rsidRPr="00AE756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7C6005" w:rsidRPr="00AE7567" w:rsidRDefault="008A5E2A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32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дп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32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32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32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32"/>
                      <w:szCs w:val="26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32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32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32"/>
                      <w:szCs w:val="26"/>
                    </w:rPr>
                    <m:t>я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32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32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26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32"/>
              <w:szCs w:val="26"/>
            </w:rPr>
            <m:t>=4 А</m:t>
          </m:r>
        </m:oMath>
      </m:oMathPara>
    </w:p>
    <w:p w:rsidR="00AE7567" w:rsidRPr="00AE7567" w:rsidRDefault="00AE7567" w:rsidP="002C4073">
      <w:pPr>
        <w:spacing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E7567">
        <w:rPr>
          <w:rFonts w:ascii="Times New Roman" w:hAnsi="Times New Roman" w:cs="Times New Roman"/>
          <w:color w:val="000000" w:themeColor="text1"/>
          <w:sz w:val="26"/>
          <w:szCs w:val="26"/>
        </w:rPr>
        <w:t>Ответ: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 А</w:t>
      </w:r>
    </w:p>
    <w:p w:rsidR="00304D08" w:rsidRPr="005D6BAC" w:rsidRDefault="00304D08" w:rsidP="002C4073">
      <w:pPr>
        <w:shd w:val="clear" w:color="auto" w:fill="FFFFFF"/>
        <w:spacing w:before="100" w:beforeAutospacing="1" w:after="100" w:afterAutospacing="1" w:line="240" w:lineRule="atLeast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7EA8DBE" wp14:editId="0C4C87E5">
            <wp:extent cx="5438775" cy="533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37" w:rsidRPr="005D6BAC" w:rsidRDefault="007C6005" w:rsidP="005D6BAC">
      <w:pPr>
        <w:shd w:val="clear" w:color="auto" w:fill="FFFFFF"/>
        <w:spacing w:before="100" w:beforeAutospacing="1" w:after="100" w:afterAutospacing="1" w:line="240" w:lineRule="atLeast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Схема с общим эмиттером — это усилитель, где эмиттер транзистора используется как для подключения входного сигнала, так и для подключения нагрузки. </w:t>
      </w:r>
    </w:p>
    <w:p w:rsidR="005D6BAC" w:rsidRPr="005D6BAC" w:rsidRDefault="005D6BAC" w:rsidP="005D6BAC">
      <w:pPr>
        <w:shd w:val="clear" w:color="auto" w:fill="FFFFFF"/>
        <w:spacing w:before="100" w:beforeAutospacing="1" w:after="100" w:afterAutospacing="1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</w:rPr>
        <w:drawing>
          <wp:inline distT="0" distB="0" distL="0" distR="0" wp14:anchorId="6F0615CF" wp14:editId="577F9A30">
            <wp:extent cx="1424940" cy="2007235"/>
            <wp:effectExtent l="0" t="0" r="0" b="0"/>
            <wp:docPr id="23" name="Рисунок 23" descr="https://upload.wikimedia.org/wikipedia/commons/thumb/a/a0/NPN_common_emitter.svg/150px-NPN_common_emit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a/a0/NPN_common_emitter.svg/150px-NPN_common_emitter.sv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AC" w:rsidRPr="005D6BAC" w:rsidRDefault="005D6BAC" w:rsidP="005D6BAC">
      <w:pPr>
        <w:shd w:val="clear" w:color="auto" w:fill="FFFFFF"/>
        <w:spacing w:before="100" w:beforeAutospacing="1" w:after="100" w:afterAutospacing="1" w:line="24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Рис.2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Усилительный каскад по схеме с общим эмиттером на основе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npn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-транзистора (Схема с заземленным эмиттером)</w:t>
      </w:r>
    </w:p>
    <w:p w:rsidR="00E42A37" w:rsidRPr="005D6BAC" w:rsidRDefault="007C6005" w:rsidP="002C4073">
      <w:pPr>
        <w:spacing w:line="24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D6BAC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E42A37" w:rsidRPr="005D6BAC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Формула коэффициента усилителя по напряжению</w:t>
      </w:r>
    </w:p>
    <w:p w:rsidR="00F55D40" w:rsidRPr="005D6BAC" w:rsidRDefault="007C6005" w:rsidP="002C4073">
      <w:pPr>
        <w:spacing w:line="24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54B042B" wp14:editId="39EBD291">
            <wp:extent cx="2066925" cy="657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37" w:rsidRPr="005D6BAC" w:rsidRDefault="00E42A37" w:rsidP="002C4073">
      <w:pPr>
        <w:spacing w:line="24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6F9E290" wp14:editId="5B7578A4">
            <wp:extent cx="4619625" cy="542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37" w:rsidRPr="005D6BAC" w:rsidRDefault="00E42A37" w:rsidP="002C4073">
      <w:pPr>
        <w:spacing w:line="24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D6BAC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Т.к. коэффициента усилителя по напряжению зависит от коэффициента усилителя по току, а он во много раз больше 1, то и коэффициента усилителя по напряжению будет больше 1</w:t>
      </w:r>
    </w:p>
    <w:p w:rsidR="002C3998" w:rsidRPr="005D6BAC" w:rsidRDefault="002C3998" w:rsidP="00E42A37">
      <w:pPr>
        <w:spacing w:line="240" w:lineRule="atLeast"/>
        <w:ind w:firstLine="708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C3998" w:rsidRPr="005D6BAC" w:rsidRDefault="002C399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8A5E2A" w:rsidRPr="005D6BAC" w:rsidRDefault="008A5E2A" w:rsidP="002C3998">
      <w:pPr>
        <w:spacing w:line="240" w:lineRule="atLeast"/>
        <w:ind w:firstLine="708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proofErr w:type="spellStart"/>
      <w:r w:rsidRPr="005D6BAC">
        <w:rPr>
          <w:rFonts w:ascii="Times New Roman" w:hAnsi="Times New Roman" w:cs="Times New Roman"/>
          <w:b/>
          <w:color w:val="000000" w:themeColor="text1"/>
          <w:sz w:val="28"/>
          <w:szCs w:val="26"/>
        </w:rPr>
        <w:lastRenderedPageBreak/>
        <w:t>Подколзни</w:t>
      </w:r>
      <w:proofErr w:type="spellEnd"/>
      <w:r w:rsidRPr="005D6BAC">
        <w:rPr>
          <w:rFonts w:ascii="Times New Roman" w:hAnsi="Times New Roman" w:cs="Times New Roman"/>
          <w:b/>
          <w:color w:val="000000" w:themeColor="text1"/>
          <w:sz w:val="28"/>
          <w:szCs w:val="26"/>
        </w:rPr>
        <w:t xml:space="preserve"> Д.Д. 15 вариант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Задание 1.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Вычислите значение электромеханической постоянной времени двигателя, если суммарный момент инерции подвижных частей, приведённых к ротору, равен 0,002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кгм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активное сопротивление электрической цепи = 2 Ом, индуктивность якорной цепи = 0,001 Гн, коэффициент момента двигателя = 0,02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Нм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/А.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Решение: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Электромеханическая постоянная времени двигателя: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2∙0,001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0,02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=5 с ,</m:t>
          </m:r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Я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=2 Ом</m:t>
        </m:r>
      </m:oMath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- активное сопротивление электрической цепи,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=0,001 Гн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индуктивность якорной цепи,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=0,02 Нм/А</m:t>
        </m:r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- </w:t>
      </w: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коэффициент момента двигателя,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e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m</m:t>
            </m:r>
          </m:sub>
        </m:sSub>
      </m:oMath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коэффициент ЭДС двигателя.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Задание 2.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Каково значение пускового электромагнитного момента двигателя постоянного тока (в установившемся режиме), если напряжение якоря = 50 В, сопротивление якоря = 5 Ом, индуктивность якорной цепи = 0,003 Гн, а коэффициент момента двигателя = 0,1 </w:t>
      </w:r>
      <w:proofErr w:type="spellStart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Нм</w:t>
      </w:r>
      <w:proofErr w:type="spellEnd"/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/А?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Решение: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При установившемся режиме расчетная схема: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4A20C9C" wp14:editId="17CA9F21">
            <wp:extent cx="5940425" cy="2127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Нам нужно одно из уравнений механической характеристики </w:t>
      </w:r>
      <w:proofErr w:type="spellStart"/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дпт</w:t>
      </w:r>
      <w:proofErr w:type="spellEnd"/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е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Д </m:t>
              </m:r>
            </m:sub>
          </m:sSub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Выразим электромагнитный момент двигателя: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Д 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е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е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den>
          </m:f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При пуске двигателя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д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=0 =&gt;</m:t>
        </m:r>
      </m:oMath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ДП 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е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е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Я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50∙0,1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=1 Н∙м</m:t>
          </m:r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Задание 3.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Коэффициент усиления по току в схеме с общим коллектором больше или меньше единицы?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Решение: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Схема с общим коллектором:</w:t>
      </w:r>
    </w:p>
    <w:p w:rsidR="008A5E2A" w:rsidRPr="005D6BAC" w:rsidRDefault="008A5E2A" w:rsidP="008A5E2A">
      <w:pPr>
        <w:spacing w:line="240" w:lineRule="atLeast"/>
        <w:contextualSpacing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3478263" wp14:editId="79620227">
            <wp:extent cx="3284220" cy="315814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1045" cy="31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color w:val="000000" w:themeColor="text1"/>
          <w:sz w:val="26"/>
          <w:szCs w:val="26"/>
        </w:rPr>
        <w:t>Коэффициент усиления по току в схеме с общим коллектором:</w:t>
      </w:r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Э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К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+1</m:t>
          </m:r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&gt;1</m:t>
          </m:r>
        </m:oMath>
      </m:oMathPara>
    </w:p>
    <w:p w:rsidR="008A5E2A" w:rsidRPr="005D6BAC" w:rsidRDefault="008A5E2A" w:rsidP="008A5E2A">
      <w:pPr>
        <w:spacing w:line="240" w:lineRule="atLeast"/>
        <w:contextualSpacing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5D6B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Ответ: больше единицы.</w:t>
      </w:r>
    </w:p>
    <w:p w:rsidR="008A5E2A" w:rsidRPr="005D6BAC" w:rsidRDefault="008A5E2A" w:rsidP="008A5E2A">
      <w:pP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</w:p>
    <w:p w:rsidR="008A5E2A" w:rsidRPr="005D6BAC" w:rsidRDefault="008A5E2A" w:rsidP="008A5E2A">
      <w:pPr>
        <w:spacing w:line="240" w:lineRule="atLeast"/>
        <w:ind w:firstLine="708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8A5E2A" w:rsidRPr="005D6BAC" w:rsidRDefault="008A5E2A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:rsidR="007C6005" w:rsidRPr="005D6BAC" w:rsidRDefault="002C3998" w:rsidP="002C3998">
      <w:pPr>
        <w:spacing w:line="240" w:lineRule="atLeast"/>
        <w:ind w:firstLine="708"/>
        <w:contextualSpacing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Ровнягин</w:t>
      </w:r>
      <w:proofErr w:type="spellEnd"/>
      <w:r w:rsidRPr="005D6B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Д.А. 17 вариант</w:t>
      </w:r>
    </w:p>
    <w:p w:rsidR="002C3998" w:rsidRPr="005D6BAC" w:rsidRDefault="002C3998" w:rsidP="002C3998">
      <w:pPr>
        <w:spacing w:line="240" w:lineRule="atLeast"/>
        <w:ind w:left="-142"/>
        <w:contextualSpacing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6BAC">
        <w:rPr>
          <w:noProof/>
          <w:color w:val="000000" w:themeColor="text1"/>
          <w:sz w:val="26"/>
          <w:szCs w:val="26"/>
        </w:rPr>
        <w:drawing>
          <wp:inline distT="0" distB="0" distL="0" distR="0" wp14:anchorId="3FF98B7A" wp14:editId="6368A428">
            <wp:extent cx="6329736" cy="88271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588" cy="8828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C3998" w:rsidRPr="005D6B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24E" w:rsidRDefault="00A4324E" w:rsidP="008A5E2A">
      <w:pPr>
        <w:spacing w:after="0" w:line="240" w:lineRule="auto"/>
      </w:pPr>
      <w:r>
        <w:separator/>
      </w:r>
    </w:p>
  </w:endnote>
  <w:endnote w:type="continuationSeparator" w:id="0">
    <w:p w:rsidR="00A4324E" w:rsidRDefault="00A4324E" w:rsidP="008A5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24E" w:rsidRDefault="00A4324E" w:rsidP="008A5E2A">
      <w:pPr>
        <w:spacing w:after="0" w:line="240" w:lineRule="auto"/>
      </w:pPr>
      <w:r>
        <w:separator/>
      </w:r>
    </w:p>
  </w:footnote>
  <w:footnote w:type="continuationSeparator" w:id="0">
    <w:p w:rsidR="00A4324E" w:rsidRDefault="00A4324E" w:rsidP="008A5E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0DC"/>
    <w:rsid w:val="00064D0E"/>
    <w:rsid w:val="002C3998"/>
    <w:rsid w:val="002C4073"/>
    <w:rsid w:val="002D7FB7"/>
    <w:rsid w:val="00304D08"/>
    <w:rsid w:val="003323A9"/>
    <w:rsid w:val="003A2530"/>
    <w:rsid w:val="00491A65"/>
    <w:rsid w:val="00537883"/>
    <w:rsid w:val="00543645"/>
    <w:rsid w:val="00553BCD"/>
    <w:rsid w:val="005600DC"/>
    <w:rsid w:val="005D6BAC"/>
    <w:rsid w:val="0061235F"/>
    <w:rsid w:val="006652CE"/>
    <w:rsid w:val="00776834"/>
    <w:rsid w:val="007C6005"/>
    <w:rsid w:val="00807592"/>
    <w:rsid w:val="00837399"/>
    <w:rsid w:val="008A5E2A"/>
    <w:rsid w:val="008C1E2D"/>
    <w:rsid w:val="008C6AF2"/>
    <w:rsid w:val="00903AA0"/>
    <w:rsid w:val="009214B5"/>
    <w:rsid w:val="00982D91"/>
    <w:rsid w:val="009D0876"/>
    <w:rsid w:val="009E277C"/>
    <w:rsid w:val="00A4324E"/>
    <w:rsid w:val="00A96388"/>
    <w:rsid w:val="00A9736F"/>
    <w:rsid w:val="00AE7567"/>
    <w:rsid w:val="00B30F20"/>
    <w:rsid w:val="00B3507F"/>
    <w:rsid w:val="00BA73F6"/>
    <w:rsid w:val="00C577A5"/>
    <w:rsid w:val="00CF7EA4"/>
    <w:rsid w:val="00D5181E"/>
    <w:rsid w:val="00DC46FD"/>
    <w:rsid w:val="00DC5B29"/>
    <w:rsid w:val="00DD7415"/>
    <w:rsid w:val="00DE21F2"/>
    <w:rsid w:val="00DF6675"/>
    <w:rsid w:val="00E1254D"/>
    <w:rsid w:val="00E12B7D"/>
    <w:rsid w:val="00E42A37"/>
    <w:rsid w:val="00E570E8"/>
    <w:rsid w:val="00E57721"/>
    <w:rsid w:val="00F5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08BF4"/>
  <w15:chartTrackingRefBased/>
  <w15:docId w15:val="{070A8EDC-4A31-40D5-9F5C-82A746427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ＭＳ 明朝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0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5600DC"/>
    <w:rPr>
      <w:b/>
      <w:bCs/>
    </w:rPr>
  </w:style>
  <w:style w:type="character" w:styleId="a5">
    <w:name w:val="Placeholder Text"/>
    <w:basedOn w:val="a0"/>
    <w:uiPriority w:val="99"/>
    <w:semiHidden/>
    <w:rsid w:val="00553BC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6123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8A5E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A5E2A"/>
  </w:style>
  <w:style w:type="paragraph" w:styleId="a8">
    <w:name w:val="footer"/>
    <w:basedOn w:val="a"/>
    <w:link w:val="a9"/>
    <w:uiPriority w:val="99"/>
    <w:unhideWhenUsed/>
    <w:rsid w:val="008A5E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A5E2A"/>
  </w:style>
  <w:style w:type="paragraph" w:styleId="aa">
    <w:name w:val="List Paragraph"/>
    <w:basedOn w:val="a"/>
    <w:uiPriority w:val="34"/>
    <w:qFormat/>
    <w:rsid w:val="008A5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ＭＳ ゴシック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ＭＳ 明朝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2322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2020-04-09T08:44:00Z</dcterms:created>
  <dcterms:modified xsi:type="dcterms:W3CDTF">2020-04-09T08:44:00Z</dcterms:modified>
</cp:coreProperties>
</file>