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66D" w:rsidRPr="00723C9E" w:rsidRDefault="009B266D">
      <w:pPr>
        <w:rPr>
          <w:rFonts w:ascii="Times New Roman" w:hAnsi="Times New Roman" w:cs="Times New Roman"/>
        </w:rPr>
      </w:pPr>
    </w:p>
    <w:p w:rsidR="003A0203" w:rsidRPr="00723C9E" w:rsidRDefault="003A0203" w:rsidP="003A0203">
      <w:pPr>
        <w:jc w:val="center"/>
        <w:rPr>
          <w:rFonts w:ascii="Times New Roman" w:hAnsi="Times New Roman" w:cs="Times New Roman"/>
          <w:b/>
          <w:sz w:val="24"/>
        </w:rPr>
      </w:pPr>
      <w:r w:rsidRPr="00723C9E">
        <w:rPr>
          <w:rFonts w:ascii="Times New Roman" w:hAnsi="Times New Roman" w:cs="Times New Roman"/>
          <w:b/>
          <w:sz w:val="24"/>
        </w:rPr>
        <w:t>Абдулзагиров Мурад АДБ-17-11 Вариант 1</w:t>
      </w:r>
    </w:p>
    <w:p w:rsidR="00A92F03" w:rsidRPr="00723C9E" w:rsidRDefault="00A92F03">
      <w:pPr>
        <w:rPr>
          <w:rFonts w:ascii="Times New Roman" w:hAnsi="Times New Roman" w:cs="Times New Roman"/>
        </w:rPr>
      </w:pPr>
    </w:p>
    <w:p w:rsidR="00A92F03" w:rsidRPr="00723C9E" w:rsidRDefault="00A92F03">
      <w:pPr>
        <w:rPr>
          <w:rFonts w:ascii="Times New Roman" w:hAnsi="Times New Roman" w:cs="Times New Roman"/>
        </w:rPr>
      </w:pPr>
      <w:r w:rsidRPr="00723C9E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9pt;height:166.05pt">
            <v:imagedata r:id="rId4" o:title="LtQ5onmwXMs" croptop="12059f" cropbottom="30973f" cropleft="17851f" cropright="16021f"/>
          </v:shape>
        </w:pict>
      </w:r>
    </w:p>
    <w:p w:rsidR="00A92F03" w:rsidRPr="00723C9E" w:rsidRDefault="00A92F03">
      <w:pPr>
        <w:rPr>
          <w:rFonts w:ascii="Times New Roman" w:hAnsi="Times New Roman" w:cs="Times New Roman"/>
        </w:rPr>
      </w:pPr>
    </w:p>
    <w:p w:rsidR="00A92F03" w:rsidRPr="00723C9E" w:rsidRDefault="00A92F03" w:rsidP="003A0203">
      <w:pPr>
        <w:pStyle w:val="2"/>
        <w:rPr>
          <w:rFonts w:ascii="Times New Roman" w:hAnsi="Times New Roman" w:cs="Times New Roman"/>
        </w:rPr>
      </w:pPr>
      <w:r w:rsidRPr="00723C9E">
        <w:rPr>
          <w:rFonts w:ascii="Times New Roman" w:hAnsi="Times New Roman" w:cs="Times New Roman"/>
        </w:rPr>
        <w:t>Нарисуйте структурную схему БДПТ, состоящего из электромашинного агрегата и электронного устройства управления.</w:t>
      </w:r>
    </w:p>
    <w:p w:rsidR="003A0203" w:rsidRPr="00723C9E" w:rsidRDefault="002546CE" w:rsidP="003A0203">
      <w:pPr>
        <w:rPr>
          <w:rFonts w:ascii="Times New Roman" w:hAnsi="Times New Roman" w:cs="Times New Roman"/>
        </w:rPr>
      </w:pPr>
      <w:bookmarkStart w:id="0" w:name="_GoBack"/>
      <w:r w:rsidRPr="00723C9E">
        <w:rPr>
          <w:rFonts w:ascii="Times New Roman" w:hAnsi="Times New Roman" w:cs="Times New Roman"/>
        </w:rPr>
        <w:pict>
          <v:shape id="_x0000_i1026" type="#_x0000_t75" style="width:371.3pt;height:243.95pt">
            <v:imagedata r:id="rId5" o:title="Новый точечный рисунок"/>
          </v:shape>
        </w:pict>
      </w:r>
      <w:bookmarkEnd w:id="0"/>
    </w:p>
    <w:p w:rsidR="00A92F03" w:rsidRPr="00723C9E" w:rsidRDefault="00A92F03" w:rsidP="003A0203">
      <w:pPr>
        <w:pStyle w:val="2"/>
        <w:rPr>
          <w:rFonts w:ascii="Times New Roman" w:hAnsi="Times New Roman" w:cs="Times New Roman"/>
        </w:rPr>
      </w:pPr>
      <w:r w:rsidRPr="00723C9E">
        <w:rPr>
          <w:rFonts w:ascii="Times New Roman" w:hAnsi="Times New Roman" w:cs="Times New Roman"/>
        </w:rPr>
        <w:lastRenderedPageBreak/>
        <w:t>Изобразите механическую характеристику синхронного двигателя.</w:t>
      </w:r>
    </w:p>
    <w:p w:rsidR="003A0203" w:rsidRPr="00723C9E" w:rsidRDefault="00023FFF" w:rsidP="003A0203">
      <w:pPr>
        <w:rPr>
          <w:rFonts w:ascii="Times New Roman" w:hAnsi="Times New Roman" w:cs="Times New Roman"/>
        </w:rPr>
      </w:pPr>
      <w:r w:rsidRPr="00723C9E">
        <w:rPr>
          <w:rFonts w:ascii="Times New Roman" w:hAnsi="Times New Roman" w:cs="Times New Roman"/>
        </w:rPr>
        <w:pict>
          <v:shape id="_x0000_i1027" type="#_x0000_t75" style="width:442.75pt;height:242.85pt">
            <v:imagedata r:id="rId6" o:title="DBSbX_cHApY" croptop="2918f" cropbottom="17088f" cropleft="3474f"/>
          </v:shape>
        </w:pict>
      </w:r>
    </w:p>
    <w:p w:rsidR="00A92F03" w:rsidRPr="00723C9E" w:rsidRDefault="00A92F03" w:rsidP="00023FFF">
      <w:pPr>
        <w:pStyle w:val="2"/>
        <w:rPr>
          <w:rFonts w:ascii="Times New Roman" w:hAnsi="Times New Roman" w:cs="Times New Roman"/>
        </w:rPr>
      </w:pPr>
      <w:r w:rsidRPr="00723C9E">
        <w:rPr>
          <w:rFonts w:ascii="Times New Roman" w:hAnsi="Times New Roman" w:cs="Times New Roman"/>
        </w:rPr>
        <w:t>На какой угол по фазе сдвинуты синусоидальные токи в фазных обмотках трёхфазного синхронного двигателя? С какой целью это сделано?</w:t>
      </w:r>
    </w:p>
    <w:p w:rsidR="00023FFF" w:rsidRPr="00723C9E" w:rsidRDefault="00023FFF" w:rsidP="00023FFF">
      <w:pPr>
        <w:rPr>
          <w:rFonts w:ascii="Times New Roman" w:hAnsi="Times New Roman" w:cs="Times New Roman"/>
        </w:rPr>
      </w:pPr>
      <w:r w:rsidRPr="00723C9E">
        <w:rPr>
          <w:rFonts w:ascii="Times New Roman" w:hAnsi="Times New Roman" w:cs="Times New Roman"/>
        </w:rPr>
        <w:t xml:space="preserve">Синусоидальные токи по фазе сдвинуты на 120 и 240 градусов, т.к. обмотки данного двигателя сдвинуты относительно друг друга на </w:t>
      </w:r>
      <w:r w:rsidR="00B03AB8" w:rsidRPr="00723C9E">
        <w:rPr>
          <w:rFonts w:ascii="Times New Roman" w:hAnsi="Times New Roman" w:cs="Times New Roman"/>
        </w:rPr>
        <w:t>углы 120 и соответственно 240 градусов (при этом обмотки расположены с двух сторон якоря, и угол между обмотками составляет при этом 30 градусов (при количестве пар полюсов, равным 2-м) или менее)</w:t>
      </w:r>
    </w:p>
    <w:p w:rsidR="00A92F03" w:rsidRPr="00723C9E" w:rsidRDefault="00A92F03" w:rsidP="00023FFF">
      <w:pPr>
        <w:pStyle w:val="2"/>
        <w:rPr>
          <w:rFonts w:ascii="Times New Roman" w:hAnsi="Times New Roman" w:cs="Times New Roman"/>
        </w:rPr>
      </w:pPr>
      <w:r w:rsidRPr="00723C9E">
        <w:rPr>
          <w:rFonts w:ascii="Times New Roman" w:hAnsi="Times New Roman" w:cs="Times New Roman"/>
        </w:rPr>
        <w:t xml:space="preserve">Что такое </w:t>
      </w:r>
      <w:proofErr w:type="spellStart"/>
      <w:r w:rsidRPr="00723C9E">
        <w:rPr>
          <w:rFonts w:ascii="Times New Roman" w:hAnsi="Times New Roman" w:cs="Times New Roman"/>
        </w:rPr>
        <w:t>мехатронный</w:t>
      </w:r>
      <w:proofErr w:type="spellEnd"/>
      <w:r w:rsidRPr="00723C9E">
        <w:rPr>
          <w:rFonts w:ascii="Times New Roman" w:hAnsi="Times New Roman" w:cs="Times New Roman"/>
        </w:rPr>
        <w:t xml:space="preserve"> силовой агрегат? Каков его состав?</w:t>
      </w:r>
    </w:p>
    <w:p w:rsidR="00023FFF" w:rsidRPr="00723C9E" w:rsidRDefault="00722C46" w:rsidP="00023F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</w:t>
      </w:r>
      <w:r w:rsidRPr="00723C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адачей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мехатронного силового</w:t>
      </w:r>
      <w:r w:rsidRPr="00722C4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агрегат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</w:t>
      </w:r>
      <w:r w:rsidRPr="00723C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состоит в управлении</w:t>
      </w:r>
      <w:r w:rsidRPr="00723C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электромагнитным моментом двигателя в функции от входного управляющего воздействия, несущего информацию о желаемом моменте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Система мехатронного силового</w:t>
      </w:r>
      <w:r w:rsidRPr="00723C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агрегат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 состоит из</w:t>
      </w:r>
      <w:r w:rsidRPr="00723C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вентильного двигателя (серводвигателя)</w:t>
      </w:r>
      <w:r w:rsidR="00723C9E" w:rsidRPr="00723C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датчик положения ротора, два силовых преобразователя, датчики токов в фазных обмотках и упра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вляющее устройство (контроллер)</w:t>
      </w:r>
      <w:r w:rsidR="00723C9E" w:rsidRPr="00723C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5E74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Вентильный двигатель</w:t>
      </w:r>
      <w:r w:rsidRPr="00723C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 векторным управлением является динамической системой,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23C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которая включает в себя двухфазный синхронный двигатель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A92F03" w:rsidRPr="00723C9E" w:rsidRDefault="00A92F03" w:rsidP="0019580C">
      <w:pPr>
        <w:pStyle w:val="2"/>
        <w:rPr>
          <w:rFonts w:ascii="Times New Roman" w:hAnsi="Times New Roman" w:cs="Times New Roman"/>
        </w:rPr>
      </w:pPr>
      <w:r w:rsidRPr="00723C9E">
        <w:rPr>
          <w:rFonts w:ascii="Times New Roman" w:hAnsi="Times New Roman" w:cs="Times New Roman"/>
        </w:rPr>
        <w:t>Что такое обратное преобразование Парка? Напишите формулы.</w:t>
      </w:r>
    </w:p>
    <w:p w:rsidR="00A92F03" w:rsidRPr="00723C9E" w:rsidRDefault="0019580C">
      <w:pPr>
        <w:rPr>
          <w:rFonts w:ascii="Times New Roman" w:hAnsi="Times New Roman" w:cs="Times New Roman"/>
        </w:rPr>
      </w:pPr>
      <w:r w:rsidRPr="00723C9E">
        <w:rPr>
          <w:rFonts w:ascii="Times New Roman" w:hAnsi="Times New Roman" w:cs="Times New Roman"/>
        </w:rPr>
        <w:t>Обратное преобразование Парка - переход от напряжений, сформированных в подвижной декартовой системе координат, связанной с вращающимся ротором, в желаемые напряжения, заданные в неподвижной декартовой системе координат.</w:t>
      </w:r>
    </w:p>
    <w:p w:rsidR="0019580C" w:rsidRPr="00723C9E" w:rsidRDefault="0019580C">
      <w:pPr>
        <w:rPr>
          <w:rFonts w:ascii="Times New Roman" w:hAnsi="Times New Roman" w:cs="Times New Roman"/>
        </w:rPr>
      </w:pPr>
      <w:r w:rsidRPr="00723C9E">
        <w:rPr>
          <w:rFonts w:ascii="Times New Roman" w:hAnsi="Times New Roman" w:cs="Times New Roman"/>
        </w:rPr>
        <w:drawing>
          <wp:inline distT="0" distB="0" distL="0" distR="0" wp14:anchorId="1C40A5E7" wp14:editId="510C262C">
            <wp:extent cx="3204616" cy="1201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6671" cy="120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0C" w:rsidRPr="00723C9E" w:rsidRDefault="0019580C">
      <w:pPr>
        <w:rPr>
          <w:rFonts w:ascii="Times New Roman" w:hAnsi="Times New Roman" w:cs="Times New Roman"/>
        </w:rPr>
      </w:pPr>
      <w:r w:rsidRPr="00723C9E">
        <w:rPr>
          <w:rFonts w:ascii="Times New Roman" w:hAnsi="Times New Roman" w:cs="Times New Roman"/>
        </w:rPr>
        <w:t>Так же в матричном виде можно выразить так</w:t>
      </w:r>
    </w:p>
    <w:p w:rsidR="0019580C" w:rsidRPr="00723C9E" w:rsidRDefault="0019580C">
      <w:pPr>
        <w:rPr>
          <w:rFonts w:ascii="Times New Roman" w:hAnsi="Times New Roman" w:cs="Times New Roman"/>
        </w:rPr>
      </w:pPr>
      <w:r w:rsidRPr="00723C9E">
        <w:rPr>
          <w:rFonts w:ascii="Times New Roman" w:hAnsi="Times New Roman" w:cs="Times New Roman"/>
        </w:rPr>
        <w:drawing>
          <wp:inline distT="0" distB="0" distL="0" distR="0" wp14:anchorId="004F4EEB" wp14:editId="5244A5BA">
            <wp:extent cx="2832592" cy="730156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4675" cy="73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80C" w:rsidRPr="0072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FDD"/>
    <w:rsid w:val="00023FFF"/>
    <w:rsid w:val="0019580C"/>
    <w:rsid w:val="002546CE"/>
    <w:rsid w:val="003A0203"/>
    <w:rsid w:val="005E7470"/>
    <w:rsid w:val="00722C46"/>
    <w:rsid w:val="00723C9E"/>
    <w:rsid w:val="00881FDD"/>
    <w:rsid w:val="009B266D"/>
    <w:rsid w:val="00A92F03"/>
    <w:rsid w:val="00B0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9EBDC-1D2F-4A30-B6E7-D5B3AF76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0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0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2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A02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1958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4</cp:revision>
  <dcterms:created xsi:type="dcterms:W3CDTF">2020-10-12T11:11:00Z</dcterms:created>
  <dcterms:modified xsi:type="dcterms:W3CDTF">2020-10-12T12:17:00Z</dcterms:modified>
</cp:coreProperties>
</file>