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EB105" w14:textId="77777777" w:rsidR="00D63064" w:rsidRPr="009B3C11" w:rsidRDefault="00D63064" w:rsidP="009B3C11">
      <w:pPr>
        <w:pStyle w:val="a7"/>
        <w:jc w:val="center"/>
        <w:rPr>
          <w:sz w:val="18"/>
        </w:rPr>
      </w:pPr>
      <w:r w:rsidRPr="009B3C11">
        <w:rPr>
          <w:noProof/>
          <w:sz w:val="18"/>
          <w:lang w:eastAsia="ru-RU"/>
        </w:rPr>
        <w:drawing>
          <wp:inline distT="0" distB="0" distL="0" distR="0" wp14:anchorId="798CC3B6" wp14:editId="283D1C1F">
            <wp:extent cx="1467341" cy="815054"/>
            <wp:effectExtent l="0" t="0" r="0" b="0"/>
            <wp:docPr id="66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341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455" w14:textId="77777777" w:rsidR="00D63064" w:rsidRPr="009B3C11" w:rsidRDefault="00D63064" w:rsidP="00D63064">
      <w:pPr>
        <w:pStyle w:val="1"/>
        <w:spacing w:before="11"/>
        <w:rPr>
          <w:sz w:val="28"/>
        </w:rPr>
      </w:pPr>
      <w:r w:rsidRPr="009B3C11">
        <w:rPr>
          <w:sz w:val="28"/>
        </w:rPr>
        <w:t>МИНОБРНАУКИ</w:t>
      </w:r>
      <w:r w:rsidRPr="009B3C11">
        <w:rPr>
          <w:spacing w:val="-13"/>
          <w:sz w:val="28"/>
        </w:rPr>
        <w:t xml:space="preserve"> </w:t>
      </w:r>
      <w:r w:rsidRPr="009B3C11">
        <w:rPr>
          <w:sz w:val="28"/>
        </w:rPr>
        <w:t>РОССИИ</w:t>
      </w:r>
    </w:p>
    <w:p w14:paraId="4EA970B6" w14:textId="77777777" w:rsidR="00D63064" w:rsidRPr="009B3C11" w:rsidRDefault="00D63064" w:rsidP="00D63064">
      <w:pPr>
        <w:spacing w:before="2"/>
        <w:ind w:left="544" w:right="531"/>
        <w:jc w:val="center"/>
        <w:rPr>
          <w:b/>
          <w:sz w:val="24"/>
        </w:rPr>
      </w:pPr>
      <w:proofErr w:type="gramStart"/>
      <w:r w:rsidRPr="009B3C11">
        <w:rPr>
          <w:b/>
          <w:spacing w:val="-1"/>
          <w:sz w:val="24"/>
        </w:rPr>
        <w:t>федеральное</w:t>
      </w:r>
      <w:proofErr w:type="gramEnd"/>
      <w:r w:rsidRPr="009B3C11">
        <w:rPr>
          <w:b/>
          <w:spacing w:val="-14"/>
          <w:sz w:val="24"/>
        </w:rPr>
        <w:t xml:space="preserve"> </w:t>
      </w:r>
      <w:r w:rsidRPr="009B3C11">
        <w:rPr>
          <w:b/>
          <w:spacing w:val="-1"/>
          <w:sz w:val="24"/>
        </w:rPr>
        <w:t>государственное</w:t>
      </w:r>
      <w:r w:rsidRPr="009B3C11">
        <w:rPr>
          <w:b/>
          <w:spacing w:val="-15"/>
          <w:sz w:val="24"/>
        </w:rPr>
        <w:t xml:space="preserve"> </w:t>
      </w:r>
      <w:r w:rsidRPr="009B3C11">
        <w:rPr>
          <w:b/>
          <w:sz w:val="24"/>
        </w:rPr>
        <w:t>бюджетное</w:t>
      </w:r>
      <w:r w:rsidRPr="009B3C11">
        <w:rPr>
          <w:b/>
          <w:spacing w:val="-14"/>
          <w:sz w:val="24"/>
        </w:rPr>
        <w:t xml:space="preserve"> </w:t>
      </w:r>
      <w:r w:rsidRPr="009B3C11">
        <w:rPr>
          <w:b/>
          <w:sz w:val="24"/>
        </w:rPr>
        <w:t>образовательное</w:t>
      </w:r>
      <w:r w:rsidRPr="009B3C11">
        <w:rPr>
          <w:b/>
          <w:spacing w:val="-13"/>
          <w:sz w:val="24"/>
        </w:rPr>
        <w:t xml:space="preserve"> </w:t>
      </w:r>
      <w:r w:rsidRPr="009B3C11">
        <w:rPr>
          <w:b/>
          <w:sz w:val="24"/>
        </w:rPr>
        <w:t>учреждение</w:t>
      </w:r>
      <w:r w:rsidRPr="009B3C11">
        <w:rPr>
          <w:b/>
          <w:spacing w:val="-67"/>
          <w:sz w:val="24"/>
        </w:rPr>
        <w:t xml:space="preserve"> </w:t>
      </w:r>
      <w:r w:rsidRPr="009B3C11">
        <w:rPr>
          <w:b/>
          <w:sz w:val="24"/>
        </w:rPr>
        <w:t>высшего профессионального образования</w:t>
      </w:r>
    </w:p>
    <w:p w14:paraId="5555DC2B" w14:textId="77777777" w:rsidR="00D63064" w:rsidRPr="009B3C11" w:rsidRDefault="00D63064" w:rsidP="00D63064">
      <w:pPr>
        <w:pStyle w:val="1"/>
        <w:spacing w:line="321" w:lineRule="exact"/>
        <w:ind w:left="613"/>
        <w:rPr>
          <w:sz w:val="28"/>
        </w:rPr>
      </w:pPr>
      <w:r w:rsidRPr="009B3C11">
        <w:rPr>
          <w:sz w:val="28"/>
        </w:rPr>
        <w:t>«Московский</w:t>
      </w:r>
      <w:r w:rsidRPr="009B3C11">
        <w:rPr>
          <w:spacing w:val="-15"/>
          <w:sz w:val="28"/>
        </w:rPr>
        <w:t xml:space="preserve"> </w:t>
      </w:r>
      <w:r w:rsidRPr="009B3C11">
        <w:rPr>
          <w:sz w:val="28"/>
        </w:rPr>
        <w:t>государственный</w:t>
      </w:r>
      <w:r w:rsidRPr="009B3C11">
        <w:rPr>
          <w:spacing w:val="-15"/>
          <w:sz w:val="28"/>
        </w:rPr>
        <w:t xml:space="preserve"> </w:t>
      </w:r>
      <w:r w:rsidRPr="009B3C11">
        <w:rPr>
          <w:sz w:val="28"/>
        </w:rPr>
        <w:t>технологический</w:t>
      </w:r>
      <w:r w:rsidRPr="009B3C11">
        <w:rPr>
          <w:spacing w:val="-14"/>
          <w:sz w:val="28"/>
        </w:rPr>
        <w:t xml:space="preserve"> </w:t>
      </w:r>
      <w:r w:rsidRPr="009B3C11">
        <w:rPr>
          <w:sz w:val="28"/>
        </w:rPr>
        <w:t>университет</w:t>
      </w:r>
    </w:p>
    <w:p w14:paraId="59EC4698" w14:textId="77777777" w:rsidR="00D63064" w:rsidRPr="009B3C11" w:rsidRDefault="00D63064" w:rsidP="00D63064">
      <w:pPr>
        <w:spacing w:line="322" w:lineRule="exact"/>
        <w:ind w:left="545" w:right="531"/>
        <w:jc w:val="center"/>
        <w:rPr>
          <w:b/>
          <w:sz w:val="24"/>
        </w:rPr>
      </w:pPr>
      <w:r w:rsidRPr="009B3C11">
        <w:rPr>
          <w:b/>
          <w:sz w:val="24"/>
        </w:rPr>
        <w:t>«СТАНКИН»</w:t>
      </w:r>
    </w:p>
    <w:p w14:paraId="585D216A" w14:textId="77777777" w:rsidR="00D63064" w:rsidRPr="009B3C11" w:rsidRDefault="00D63064" w:rsidP="00D63064">
      <w:pPr>
        <w:pStyle w:val="1"/>
        <w:ind w:left="543"/>
        <w:rPr>
          <w:sz w:val="28"/>
        </w:rPr>
      </w:pPr>
      <w:r w:rsidRPr="009B3C11">
        <w:rPr>
          <w:sz w:val="28"/>
        </w:rPr>
        <w:t>(ФГБОУ</w:t>
      </w:r>
      <w:r w:rsidRPr="009B3C11">
        <w:rPr>
          <w:spacing w:val="-9"/>
          <w:sz w:val="28"/>
        </w:rPr>
        <w:t xml:space="preserve"> </w:t>
      </w:r>
      <w:r w:rsidRPr="009B3C11">
        <w:rPr>
          <w:sz w:val="28"/>
        </w:rPr>
        <w:t>ВО</w:t>
      </w:r>
      <w:r w:rsidRPr="009B3C11">
        <w:rPr>
          <w:spacing w:val="-9"/>
          <w:sz w:val="28"/>
        </w:rPr>
        <w:t xml:space="preserve"> </w:t>
      </w:r>
      <w:r w:rsidRPr="009B3C11">
        <w:rPr>
          <w:sz w:val="28"/>
        </w:rPr>
        <w:t>МГТУ</w:t>
      </w:r>
      <w:r w:rsidRPr="009B3C11">
        <w:rPr>
          <w:spacing w:val="-8"/>
          <w:sz w:val="28"/>
        </w:rPr>
        <w:t xml:space="preserve"> </w:t>
      </w:r>
      <w:r w:rsidRPr="009B3C11">
        <w:rPr>
          <w:sz w:val="28"/>
        </w:rPr>
        <w:t>«СТАНКИН»)</w:t>
      </w:r>
    </w:p>
    <w:p w14:paraId="07D7C471" w14:textId="77777777" w:rsidR="00D63064" w:rsidRDefault="00D63064" w:rsidP="00D63064">
      <w:pPr>
        <w:pStyle w:val="a7"/>
        <w:spacing w:before="2"/>
        <w:rPr>
          <w:b/>
          <w:sz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B6CA69B" wp14:editId="22405DE1">
                <wp:simplePos x="0" y="0"/>
                <wp:positionH relativeFrom="page">
                  <wp:posOffset>1062355</wp:posOffset>
                </wp:positionH>
                <wp:positionV relativeFrom="paragraph">
                  <wp:posOffset>215900</wp:posOffset>
                </wp:positionV>
                <wp:extent cx="5977890" cy="6350"/>
                <wp:effectExtent l="0" t="0" r="0" b="0"/>
                <wp:wrapTopAndBottom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78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2B3A234" id="Прямоугольник 39" o:spid="_x0000_s1026" style="position:absolute;margin-left:83.65pt;margin-top:17pt;width:470.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" fillcolor="black" stroked="f">
                <w10:wrap type="topAndBottom" anchorx="page"/>
              </v:rect>
            </w:pict>
          </mc:Fallback>
        </mc:AlternateContent>
      </w:r>
    </w:p>
    <w:p w14:paraId="7B97C9DC" w14:textId="77777777" w:rsidR="00D63064" w:rsidRDefault="00D63064" w:rsidP="00D63064">
      <w:pPr>
        <w:pStyle w:val="a7"/>
        <w:spacing w:before="10"/>
        <w:rPr>
          <w:b/>
          <w:sz w:val="17"/>
        </w:rPr>
      </w:pPr>
    </w:p>
    <w:p w14:paraId="09280093" w14:textId="77777777" w:rsidR="00D63064" w:rsidRDefault="00D63064" w:rsidP="00D63064">
      <w:pPr>
        <w:pStyle w:val="a7"/>
        <w:spacing w:before="89" w:line="482" w:lineRule="auto"/>
        <w:ind w:left="2679" w:right="2642"/>
        <w:jc w:val="center"/>
      </w:pPr>
      <w:r>
        <w:rPr>
          <w:spacing w:val="-1"/>
        </w:rPr>
        <w:t>Институт</w:t>
      </w:r>
      <w:r>
        <w:rPr>
          <w:spacing w:val="-16"/>
        </w:rPr>
        <w:t xml:space="preserve"> </w:t>
      </w:r>
      <w:r>
        <w:t>автоматизации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14"/>
        </w:rPr>
        <w:t xml:space="preserve"> </w:t>
      </w:r>
      <w:r>
        <w:t>«Робототехника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r>
        <w:t>мехатроника</w:t>
      </w:r>
      <w:proofErr w:type="spellEnd"/>
      <w:r>
        <w:t>»</w:t>
      </w:r>
    </w:p>
    <w:p w14:paraId="5EAAC06C" w14:textId="77777777" w:rsidR="00D63064" w:rsidRDefault="00D63064" w:rsidP="00D63064">
      <w:pPr>
        <w:pStyle w:val="a7"/>
        <w:ind w:left="566" w:right="531"/>
        <w:jc w:val="center"/>
      </w:pPr>
      <w:r>
        <w:t>Учебный</w:t>
      </w:r>
      <w:r>
        <w:rPr>
          <w:spacing w:val="-9"/>
        </w:rPr>
        <w:t xml:space="preserve"> </w:t>
      </w:r>
      <w:r>
        <w:t>курс</w:t>
      </w:r>
      <w:r>
        <w:rPr>
          <w:spacing w:val="-9"/>
        </w:rPr>
        <w:t xml:space="preserve"> </w:t>
      </w:r>
      <w:r>
        <w:t>«Современные</w:t>
      </w:r>
      <w:r>
        <w:rPr>
          <w:spacing w:val="-8"/>
        </w:rPr>
        <w:t xml:space="preserve"> </w:t>
      </w:r>
      <w:r>
        <w:t>методы</w:t>
      </w:r>
      <w:r>
        <w:rPr>
          <w:spacing w:val="-11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робототехнике</w:t>
      </w:r>
      <w:r>
        <w:rPr>
          <w:spacing w:val="-8"/>
        </w:rPr>
        <w:t xml:space="preserve"> </w:t>
      </w:r>
      <w:r>
        <w:t>и</w:t>
      </w:r>
      <w:r>
        <w:rPr>
          <w:spacing w:val="-67"/>
        </w:rPr>
        <w:t xml:space="preserve"> </w:t>
      </w:r>
      <w:proofErr w:type="spellStart"/>
      <w:r>
        <w:t>мехатронике</w:t>
      </w:r>
      <w:proofErr w:type="spellEnd"/>
      <w:r>
        <w:t>»</w:t>
      </w:r>
    </w:p>
    <w:p w14:paraId="57A4D1D7" w14:textId="77777777" w:rsidR="00D63064" w:rsidRDefault="00D63064" w:rsidP="00D63064">
      <w:pPr>
        <w:pStyle w:val="a7"/>
        <w:rPr>
          <w:sz w:val="30"/>
        </w:rPr>
      </w:pPr>
    </w:p>
    <w:p w14:paraId="69130071" w14:textId="77777777" w:rsidR="00D63064" w:rsidRDefault="00D63064" w:rsidP="00D63064">
      <w:pPr>
        <w:pStyle w:val="a7"/>
        <w:spacing w:before="5"/>
        <w:rPr>
          <w:sz w:val="25"/>
        </w:rPr>
      </w:pPr>
    </w:p>
    <w:p w14:paraId="1904D901" w14:textId="63D7C0BB" w:rsidR="00D63064" w:rsidRPr="0017307F" w:rsidRDefault="00D63064" w:rsidP="00D63064">
      <w:pPr>
        <w:pStyle w:val="a7"/>
        <w:ind w:left="567" w:right="531"/>
        <w:jc w:val="center"/>
      </w:pPr>
      <w:r>
        <w:t>Лабораторная</w:t>
      </w:r>
      <w:r>
        <w:rPr>
          <w:spacing w:val="-16"/>
        </w:rPr>
        <w:t xml:space="preserve"> </w:t>
      </w:r>
      <w:r>
        <w:t>работа</w:t>
      </w:r>
      <w:r>
        <w:rPr>
          <w:spacing w:val="-14"/>
        </w:rPr>
        <w:t xml:space="preserve"> </w:t>
      </w:r>
      <w:r>
        <w:t>№</w:t>
      </w:r>
      <w:r w:rsidRPr="0017307F">
        <w:t>2</w:t>
      </w:r>
    </w:p>
    <w:p w14:paraId="6A05A8B1" w14:textId="77777777" w:rsidR="00D63064" w:rsidRDefault="00D63064" w:rsidP="00D63064">
      <w:pPr>
        <w:pStyle w:val="a7"/>
        <w:spacing w:before="2"/>
      </w:pPr>
    </w:p>
    <w:p w14:paraId="76258A61" w14:textId="77777777" w:rsidR="00D63064" w:rsidRPr="00753574" w:rsidRDefault="00D63064" w:rsidP="00D63064">
      <w:pPr>
        <w:pStyle w:val="a7"/>
        <w:ind w:left="640" w:right="531"/>
        <w:jc w:val="center"/>
      </w:pPr>
      <w:r>
        <w:rPr>
          <w:spacing w:val="-1"/>
        </w:rPr>
        <w:t>«</w:t>
      </w:r>
      <w:r w:rsidRPr="0047172C">
        <w:t>Управление мобильным роботом с помощью контроллера на основе принципов нечёткой логики</w:t>
      </w:r>
      <w:r>
        <w:t>»</w:t>
      </w:r>
    </w:p>
    <w:p w14:paraId="193AA3A7" w14:textId="77777777" w:rsidR="00D63064" w:rsidRDefault="00D63064" w:rsidP="00D63064">
      <w:pPr>
        <w:pStyle w:val="a7"/>
        <w:rPr>
          <w:sz w:val="30"/>
        </w:rPr>
      </w:pPr>
    </w:p>
    <w:p w14:paraId="79A4ED3F" w14:textId="77777777" w:rsidR="00D63064" w:rsidRDefault="00D63064" w:rsidP="00D63064">
      <w:pPr>
        <w:pStyle w:val="a7"/>
        <w:rPr>
          <w:sz w:val="30"/>
        </w:rPr>
      </w:pPr>
    </w:p>
    <w:p w14:paraId="5BABB1C2" w14:textId="64E81C24" w:rsidR="00D63064" w:rsidRPr="009B3C11" w:rsidRDefault="00D63064" w:rsidP="009B3C11">
      <w:pPr>
        <w:pStyle w:val="a7"/>
        <w:tabs>
          <w:tab w:val="left" w:pos="5458"/>
          <w:tab w:val="left" w:pos="7582"/>
          <w:tab w:val="left" w:pos="9187"/>
        </w:tabs>
        <w:spacing w:before="184"/>
        <w:ind w:left="502"/>
        <w:rPr>
          <w:sz w:val="20"/>
          <w:u w:val="single"/>
        </w:rPr>
      </w:pPr>
      <w:r>
        <w:t>Выполнил:</w:t>
      </w:r>
      <w:r>
        <w:rPr>
          <w:spacing w:val="-13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6"/>
        </w:rPr>
        <w:t xml:space="preserve"> </w:t>
      </w:r>
      <w:r w:rsidR="009B3C11">
        <w:t>АДМ-21</w:t>
      </w:r>
      <w:r w:rsidR="00C51A7B">
        <w:t>-05</w:t>
      </w:r>
      <w:r w:rsidR="00C51A7B">
        <w:tab/>
      </w:r>
      <w:r w:rsidR="009B3C11">
        <w:t xml:space="preserve">     </w:t>
      </w:r>
      <w:r w:rsidR="009B3C11" w:rsidRPr="009B3C11">
        <w:rPr>
          <w:u w:val="single"/>
        </w:rPr>
        <w:t>Абдулзагиров М.М</w:t>
      </w:r>
      <w:r w:rsidR="00C51A7B" w:rsidRPr="009B3C11">
        <w:rPr>
          <w:u w:val="single"/>
        </w:rPr>
        <w:t>.</w:t>
      </w:r>
    </w:p>
    <w:p w14:paraId="64CF4E85" w14:textId="77777777" w:rsidR="00D63064" w:rsidRDefault="00D63064" w:rsidP="00D63064">
      <w:pPr>
        <w:pStyle w:val="a7"/>
        <w:spacing w:before="4"/>
      </w:pPr>
    </w:p>
    <w:p w14:paraId="00042581" w14:textId="37A50AF7" w:rsidR="00D63064" w:rsidRDefault="00D63064" w:rsidP="00D63064">
      <w:pPr>
        <w:pStyle w:val="a7"/>
        <w:tabs>
          <w:tab w:val="left" w:pos="5458"/>
          <w:tab w:val="left" w:pos="9176"/>
        </w:tabs>
        <w:spacing w:before="89"/>
        <w:ind w:left="502"/>
      </w:pPr>
      <w:proofErr w:type="gramStart"/>
      <w:r>
        <w:t>Проверил</w:t>
      </w:r>
      <w:r>
        <w:rPr>
          <w:spacing w:val="-8"/>
        </w:rPr>
        <w:t xml:space="preserve"> </w:t>
      </w:r>
      <w:r>
        <w:t>:</w:t>
      </w:r>
      <w:proofErr w:type="gramEnd"/>
      <w:r>
        <w:tab/>
      </w:r>
      <w:r w:rsidR="009B3C11">
        <w:t xml:space="preserve">      </w:t>
      </w:r>
      <w:r w:rsidRPr="009B3C11">
        <w:rPr>
          <w:spacing w:val="-4"/>
          <w:u w:val="single"/>
        </w:rPr>
        <w:t>Колесниченко</w:t>
      </w:r>
      <w:r w:rsidRPr="009B3C11">
        <w:rPr>
          <w:spacing w:val="-9"/>
          <w:u w:val="single"/>
        </w:rPr>
        <w:t xml:space="preserve"> </w:t>
      </w:r>
      <w:r w:rsidRPr="009B3C11">
        <w:rPr>
          <w:spacing w:val="-3"/>
          <w:u w:val="single"/>
        </w:rPr>
        <w:t>Р.</w:t>
      </w:r>
      <w:r w:rsidRPr="009B3C11">
        <w:rPr>
          <w:spacing w:val="-14"/>
          <w:u w:val="single"/>
        </w:rPr>
        <w:t xml:space="preserve"> </w:t>
      </w:r>
      <w:r w:rsidRPr="009B3C11">
        <w:rPr>
          <w:spacing w:val="-3"/>
          <w:u w:val="single"/>
        </w:rPr>
        <w:t>В.</w:t>
      </w:r>
      <w:r w:rsidR="009B3C11">
        <w:rPr>
          <w:u w:val="single"/>
        </w:rPr>
        <w:t xml:space="preserve"> </w:t>
      </w:r>
    </w:p>
    <w:p w14:paraId="3A1F6988" w14:textId="77777777" w:rsidR="00D63064" w:rsidRDefault="00D63064" w:rsidP="00D63064">
      <w:pPr>
        <w:pStyle w:val="a7"/>
        <w:rPr>
          <w:sz w:val="20"/>
        </w:rPr>
      </w:pPr>
    </w:p>
    <w:p w14:paraId="62204B91" w14:textId="77777777" w:rsidR="00D63064" w:rsidRDefault="00D63064" w:rsidP="00D63064">
      <w:pPr>
        <w:pStyle w:val="a7"/>
        <w:rPr>
          <w:sz w:val="20"/>
        </w:rPr>
      </w:pPr>
    </w:p>
    <w:p w14:paraId="0BFFD41E" w14:textId="77777777" w:rsidR="00D63064" w:rsidRDefault="00D63064" w:rsidP="00D63064">
      <w:pPr>
        <w:pStyle w:val="a7"/>
        <w:rPr>
          <w:sz w:val="20"/>
        </w:rPr>
      </w:pPr>
    </w:p>
    <w:p w14:paraId="70793F96" w14:textId="77777777" w:rsidR="00D63064" w:rsidRDefault="00D63064" w:rsidP="00D63064">
      <w:pPr>
        <w:pStyle w:val="a7"/>
        <w:spacing w:before="6"/>
        <w:rPr>
          <w:sz w:val="29"/>
        </w:rPr>
      </w:pPr>
    </w:p>
    <w:p w14:paraId="768962A3" w14:textId="77777777" w:rsidR="00D63064" w:rsidRDefault="00D63064" w:rsidP="00D63064">
      <w:pPr>
        <w:pStyle w:val="a7"/>
        <w:tabs>
          <w:tab w:val="left" w:pos="3057"/>
          <w:tab w:val="left" w:pos="4119"/>
          <w:tab w:val="left" w:pos="7409"/>
        </w:tabs>
        <w:spacing w:before="89"/>
        <w:ind w:right="255"/>
        <w:jc w:val="center"/>
      </w:pPr>
      <w:proofErr w:type="gramStart"/>
      <w:r>
        <w:t>Оценка:</w:t>
      </w:r>
      <w:r>
        <w:rPr>
          <w:u w:val="single"/>
        </w:rPr>
        <w:tab/>
      </w:r>
      <w:proofErr w:type="gramEnd"/>
      <w:r>
        <w:tab/>
        <w:t>Дата: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F99FEE1" w14:textId="77777777" w:rsidR="00D63064" w:rsidRDefault="00D63064" w:rsidP="00D63064">
      <w:pPr>
        <w:pStyle w:val="a7"/>
        <w:rPr>
          <w:sz w:val="20"/>
        </w:rPr>
      </w:pPr>
    </w:p>
    <w:p w14:paraId="21D3B45D" w14:textId="77777777" w:rsidR="00D63064" w:rsidRDefault="00D63064" w:rsidP="00D63064">
      <w:pPr>
        <w:pStyle w:val="a7"/>
        <w:rPr>
          <w:sz w:val="20"/>
        </w:rPr>
      </w:pPr>
    </w:p>
    <w:p w14:paraId="51BB1738" w14:textId="77777777" w:rsidR="00D63064" w:rsidRDefault="00D63064" w:rsidP="00D63064">
      <w:pPr>
        <w:pStyle w:val="a7"/>
        <w:rPr>
          <w:sz w:val="20"/>
        </w:rPr>
      </w:pPr>
    </w:p>
    <w:p w14:paraId="1176AB78" w14:textId="77777777" w:rsidR="00D63064" w:rsidRDefault="00D63064" w:rsidP="00D63064">
      <w:pPr>
        <w:pStyle w:val="a7"/>
        <w:rPr>
          <w:sz w:val="20"/>
        </w:rPr>
      </w:pPr>
    </w:p>
    <w:p w14:paraId="109CD232" w14:textId="77777777" w:rsidR="00D63064" w:rsidRDefault="00D63064" w:rsidP="00D63064">
      <w:pPr>
        <w:pStyle w:val="a7"/>
        <w:rPr>
          <w:sz w:val="20"/>
        </w:rPr>
      </w:pPr>
    </w:p>
    <w:p w14:paraId="6B387318" w14:textId="77777777" w:rsidR="00D63064" w:rsidRDefault="00D63064" w:rsidP="00D63064">
      <w:pPr>
        <w:pStyle w:val="a7"/>
        <w:rPr>
          <w:sz w:val="20"/>
        </w:rPr>
      </w:pPr>
    </w:p>
    <w:p w14:paraId="6FA462FE" w14:textId="53C384B0" w:rsidR="00D63064" w:rsidRPr="00C51CF1" w:rsidRDefault="0017307F" w:rsidP="00D63064">
      <w:pPr>
        <w:pStyle w:val="a7"/>
        <w:spacing w:before="230"/>
        <w:ind w:left="722" w:right="413"/>
        <w:jc w:val="center"/>
      </w:pPr>
      <w:r>
        <w:t xml:space="preserve"> </w:t>
      </w:r>
      <w:r w:rsidR="00D63064">
        <w:t>Москва</w:t>
      </w:r>
      <w:r w:rsidR="00D63064">
        <w:rPr>
          <w:spacing w:val="-3"/>
        </w:rPr>
        <w:t xml:space="preserve"> </w:t>
      </w:r>
      <w:r w:rsidR="00D63064">
        <w:t>202</w:t>
      </w:r>
      <w:r w:rsidR="009B3C11">
        <w:t>2</w:t>
      </w:r>
    </w:p>
    <w:p w14:paraId="10768D1B" w14:textId="77777777" w:rsidR="00D63064" w:rsidRPr="009B3C11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097A">
        <w:rPr>
          <w:rFonts w:ascii="Times New Roman" w:hAnsi="Times New Roman" w:cs="Times New Roman"/>
          <w:sz w:val="24"/>
        </w:rPr>
        <w:br w:type="page"/>
      </w:r>
      <w:r w:rsidRPr="009B3C11">
        <w:rPr>
          <w:rFonts w:ascii="Times New Roman" w:hAnsi="Times New Roman" w:cs="Times New Roman"/>
          <w:sz w:val="24"/>
        </w:rPr>
        <w:lastRenderedPageBreak/>
        <w:t xml:space="preserve"> </w:t>
      </w:r>
      <w:r w:rsidRPr="009B3C11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9B3C11">
        <w:rPr>
          <w:rFonts w:ascii="Times New Roman" w:hAnsi="Times New Roman" w:cs="Times New Roman"/>
          <w:sz w:val="28"/>
          <w:szCs w:val="28"/>
        </w:rPr>
        <w:t xml:space="preserve">: научиться управлять мобильным роботом с помощью системы управления на основе нечёткого регулятора. Изучить структуру контроллера нечёткой логики на основе алгоритма </w:t>
      </w:r>
      <w:proofErr w:type="spellStart"/>
      <w:r w:rsidRPr="009B3C11">
        <w:rPr>
          <w:rFonts w:ascii="Times New Roman" w:hAnsi="Times New Roman" w:cs="Times New Roman"/>
          <w:sz w:val="28"/>
          <w:szCs w:val="28"/>
        </w:rPr>
        <w:t>Мамдани</w:t>
      </w:r>
      <w:proofErr w:type="spellEnd"/>
      <w:r w:rsidRPr="009B3C11">
        <w:rPr>
          <w:rFonts w:ascii="Times New Roman" w:hAnsi="Times New Roman" w:cs="Times New Roman"/>
          <w:sz w:val="28"/>
          <w:szCs w:val="28"/>
        </w:rPr>
        <w:t>.</w:t>
      </w:r>
    </w:p>
    <w:p w14:paraId="2F100EC4" w14:textId="77777777" w:rsidR="00D63064" w:rsidRPr="009B3C11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C11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9B3C11">
        <w:rPr>
          <w:rFonts w:ascii="Times New Roman" w:hAnsi="Times New Roman" w:cs="Times New Roman"/>
          <w:sz w:val="28"/>
          <w:szCs w:val="28"/>
        </w:rPr>
        <w:t>: создать систему управления мобильным роботом с помощью контроллера нечёткой логики. Оптимизировать систему управления с целью получения минимального времени переходных процессов. Модифицировать систему управления с целью возвращения робота в начальное положение.</w:t>
      </w:r>
    </w:p>
    <w:p w14:paraId="16133366" w14:textId="77777777" w:rsidR="00D63064" w:rsidRPr="009B3C11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3C11">
        <w:rPr>
          <w:rFonts w:ascii="Times New Roman" w:hAnsi="Times New Roman" w:cs="Times New Roman"/>
          <w:b/>
          <w:bCs/>
          <w:sz w:val="28"/>
          <w:szCs w:val="28"/>
        </w:rPr>
        <w:t>Ход выполнения:</w:t>
      </w:r>
    </w:p>
    <w:p w14:paraId="79A77A63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F19DC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819">
        <w:rPr>
          <w:rFonts w:ascii="Times New Roman" w:hAnsi="Times New Roman" w:cs="Times New Roman"/>
          <w:sz w:val="28"/>
          <w:szCs w:val="28"/>
        </w:rPr>
        <w:t>Кинематическая схема мобильного робота, находящегося на плоской поверхности в системе координат OXY, изображена на рисунке 3. Будем называть эту систему координат абсолютной системой координат. В точках L и R расположены левое и правое передние колеса. Их оси вращения совпадают с отрезком LR, имеющим длину l. В середине отрезка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6819">
        <w:rPr>
          <w:rFonts w:ascii="Times New Roman" w:hAnsi="Times New Roman" w:cs="Times New Roman"/>
          <w:sz w:val="28"/>
          <w:szCs w:val="28"/>
        </w:rPr>
        <w:t xml:space="preserve">LR находится начало системы координат </w:t>
      </w:r>
      <w:proofErr w:type="spellStart"/>
      <w:r w:rsidRPr="00086819">
        <w:rPr>
          <w:rFonts w:ascii="Times New Roman" w:hAnsi="Times New Roman" w:cs="Times New Roman"/>
          <w:sz w:val="28"/>
          <w:szCs w:val="28"/>
        </w:rPr>
        <w:t>OоXоYо</w:t>
      </w:r>
      <w:proofErr w:type="spellEnd"/>
      <w:r w:rsidRPr="00086819">
        <w:rPr>
          <w:rFonts w:ascii="Times New Roman" w:hAnsi="Times New Roman" w:cs="Times New Roman"/>
          <w:sz w:val="28"/>
          <w:szCs w:val="28"/>
        </w:rPr>
        <w:t xml:space="preserve">, жёстко связанной с роботом. Ось </w:t>
      </w:r>
      <w:proofErr w:type="spellStart"/>
      <w:r w:rsidRPr="00086819">
        <w:rPr>
          <w:rFonts w:ascii="Times New Roman" w:hAnsi="Times New Roman" w:cs="Times New Roman"/>
          <w:sz w:val="28"/>
          <w:szCs w:val="28"/>
        </w:rPr>
        <w:t>Xо</w:t>
      </w:r>
      <w:proofErr w:type="spellEnd"/>
      <w:r w:rsidRPr="00086819">
        <w:rPr>
          <w:rFonts w:ascii="Times New Roman" w:hAnsi="Times New Roman" w:cs="Times New Roman"/>
          <w:sz w:val="28"/>
          <w:szCs w:val="28"/>
        </w:rPr>
        <w:t xml:space="preserve"> этой системы координат направлена перпендикулярно LR в направлении движения. Ось </w:t>
      </w:r>
      <w:proofErr w:type="spellStart"/>
      <w:r w:rsidRPr="00086819">
        <w:rPr>
          <w:rFonts w:ascii="Times New Roman" w:hAnsi="Times New Roman" w:cs="Times New Roman"/>
          <w:sz w:val="28"/>
          <w:szCs w:val="28"/>
        </w:rPr>
        <w:t>Yо</w:t>
      </w:r>
      <w:proofErr w:type="spellEnd"/>
      <w:r w:rsidRPr="00086819">
        <w:rPr>
          <w:rFonts w:ascii="Times New Roman" w:hAnsi="Times New Roman" w:cs="Times New Roman"/>
          <w:sz w:val="28"/>
          <w:szCs w:val="28"/>
        </w:rPr>
        <w:t xml:space="preserve"> вместе с осью </w:t>
      </w:r>
      <w:proofErr w:type="spellStart"/>
      <w:r w:rsidRPr="00086819">
        <w:rPr>
          <w:rFonts w:ascii="Times New Roman" w:hAnsi="Times New Roman" w:cs="Times New Roman"/>
          <w:sz w:val="28"/>
          <w:szCs w:val="28"/>
        </w:rPr>
        <w:t>Xо</w:t>
      </w:r>
      <w:proofErr w:type="spellEnd"/>
      <w:r w:rsidRPr="00086819">
        <w:rPr>
          <w:rFonts w:ascii="Times New Roman" w:hAnsi="Times New Roman" w:cs="Times New Roman"/>
          <w:sz w:val="28"/>
          <w:szCs w:val="28"/>
        </w:rPr>
        <w:t xml:space="preserve"> образуют правую систему координат. Положение основания робота как твердого тела задается </w:t>
      </w:r>
      <w:proofErr w:type="gramStart"/>
      <w:r w:rsidRPr="00086819">
        <w:rPr>
          <w:rFonts w:ascii="Times New Roman" w:hAnsi="Times New Roman" w:cs="Times New Roman"/>
          <w:sz w:val="28"/>
          <w:szCs w:val="28"/>
        </w:rPr>
        <w:t xml:space="preserve">величинами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8681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86819">
        <w:rPr>
          <w:rFonts w:ascii="Times New Roman" w:hAnsi="Times New Roman" w:cs="Times New Roman"/>
          <w:sz w:val="28"/>
          <w:szCs w:val="28"/>
        </w:rPr>
        <w:t xml:space="preserve"> x, y, где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86819">
        <w:rPr>
          <w:rFonts w:ascii="Times New Roman" w:hAnsi="Times New Roman" w:cs="Times New Roman"/>
          <w:sz w:val="28"/>
          <w:szCs w:val="28"/>
        </w:rPr>
        <w:t xml:space="preserve"> – угол между осями X и Xо, а x и y – координаты точки Oо в аб</w:t>
      </w:r>
      <w:proofErr w:type="spellStart"/>
      <w:r w:rsidRPr="00086819">
        <w:rPr>
          <w:rFonts w:ascii="Times New Roman" w:hAnsi="Times New Roman" w:cs="Times New Roman"/>
          <w:sz w:val="28"/>
          <w:szCs w:val="28"/>
        </w:rPr>
        <w:t>солютной</w:t>
      </w:r>
      <w:proofErr w:type="spellEnd"/>
      <w:r w:rsidRPr="00086819">
        <w:rPr>
          <w:rFonts w:ascii="Times New Roman" w:hAnsi="Times New Roman" w:cs="Times New Roman"/>
          <w:sz w:val="28"/>
          <w:szCs w:val="28"/>
        </w:rPr>
        <w:t xml:space="preserve"> системе координат OXY.</w:t>
      </w:r>
    </w:p>
    <w:p w14:paraId="435FC3F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E44DA" wp14:editId="2D8416F2">
            <wp:extent cx="3099460" cy="27265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39" cy="27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D485" w14:textId="2F0B7667" w:rsidR="00D63064" w:rsidRDefault="001A6082" w:rsidP="001A6082">
      <w:pPr>
        <w:tabs>
          <w:tab w:val="center" w:pos="5032"/>
          <w:tab w:val="right" w:pos="935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3064">
        <w:rPr>
          <w:rFonts w:ascii="Times New Roman" w:hAnsi="Times New Roman" w:cs="Times New Roman"/>
          <w:sz w:val="28"/>
          <w:szCs w:val="28"/>
        </w:rPr>
        <w:t>Рис. 1 Кинематическая схема мобильного робота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14:paraId="245BC5B7" w14:textId="77777777" w:rsidR="00D63064" w:rsidRPr="00DD683A" w:rsidRDefault="00D63064" w:rsidP="00D63064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ab/>
        <w:t xml:space="preserve">Запускаем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DD68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открываем файл модели системы управления мобильным роботом </w:t>
      </w:r>
      <w:proofErr w:type="spellStart"/>
      <w:r w:rsidRPr="00DD683A">
        <w:rPr>
          <w:rFonts w:ascii="Times New Roman" w:hAnsi="Times New Roman" w:cs="Times New Roman"/>
          <w:sz w:val="28"/>
          <w:szCs w:val="28"/>
        </w:rPr>
        <w:t>robot_kinematic_model.mdl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соответствующей рисунку 2.</w:t>
      </w:r>
    </w:p>
    <w:p w14:paraId="6FBCB753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0FAC9" wp14:editId="6C51C5B0">
            <wp:extent cx="5758683" cy="36403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41" cy="364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DA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Модель системы управления мобильным роботом</w:t>
      </w:r>
    </w:p>
    <w:p w14:paraId="4CCC8705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системы управления входят:</w:t>
      </w:r>
    </w:p>
    <w:p w14:paraId="5D64997D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Кинематическая модель мобильного робота (рис. 3)</w:t>
      </w:r>
    </w:p>
    <w:p w14:paraId="776145F8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9D485" wp14:editId="31FAB53B">
            <wp:extent cx="6121493" cy="27022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70" cy="270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3B12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Кинематическая модель мобильного робота</w:t>
      </w:r>
    </w:p>
    <w:p w14:paraId="378C80F2" w14:textId="77777777" w:rsidR="009B3C11" w:rsidRDefault="009B3C11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BA506" w14:textId="77777777" w:rsidR="009B3C11" w:rsidRDefault="009B3C11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504AB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объекта (нарушителя) рис. 4-6.</w:t>
      </w:r>
    </w:p>
    <w:p w14:paraId="2B20F9E0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ED3A1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753C6" wp14:editId="0625CDBE">
            <wp:extent cx="2633980" cy="2675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8561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Блок расчёта координат объекта</w:t>
      </w:r>
    </w:p>
    <w:p w14:paraId="7A6EB56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29A68" wp14:editId="42FA8450">
            <wp:extent cx="5499735" cy="435356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F29D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Блок расчёта координат объекта</w:t>
      </w:r>
    </w:p>
    <w:p w14:paraId="3192269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E003A4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B2C6B5" wp14:editId="3F6AB194">
            <wp:extent cx="3009900" cy="206740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114" cy="207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83A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Блок расчёта расстояния от робота до объекта</w:t>
      </w:r>
    </w:p>
    <w:p w14:paraId="12E00FD7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определения времени выполнения условия решения задачи (рис. 7). Условие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11B83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211B83">
        <w:rPr>
          <w:rFonts w:ascii="Times New Roman" w:hAnsi="Times New Roman" w:cs="Times New Roman"/>
          <w:sz w:val="28"/>
          <w:szCs w:val="28"/>
        </w:rPr>
        <w:t>|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dbound</w:t>
      </w:r>
      <w:proofErr w:type="spellEnd"/>
      <w:r w:rsidRPr="00211B83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211B83">
        <w:rPr>
          <w:rFonts w:ascii="Times New Roman" w:hAnsi="Times New Roman" w:cs="Times New Roman"/>
          <w:sz w:val="28"/>
          <w:szCs w:val="28"/>
        </w:rPr>
        <w:t>&lt;|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fibound</w:t>
      </w:r>
      <w:proofErr w:type="spellEnd"/>
      <w:r w:rsidRPr="00211B83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solve</w:t>
      </w:r>
      <w:r w:rsidRPr="00211B83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11B83">
        <w:rPr>
          <w:rFonts w:ascii="Times New Roman" w:hAnsi="Times New Roman" w:cs="Times New Roman"/>
          <w:sz w:val="28"/>
          <w:szCs w:val="28"/>
        </w:rPr>
        <w:t>=-1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CC60FB" w14:textId="77777777" w:rsidR="00D63064" w:rsidRDefault="00D63064" w:rsidP="00D63064">
      <w:pPr>
        <w:pStyle w:val="a6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43D5D" wp14:editId="4E4C752B">
            <wp:extent cx="4676775" cy="22360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68" cy="224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5EAB" w14:textId="77777777" w:rsidR="00D63064" w:rsidRDefault="00D63064" w:rsidP="00D63064">
      <w:pPr>
        <w:pStyle w:val="a6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Определение времени выполнения условий</w:t>
      </w:r>
    </w:p>
    <w:p w14:paraId="168985AA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построения графика движения робота и объекта (рис. 8)</w:t>
      </w:r>
    </w:p>
    <w:p w14:paraId="34D97F6F" w14:textId="77777777" w:rsidR="00D63064" w:rsidRDefault="00D63064" w:rsidP="00D6306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FC99F" wp14:editId="712F5A91">
            <wp:extent cx="3533775" cy="26327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36" cy="26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9367" w14:textId="77777777" w:rsidR="00D63064" w:rsidRPr="00211B83" w:rsidRDefault="00D63064" w:rsidP="00D6306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Блок построения графиков движения</w:t>
      </w:r>
    </w:p>
    <w:p w14:paraId="25F5943C" w14:textId="77777777" w:rsidR="00D63064" w:rsidRPr="00A738AA" w:rsidRDefault="00D63064" w:rsidP="00D63064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ab/>
        <w:t>Задаём в рабочее пространство переменные (рис. 9)</w:t>
      </w:r>
    </w:p>
    <w:p w14:paraId="59449604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3BF796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0601A" wp14:editId="1593916D">
            <wp:extent cx="5004775" cy="384760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380" cy="38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10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Начальные условия модели</w:t>
      </w:r>
    </w:p>
    <w:p w14:paraId="22191E94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 w:rsidRPr="00923CB6">
        <w:rPr>
          <w:rFonts w:ascii="Times New Roman" w:hAnsi="Times New Roman" w:cs="Times New Roman"/>
          <w:sz w:val="28"/>
          <w:szCs w:val="28"/>
        </w:rPr>
        <w:t>Variables_robot_fuzzy</w:t>
      </w:r>
      <w:proofErr w:type="spellEnd"/>
      <w:r w:rsidRPr="00923C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B6DB19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 Параметры робота:</w:t>
      </w:r>
    </w:p>
    <w:p w14:paraId="5A0024EC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l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=0.381;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расстояние между правым и левым колёсами робота</w:t>
      </w:r>
    </w:p>
    <w:p w14:paraId="52955F94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406B7">
        <w:rPr>
          <w:rFonts w:ascii="Courier New" w:hAnsi="Courier New" w:cs="Courier New"/>
          <w:color w:val="000000"/>
          <w:sz w:val="20"/>
          <w:szCs w:val="20"/>
        </w:rPr>
        <w:t>Vmax</w:t>
      </w:r>
      <w:proofErr w:type="spell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=1.2;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%максимальная скорость, м/с</w:t>
      </w:r>
    </w:p>
    <w:p w14:paraId="4780958B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406B7">
        <w:rPr>
          <w:rFonts w:ascii="Courier New" w:hAnsi="Courier New" w:cs="Courier New"/>
          <w:color w:val="000000"/>
          <w:sz w:val="20"/>
          <w:szCs w:val="20"/>
        </w:rPr>
        <w:t>OMEGAmax</w:t>
      </w:r>
      <w:proofErr w:type="spell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=0.05;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%5.236; %максимальная скорость поворота (угловая), с^(-1)</w:t>
      </w:r>
    </w:p>
    <w:p w14:paraId="2AF5DB1A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K=0.1;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постоянная двигателей, м/с*В</w:t>
      </w:r>
    </w:p>
    <w:p w14:paraId="34E3339C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T=0.1;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постоянная времени двигателей</w:t>
      </w:r>
    </w:p>
    <w:p w14:paraId="0B3FC63C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%Начальные условия. Движение объекта</w:t>
      </w:r>
    </w:p>
    <w:p w14:paraId="28A4A81E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V0=0.7;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%скорость движения объекта, м/с</w:t>
      </w:r>
    </w:p>
    <w:p w14:paraId="4FD242D7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fi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>0=-7*</w:t>
      </w:r>
      <w:proofErr w:type="spellStart"/>
      <w:r w:rsidRPr="001406B7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/12;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отклонения движения объекта от оси OX, рад</w:t>
      </w:r>
    </w:p>
    <w:p w14:paraId="505B17EF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0=1000;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x, м</w:t>
      </w:r>
    </w:p>
    <w:p w14:paraId="51B1FFE5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0=1000;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y, м</w:t>
      </w:r>
    </w:p>
    <w:p w14:paraId="34B2C664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%Начальные условия. Движение робота</w:t>
      </w:r>
    </w:p>
    <w:p w14:paraId="4971A7C5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V0_rob=1;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%скорость движения робота, м/с</w:t>
      </w:r>
    </w:p>
    <w:p w14:paraId="283E084F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fi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отклонения движения робота от оси OX, рад</w:t>
      </w:r>
    </w:p>
    <w:p w14:paraId="6ED18D12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x, м</w:t>
      </w:r>
    </w:p>
    <w:p w14:paraId="781DEB97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y, м</w:t>
      </w:r>
    </w:p>
    <w:p w14:paraId="2EE3EA08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406B7">
        <w:rPr>
          <w:rFonts w:ascii="Courier New" w:hAnsi="Courier New" w:cs="Courier New"/>
          <w:color w:val="000000"/>
          <w:sz w:val="20"/>
          <w:szCs w:val="20"/>
        </w:rPr>
        <w:t>Home</w:t>
      </w:r>
      <w:proofErr w:type="spell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=10;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%зона начального и конечного положения робота, м</w:t>
      </w:r>
    </w:p>
    <w:p w14:paraId="7895F737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%Условия решения задачи</w:t>
      </w:r>
    </w:p>
    <w:p w14:paraId="2C39EFAB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dbound</w:t>
      </w:r>
      <w:proofErr w:type="spellEnd"/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=0.21;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%расстояние между роботом и объектом, при котором задача считается решённой, м</w:t>
      </w:r>
    </w:p>
    <w:p w14:paraId="45AC422C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fibound</w:t>
      </w:r>
      <w:proofErr w:type="spellEnd"/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=0.349;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между роботом и объектом, при котором задача считается решённой, рад</w:t>
      </w:r>
    </w:p>
    <w:p w14:paraId="7C735DA9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 xml:space="preserve">%флаг, показывающий, что задача решена (когда </w:t>
      </w:r>
      <w:proofErr w:type="spellStart"/>
      <w:r w:rsidRPr="001406B7">
        <w:rPr>
          <w:rFonts w:ascii="Courier New" w:hAnsi="Courier New" w:cs="Courier New"/>
          <w:color w:val="228B22"/>
          <w:sz w:val="20"/>
          <w:szCs w:val="20"/>
        </w:rPr>
        <w:t>solve</w:t>
      </w:r>
      <w:proofErr w:type="spellEnd"/>
      <w:r w:rsidRPr="001406B7">
        <w:rPr>
          <w:rFonts w:ascii="Courier New" w:hAnsi="Courier New" w:cs="Courier New"/>
          <w:color w:val="228B22"/>
          <w:sz w:val="20"/>
          <w:szCs w:val="20"/>
        </w:rPr>
        <w:t>=1)</w:t>
      </w:r>
    </w:p>
    <w:p w14:paraId="70DD07C4" w14:textId="77777777" w:rsidR="00D63064" w:rsidRPr="001406B7" w:rsidRDefault="00D63064" w:rsidP="009B3C11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406B7">
        <w:rPr>
          <w:rFonts w:ascii="Courier New" w:hAnsi="Courier New" w:cs="Courier New"/>
          <w:color w:val="000000"/>
          <w:sz w:val="20"/>
          <w:szCs w:val="20"/>
        </w:rPr>
        <w:t>delta</w:t>
      </w:r>
      <w:proofErr w:type="spellEnd"/>
      <w:proofErr w:type="gramEnd"/>
      <w:r w:rsidRPr="001406B7">
        <w:rPr>
          <w:rFonts w:ascii="Courier New" w:hAnsi="Courier New" w:cs="Courier New"/>
          <w:color w:val="000000"/>
          <w:sz w:val="20"/>
          <w:szCs w:val="20"/>
        </w:rPr>
        <w:t>=0.1;</w:t>
      </w:r>
    </w:p>
    <w:p w14:paraId="6A7FCF47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6B7">
        <w:rPr>
          <w:rFonts w:ascii="Times New Roman" w:hAnsi="Times New Roman" w:cs="Times New Roman"/>
          <w:sz w:val="28"/>
          <w:szCs w:val="28"/>
        </w:rPr>
        <w:lastRenderedPageBreak/>
        <w:t>Запус</w:t>
      </w:r>
      <w:r>
        <w:rPr>
          <w:rFonts w:ascii="Times New Roman" w:hAnsi="Times New Roman" w:cs="Times New Roman"/>
          <w:sz w:val="28"/>
          <w:szCs w:val="28"/>
        </w:rPr>
        <w:t>каем</w:t>
      </w:r>
      <w:r w:rsidRPr="001406B7">
        <w:rPr>
          <w:rFonts w:ascii="Times New Roman" w:hAnsi="Times New Roman" w:cs="Times New Roman"/>
          <w:sz w:val="28"/>
          <w:szCs w:val="28"/>
        </w:rPr>
        <w:t xml:space="preserve"> моделирование системы при параметрах, представленных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406B7">
        <w:rPr>
          <w:rFonts w:ascii="Times New Roman" w:hAnsi="Times New Roman" w:cs="Times New Roman"/>
          <w:sz w:val="28"/>
          <w:szCs w:val="28"/>
        </w:rPr>
        <w:t xml:space="preserve"> в течение 2000 с, и запишите время переходного процесса в соответствующие поля этой таблицы.</w:t>
      </w:r>
    </w:p>
    <w:p w14:paraId="443FD858" w14:textId="77777777" w:rsidR="00D63064" w:rsidRDefault="00D63064" w:rsidP="00D6306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63064" w:rsidRPr="00923CB6" w14:paraId="46A29286" w14:textId="77777777" w:rsidTr="00AC3BC2">
        <w:trPr>
          <w:jc w:val="center"/>
        </w:trPr>
        <w:tc>
          <w:tcPr>
            <w:tcW w:w="1869" w:type="dxa"/>
            <w:vMerge w:val="restart"/>
          </w:tcPr>
          <w:p w14:paraId="605B83F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3CB6">
              <w:rPr>
                <w:rFonts w:ascii="Times New Roman" w:hAnsi="Times New Roman" w:cs="Times New Roman"/>
                <w:sz w:val="24"/>
                <w:szCs w:val="24"/>
              </w:rPr>
              <w:t>График движения объекта</w:t>
            </w:r>
          </w:p>
        </w:tc>
        <w:tc>
          <w:tcPr>
            <w:tcW w:w="5607" w:type="dxa"/>
            <w:gridSpan w:val="3"/>
          </w:tcPr>
          <w:p w14:paraId="31E3101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параметров движения объекта</w:t>
            </w:r>
          </w:p>
        </w:tc>
        <w:tc>
          <w:tcPr>
            <w:tcW w:w="1869" w:type="dxa"/>
            <w:vMerge w:val="restart"/>
          </w:tcPr>
          <w:p w14:paraId="6EEE4A3A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</w:tr>
      <w:tr w:rsidR="00D63064" w:rsidRPr="00923CB6" w14:paraId="6E510B71" w14:textId="77777777" w:rsidTr="00AC3BC2">
        <w:trPr>
          <w:jc w:val="center"/>
        </w:trPr>
        <w:tc>
          <w:tcPr>
            <w:tcW w:w="1869" w:type="dxa"/>
            <w:vMerge/>
          </w:tcPr>
          <w:p w14:paraId="65DBF77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42B199C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рад</w:t>
            </w:r>
          </w:p>
        </w:tc>
        <w:tc>
          <w:tcPr>
            <w:tcW w:w="1869" w:type="dxa"/>
            <w:vAlign w:val="center"/>
          </w:tcPr>
          <w:p w14:paraId="326613D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869" w:type="dxa"/>
            <w:vAlign w:val="center"/>
          </w:tcPr>
          <w:p w14:paraId="11139B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869" w:type="dxa"/>
            <w:vMerge/>
          </w:tcPr>
          <w:p w14:paraId="383BEF1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064" w:rsidRPr="00923CB6" w14:paraId="092C3281" w14:textId="77777777" w:rsidTr="00AC3BC2">
        <w:trPr>
          <w:jc w:val="center"/>
        </w:trPr>
        <w:tc>
          <w:tcPr>
            <w:tcW w:w="1869" w:type="dxa"/>
          </w:tcPr>
          <w:p w14:paraId="3630DB1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3EBD1E" wp14:editId="56E9FC6B">
                  <wp:extent cx="711465" cy="616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0B51267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/12</w:t>
            </w:r>
          </w:p>
        </w:tc>
        <w:tc>
          <w:tcPr>
            <w:tcW w:w="1869" w:type="dxa"/>
            <w:vAlign w:val="center"/>
          </w:tcPr>
          <w:p w14:paraId="433D96C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2CCDE0D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7137EA80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1092,189</w:t>
            </w:r>
          </w:p>
        </w:tc>
      </w:tr>
      <w:tr w:rsidR="00D63064" w:rsidRPr="00923CB6" w14:paraId="0F2AF0D9" w14:textId="77777777" w:rsidTr="00AC3BC2">
        <w:trPr>
          <w:jc w:val="center"/>
        </w:trPr>
        <w:tc>
          <w:tcPr>
            <w:tcW w:w="1869" w:type="dxa"/>
          </w:tcPr>
          <w:p w14:paraId="7F9A380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856A83" wp14:editId="3E541508">
                  <wp:extent cx="598620" cy="54068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5A647B7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869" w:type="dxa"/>
            <w:vAlign w:val="center"/>
          </w:tcPr>
          <w:p w14:paraId="5BE0BE0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869" w:type="dxa"/>
            <w:vAlign w:val="center"/>
          </w:tcPr>
          <w:p w14:paraId="57E6BE7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9" w:type="dxa"/>
            <w:vAlign w:val="center"/>
          </w:tcPr>
          <w:p w14:paraId="4A252C8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0CF"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E30CF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  <w:tr w:rsidR="00D63064" w:rsidRPr="00923CB6" w14:paraId="49F07C65" w14:textId="77777777" w:rsidTr="00AC3BC2">
        <w:trPr>
          <w:jc w:val="center"/>
        </w:trPr>
        <w:tc>
          <w:tcPr>
            <w:tcW w:w="1869" w:type="dxa"/>
          </w:tcPr>
          <w:p w14:paraId="7D665D3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B7ADE5" wp14:editId="339709CD">
                  <wp:extent cx="630341" cy="586243"/>
                  <wp:effectExtent l="0" t="0" r="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5B13038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π/2</m:t>
              </m:r>
            </m:oMath>
          </w:p>
        </w:tc>
        <w:tc>
          <w:tcPr>
            <w:tcW w:w="1869" w:type="dxa"/>
            <w:vAlign w:val="center"/>
          </w:tcPr>
          <w:p w14:paraId="037A8E3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9" w:type="dxa"/>
            <w:vAlign w:val="center"/>
          </w:tcPr>
          <w:p w14:paraId="0FAF5EE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55D791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804,228</w:t>
            </w:r>
          </w:p>
        </w:tc>
      </w:tr>
      <w:tr w:rsidR="00D63064" w:rsidRPr="00923CB6" w14:paraId="6B0E69C3" w14:textId="77777777" w:rsidTr="00AC3BC2">
        <w:trPr>
          <w:jc w:val="center"/>
        </w:trPr>
        <w:tc>
          <w:tcPr>
            <w:tcW w:w="1869" w:type="dxa"/>
          </w:tcPr>
          <w:p w14:paraId="29E0FFD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5FCE9F" wp14:editId="2A8678BD">
                  <wp:extent cx="725391" cy="69014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37C3AA1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869" w:type="dxa"/>
            <w:vAlign w:val="center"/>
          </w:tcPr>
          <w:p w14:paraId="6860AC5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869" w:type="dxa"/>
            <w:vAlign w:val="center"/>
          </w:tcPr>
          <w:p w14:paraId="5FC04EB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869" w:type="dxa"/>
            <w:vAlign w:val="center"/>
          </w:tcPr>
          <w:p w14:paraId="6F9966E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1170,881</w:t>
            </w:r>
          </w:p>
        </w:tc>
      </w:tr>
      <w:tr w:rsidR="00D63064" w:rsidRPr="00923CB6" w14:paraId="51B22B63" w14:textId="77777777" w:rsidTr="00AC3BC2">
        <w:trPr>
          <w:jc w:val="center"/>
        </w:trPr>
        <w:tc>
          <w:tcPr>
            <w:tcW w:w="1869" w:type="dxa"/>
          </w:tcPr>
          <w:p w14:paraId="22FC4BC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D2AF60" wp14:editId="449E98A4">
                  <wp:extent cx="636104" cy="562392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43F33D4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869" w:type="dxa"/>
            <w:vAlign w:val="center"/>
          </w:tcPr>
          <w:p w14:paraId="6583750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869" w:type="dxa"/>
            <w:vAlign w:val="center"/>
          </w:tcPr>
          <w:p w14:paraId="7F2EA23A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-250</w:t>
            </w:r>
          </w:p>
        </w:tc>
        <w:tc>
          <w:tcPr>
            <w:tcW w:w="1869" w:type="dxa"/>
            <w:vAlign w:val="center"/>
          </w:tcPr>
          <w:p w14:paraId="3B128CD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1135,507</w:t>
            </w:r>
          </w:p>
        </w:tc>
      </w:tr>
    </w:tbl>
    <w:p w14:paraId="3B37448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524D383A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/12, x0=1000, y0=1000 (рис. 10)</w:t>
      </w:r>
    </w:p>
    <w:p w14:paraId="7772D79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2B036" wp14:editId="663EB8EB">
            <wp:extent cx="5130140" cy="148283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811" cy="14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C9D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 Графики движения объекта и робота, график переходного процесса (слева на право соответственно)</w:t>
      </w:r>
    </w:p>
    <w:p w14:paraId="3DDD456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1092,189 с.</w:t>
      </w:r>
    </w:p>
    <w:p w14:paraId="6CBC4367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fi0=0, x0=-1000, y0=0 (рис. 11)</w:t>
      </w:r>
    </w:p>
    <w:p w14:paraId="0D72AF1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48FD25" wp14:editId="7E242BE3">
            <wp:extent cx="5419725" cy="15862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355" cy="15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FC1F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11 Графики движения объекта и робота, график переходного процесса (слева на право соответственно)</w:t>
      </w:r>
    </w:p>
    <w:p w14:paraId="2ADBE0EB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 w:rsidRPr="002B2C41">
        <w:rPr>
          <w:rFonts w:ascii="Times New Roman" w:hAnsi="Times New Roman" w:cs="Times New Roman"/>
          <w:color w:val="000000"/>
          <w:sz w:val="28"/>
          <w:szCs w:val="28"/>
        </w:rPr>
        <w:t>1021.900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505EED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100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2).</w:t>
      </w:r>
    </w:p>
    <w:p w14:paraId="365695D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B48D30" wp14:editId="45994FAA">
            <wp:extent cx="5076300" cy="146130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804" cy="14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0F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12 Графики движения объекта и робота, график переходного процесса (слева на право соответственно)</w:t>
      </w:r>
    </w:p>
    <w:p w14:paraId="72F7302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804,228 с.</w:t>
      </w:r>
    </w:p>
    <w:p w14:paraId="10002FC1" w14:textId="77777777" w:rsidR="00D63064" w:rsidRPr="009A494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3)</w:t>
      </w:r>
    </w:p>
    <w:p w14:paraId="7234A6E6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215CF" wp14:editId="705B7300">
            <wp:extent cx="5636742" cy="16383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842" cy="16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0B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13 Графики движения объекта и робота, график переходного процесса (слева на право соответственно)</w:t>
      </w:r>
    </w:p>
    <w:p w14:paraId="67CEB9A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1170,881 с.</w:t>
      </w:r>
    </w:p>
    <w:p w14:paraId="00B490AA" w14:textId="77777777" w:rsidR="00D63064" w:rsidRPr="009A494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4).</w:t>
      </w:r>
    </w:p>
    <w:p w14:paraId="2A1E7332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57A7CE" wp14:editId="60CD7DC0">
            <wp:extent cx="5543550" cy="161240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707" cy="16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9CC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D22CB2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1135,507 с.</w:t>
      </w:r>
    </w:p>
    <w:p w14:paraId="4AD7CEDD" w14:textId="77777777" w:rsidR="00D63064" w:rsidRPr="007E6579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Реализуем систему управления с нечётким контроллером, замкнув систему обратной связью по углу дельта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(рис. 15).</w:t>
      </w:r>
    </w:p>
    <w:p w14:paraId="5427C342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E0897" wp14:editId="207C5A88">
            <wp:extent cx="5438899" cy="35136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62" cy="35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A6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Модель системы управления с нечётким контроллером</w:t>
      </w:r>
    </w:p>
    <w:p w14:paraId="404109D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A9C66E" wp14:editId="552E5E8C">
            <wp:extent cx="5771408" cy="29611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8" cy="296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D4D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Модель контроллера нечёткой логики</w:t>
      </w:r>
    </w:p>
    <w:p w14:paraId="6BA87A51" w14:textId="77777777" w:rsidR="00D63064" w:rsidRPr="009C249D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</w:t>
      </w:r>
      <w:r w:rsidRPr="009C2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C249D">
        <w:rPr>
          <w:rFonts w:ascii="Times New Roman" w:hAnsi="Times New Roman" w:cs="Times New Roman"/>
          <w:sz w:val="28"/>
          <w:szCs w:val="28"/>
        </w:rPr>
        <w:t xml:space="preserve"> “</w:t>
      </w:r>
      <w:r w:rsidRPr="009C249D"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9C249D">
        <w:rPr>
          <w:rFonts w:ascii="Times New Roman" w:hAnsi="Times New Roman" w:cs="Times New Roman"/>
          <w:sz w:val="28"/>
          <w:szCs w:val="28"/>
        </w:rPr>
        <w:t>_</w:t>
      </w:r>
      <w:r w:rsidRPr="009C24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C24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C249D">
        <w:rPr>
          <w:rFonts w:ascii="Times New Roman" w:hAnsi="Times New Roman" w:cs="Times New Roman"/>
          <w:sz w:val="28"/>
          <w:szCs w:val="28"/>
          <w:lang w:val="en-US"/>
        </w:rPr>
        <w:t>slx</w:t>
      </w:r>
      <w:proofErr w:type="spellEnd"/>
      <w:r w:rsidRPr="009C249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переносим нечёткий контроллер </w:t>
      </w:r>
      <w:r w:rsidRPr="009C249D">
        <w:rPr>
          <w:rFonts w:ascii="Times New Roman" w:hAnsi="Times New Roman" w:cs="Times New Roman"/>
          <w:sz w:val="28"/>
          <w:szCs w:val="28"/>
        </w:rPr>
        <w:t>в систему управления мобильным роботом вместо звена с коэффициентом усиления в цепи обратной связи по углу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96332" w14:textId="77777777" w:rsidR="00D63064" w:rsidRPr="009C249D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9C249D">
        <w:rPr>
          <w:rFonts w:ascii="Times New Roman" w:hAnsi="Times New Roman" w:cs="Times New Roman"/>
          <w:sz w:val="28"/>
          <w:szCs w:val="28"/>
        </w:rPr>
        <w:t>из файла “</w:t>
      </w:r>
      <w:proofErr w:type="spellStart"/>
      <w:r w:rsidRPr="009C249D">
        <w:rPr>
          <w:rFonts w:ascii="Times New Roman" w:hAnsi="Times New Roman" w:cs="Times New Roman"/>
          <w:sz w:val="28"/>
          <w:szCs w:val="28"/>
        </w:rPr>
        <w:t>Graph_functions.m</w:t>
      </w:r>
      <w:proofErr w:type="spellEnd"/>
      <w:r w:rsidRPr="009C249D">
        <w:rPr>
          <w:rFonts w:ascii="Times New Roman" w:hAnsi="Times New Roman" w:cs="Times New Roman"/>
          <w:sz w:val="28"/>
          <w:szCs w:val="28"/>
        </w:rPr>
        <w:t>” параметры треугольных функций принадлежности.</w:t>
      </w:r>
    </w:p>
    <w:p w14:paraId="1B0F53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моделирование </w:t>
      </w:r>
      <w:r w:rsidRPr="009C249D">
        <w:rPr>
          <w:rFonts w:ascii="Times New Roman" w:hAnsi="Times New Roman" w:cs="Times New Roman"/>
          <w:sz w:val="28"/>
          <w:szCs w:val="28"/>
        </w:rPr>
        <w:t>в течение 2000 с, и запи</w:t>
      </w:r>
      <w:r>
        <w:rPr>
          <w:rFonts w:ascii="Times New Roman" w:hAnsi="Times New Roman" w:cs="Times New Roman"/>
          <w:sz w:val="28"/>
          <w:szCs w:val="28"/>
        </w:rPr>
        <w:t>сываем</w:t>
      </w:r>
      <w:r w:rsidRPr="009C249D">
        <w:rPr>
          <w:rFonts w:ascii="Times New Roman" w:hAnsi="Times New Roman" w:cs="Times New Roman"/>
          <w:sz w:val="28"/>
          <w:szCs w:val="28"/>
        </w:rPr>
        <w:t xml:space="preserve"> время переходного процесса в соответствующие поля таблицы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C249D">
        <w:rPr>
          <w:rFonts w:ascii="Times New Roman" w:hAnsi="Times New Roman" w:cs="Times New Roman"/>
          <w:sz w:val="28"/>
          <w:szCs w:val="28"/>
        </w:rPr>
        <w:t>.</w:t>
      </w:r>
    </w:p>
    <w:p w14:paraId="35F1E4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043"/>
        <w:gridCol w:w="992"/>
        <w:gridCol w:w="992"/>
        <w:gridCol w:w="1825"/>
        <w:gridCol w:w="1436"/>
        <w:gridCol w:w="1684"/>
      </w:tblGrid>
      <w:tr w:rsidR="00D63064" w14:paraId="61CCF1E0" w14:textId="77777777" w:rsidTr="00AC3BC2">
        <w:trPr>
          <w:jc w:val="center"/>
        </w:trPr>
        <w:tc>
          <w:tcPr>
            <w:tcW w:w="1373" w:type="dxa"/>
            <w:vMerge w:val="restart"/>
            <w:vAlign w:val="center"/>
          </w:tcPr>
          <w:p w14:paraId="1BC6A7C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График начала движения</w:t>
            </w:r>
          </w:p>
        </w:tc>
        <w:tc>
          <w:tcPr>
            <w:tcW w:w="3027" w:type="dxa"/>
            <w:gridSpan w:val="3"/>
            <w:vAlign w:val="center"/>
          </w:tcPr>
          <w:p w14:paraId="2F1E799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Значения параметров движения объекта</w:t>
            </w:r>
          </w:p>
        </w:tc>
        <w:tc>
          <w:tcPr>
            <w:tcW w:w="4945" w:type="dxa"/>
            <w:gridSpan w:val="3"/>
            <w:vAlign w:val="center"/>
          </w:tcPr>
          <w:p w14:paraId="3F2AA37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Время переходного процесса, с</w:t>
            </w:r>
          </w:p>
        </w:tc>
      </w:tr>
      <w:tr w:rsidR="00D63064" w14:paraId="2E4836A0" w14:textId="77777777" w:rsidTr="00AC3BC2">
        <w:trPr>
          <w:jc w:val="center"/>
        </w:trPr>
        <w:tc>
          <w:tcPr>
            <w:tcW w:w="1373" w:type="dxa"/>
            <w:vMerge/>
            <w:vAlign w:val="center"/>
          </w:tcPr>
          <w:p w14:paraId="0E6817B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3" w:type="dxa"/>
            <w:vAlign w:val="center"/>
          </w:tcPr>
          <w:p w14:paraId="4A617156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lang w:val="en-US"/>
              </w:rPr>
              <w:t>fi0</w:t>
            </w:r>
            <w:r w:rsidRPr="00D76563">
              <w:rPr>
                <w:rFonts w:ascii="Times New Roman" w:hAnsi="Times New Roman" w:cs="Times New Roman"/>
              </w:rPr>
              <w:t>, рад</w:t>
            </w:r>
          </w:p>
        </w:tc>
        <w:tc>
          <w:tcPr>
            <w:tcW w:w="992" w:type="dxa"/>
            <w:vAlign w:val="center"/>
          </w:tcPr>
          <w:p w14:paraId="1745C52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D76563">
              <w:rPr>
                <w:rFonts w:ascii="Times New Roman" w:hAnsi="Times New Roman" w:cs="Times New Roman"/>
              </w:rPr>
              <w:t>х</w:t>
            </w:r>
            <w:proofErr w:type="gramEnd"/>
            <w:r w:rsidRPr="00D76563">
              <w:rPr>
                <w:rFonts w:ascii="Times New Roman" w:hAnsi="Times New Roman" w:cs="Times New Roman"/>
              </w:rPr>
              <w:t>0, м</w:t>
            </w:r>
          </w:p>
        </w:tc>
        <w:tc>
          <w:tcPr>
            <w:tcW w:w="992" w:type="dxa"/>
            <w:vAlign w:val="center"/>
          </w:tcPr>
          <w:p w14:paraId="6AA8A1D5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lang w:val="en-US"/>
              </w:rPr>
              <w:t>y</w:t>
            </w:r>
            <w:r w:rsidRPr="00D76563">
              <w:rPr>
                <w:rFonts w:ascii="Times New Roman" w:hAnsi="Times New Roman" w:cs="Times New Roman"/>
              </w:rPr>
              <w:t>0, м</w:t>
            </w:r>
          </w:p>
        </w:tc>
        <w:tc>
          <w:tcPr>
            <w:tcW w:w="1825" w:type="dxa"/>
            <w:vAlign w:val="center"/>
          </w:tcPr>
          <w:p w14:paraId="62556B9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Классический вариант управления (из таблицы 1)</w:t>
            </w:r>
          </w:p>
        </w:tc>
        <w:tc>
          <w:tcPr>
            <w:tcW w:w="1436" w:type="dxa"/>
            <w:vAlign w:val="center"/>
          </w:tcPr>
          <w:p w14:paraId="020CE8A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Контроллер нечёткой логики</w:t>
            </w:r>
          </w:p>
        </w:tc>
        <w:tc>
          <w:tcPr>
            <w:tcW w:w="1684" w:type="dxa"/>
            <w:vAlign w:val="center"/>
          </w:tcPr>
          <w:p w14:paraId="4445367D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 xml:space="preserve">Контроллер нечёткой </w:t>
            </w:r>
            <w:proofErr w:type="spellStart"/>
            <w:r w:rsidRPr="00D76563">
              <w:rPr>
                <w:rFonts w:ascii="Times New Roman" w:hAnsi="Times New Roman" w:cs="Times New Roman"/>
              </w:rPr>
              <w:t>логикис</w:t>
            </w:r>
            <w:proofErr w:type="spellEnd"/>
            <w:r w:rsidRPr="00D76563">
              <w:rPr>
                <w:rFonts w:ascii="Times New Roman" w:hAnsi="Times New Roman" w:cs="Times New Roman"/>
              </w:rPr>
              <w:t xml:space="preserve"> изменёнными ф-ми </w:t>
            </w:r>
            <w:proofErr w:type="spellStart"/>
            <w:r w:rsidRPr="00D76563">
              <w:rPr>
                <w:rFonts w:ascii="Times New Roman" w:hAnsi="Times New Roman" w:cs="Times New Roman"/>
              </w:rPr>
              <w:t>прин-ти</w:t>
            </w:r>
            <w:proofErr w:type="spellEnd"/>
            <w:r w:rsidRPr="00D76563">
              <w:rPr>
                <w:rFonts w:ascii="Times New Roman" w:hAnsi="Times New Roman" w:cs="Times New Roman"/>
              </w:rPr>
              <w:t xml:space="preserve"> (п.5)</w:t>
            </w:r>
          </w:p>
        </w:tc>
      </w:tr>
      <w:tr w:rsidR="00D63064" w14:paraId="5214A3EA" w14:textId="77777777" w:rsidTr="00AC3BC2">
        <w:trPr>
          <w:jc w:val="center"/>
        </w:trPr>
        <w:tc>
          <w:tcPr>
            <w:tcW w:w="1373" w:type="dxa"/>
          </w:tcPr>
          <w:p w14:paraId="2364611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EEE12F9" wp14:editId="3E5ACCCC">
                  <wp:extent cx="711465" cy="61620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5CEE1F8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-7</w:t>
            </w: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/12</w:t>
            </w:r>
          </w:p>
        </w:tc>
        <w:tc>
          <w:tcPr>
            <w:tcW w:w="992" w:type="dxa"/>
            <w:vAlign w:val="center"/>
          </w:tcPr>
          <w:p w14:paraId="363B516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992" w:type="dxa"/>
            <w:vAlign w:val="center"/>
          </w:tcPr>
          <w:p w14:paraId="1CAEEFC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825" w:type="dxa"/>
            <w:vAlign w:val="center"/>
          </w:tcPr>
          <w:p w14:paraId="7E32705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1092,189</w:t>
            </w:r>
          </w:p>
        </w:tc>
        <w:tc>
          <w:tcPr>
            <w:tcW w:w="1436" w:type="dxa"/>
            <w:vAlign w:val="center"/>
          </w:tcPr>
          <w:p w14:paraId="700C0CB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1093</w:t>
            </w:r>
          </w:p>
        </w:tc>
        <w:tc>
          <w:tcPr>
            <w:tcW w:w="1684" w:type="dxa"/>
            <w:vAlign w:val="center"/>
          </w:tcPr>
          <w:p w14:paraId="1950F6B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1075.200</w:t>
            </w:r>
          </w:p>
        </w:tc>
      </w:tr>
      <w:tr w:rsidR="00D63064" w14:paraId="7D6CCEBA" w14:textId="77777777" w:rsidTr="00AC3BC2">
        <w:trPr>
          <w:jc w:val="center"/>
        </w:trPr>
        <w:tc>
          <w:tcPr>
            <w:tcW w:w="1373" w:type="dxa"/>
          </w:tcPr>
          <w:p w14:paraId="7CE12A0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C6F8F24" wp14:editId="1ED33A89">
                  <wp:extent cx="598620" cy="54068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6515A56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Align w:val="center"/>
          </w:tcPr>
          <w:p w14:paraId="0A776B6A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-1000</w:t>
            </w:r>
          </w:p>
        </w:tc>
        <w:tc>
          <w:tcPr>
            <w:tcW w:w="992" w:type="dxa"/>
            <w:vAlign w:val="center"/>
          </w:tcPr>
          <w:p w14:paraId="226072D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25" w:type="dxa"/>
            <w:vAlign w:val="center"/>
          </w:tcPr>
          <w:p w14:paraId="69215CF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1021</w:t>
            </w:r>
            <w:r w:rsidRPr="000E30CF">
              <w:rPr>
                <w:rFonts w:ascii="Times New Roman" w:hAnsi="Times New Roman" w:cs="Times New Roman"/>
              </w:rPr>
              <w:t>.900</w:t>
            </w:r>
          </w:p>
        </w:tc>
        <w:tc>
          <w:tcPr>
            <w:tcW w:w="1436" w:type="dxa"/>
            <w:vAlign w:val="center"/>
          </w:tcPr>
          <w:p w14:paraId="3FF873E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4B58">
              <w:rPr>
                <w:rFonts w:ascii="Times New Roman" w:hAnsi="Times New Roman" w:cs="Times New Roman"/>
              </w:rPr>
              <w:t>1029</w:t>
            </w:r>
          </w:p>
        </w:tc>
        <w:tc>
          <w:tcPr>
            <w:tcW w:w="1684" w:type="dxa"/>
            <w:vAlign w:val="center"/>
          </w:tcPr>
          <w:p w14:paraId="39834EA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</w:tr>
      <w:tr w:rsidR="00D63064" w14:paraId="53673E58" w14:textId="77777777" w:rsidTr="00AC3BC2">
        <w:trPr>
          <w:jc w:val="center"/>
        </w:trPr>
        <w:tc>
          <w:tcPr>
            <w:tcW w:w="1373" w:type="dxa"/>
          </w:tcPr>
          <w:p w14:paraId="5243BE0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2879672C" wp14:editId="5477CED0">
                  <wp:extent cx="630341" cy="586243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0BDD707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eastAsiaTheme="minorEastAsia" w:hAnsi="Times New Roman" w:cs="Times New Roman"/>
              </w:rPr>
              <w:t>-</w:t>
            </w:r>
            <m:oMath>
              <m:r>
                <w:rPr>
                  <w:rFonts w:ascii="Cambria Math" w:hAnsi="Cambria Math" w:cs="Times New Roman"/>
                </w:rPr>
                <m:t>π/2</m:t>
              </m:r>
            </m:oMath>
          </w:p>
        </w:tc>
        <w:tc>
          <w:tcPr>
            <w:tcW w:w="992" w:type="dxa"/>
            <w:vAlign w:val="center"/>
          </w:tcPr>
          <w:p w14:paraId="492FD32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Align w:val="center"/>
          </w:tcPr>
          <w:p w14:paraId="4AC558A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825" w:type="dxa"/>
            <w:vAlign w:val="center"/>
          </w:tcPr>
          <w:p w14:paraId="0FE73A2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804,228</w:t>
            </w:r>
          </w:p>
        </w:tc>
        <w:tc>
          <w:tcPr>
            <w:tcW w:w="1436" w:type="dxa"/>
            <w:vAlign w:val="center"/>
          </w:tcPr>
          <w:p w14:paraId="34AE3C6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4B58">
              <w:rPr>
                <w:rFonts w:ascii="Times New Roman" w:hAnsi="Times New Roman" w:cs="Times New Roman"/>
              </w:rPr>
              <w:t>1217</w:t>
            </w:r>
          </w:p>
        </w:tc>
        <w:tc>
          <w:tcPr>
            <w:tcW w:w="1684" w:type="dxa"/>
            <w:vAlign w:val="center"/>
          </w:tcPr>
          <w:p w14:paraId="1B4F7C7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</w:tr>
      <w:tr w:rsidR="00D63064" w14:paraId="0284488B" w14:textId="77777777" w:rsidTr="00AC3BC2">
        <w:trPr>
          <w:jc w:val="center"/>
        </w:trPr>
        <w:tc>
          <w:tcPr>
            <w:tcW w:w="1373" w:type="dxa"/>
          </w:tcPr>
          <w:p w14:paraId="3ACF90A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345D483" wp14:editId="78F65BFC">
                  <wp:extent cx="725391" cy="69014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47EC687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/3</w:t>
            </w:r>
          </w:p>
        </w:tc>
        <w:tc>
          <w:tcPr>
            <w:tcW w:w="992" w:type="dxa"/>
            <w:vAlign w:val="center"/>
          </w:tcPr>
          <w:p w14:paraId="536FD63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992" w:type="dxa"/>
            <w:vAlign w:val="center"/>
          </w:tcPr>
          <w:p w14:paraId="047934E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825" w:type="dxa"/>
            <w:vAlign w:val="center"/>
          </w:tcPr>
          <w:p w14:paraId="38EE40C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1170,881</w:t>
            </w:r>
          </w:p>
        </w:tc>
        <w:tc>
          <w:tcPr>
            <w:tcW w:w="1436" w:type="dxa"/>
            <w:vAlign w:val="center"/>
          </w:tcPr>
          <w:p w14:paraId="2736FB9D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16EC">
              <w:rPr>
                <w:rFonts w:ascii="Times New Roman" w:hAnsi="Times New Roman" w:cs="Times New Roman"/>
              </w:rPr>
              <w:t>1207.700</w:t>
            </w:r>
          </w:p>
        </w:tc>
        <w:tc>
          <w:tcPr>
            <w:tcW w:w="1684" w:type="dxa"/>
            <w:vAlign w:val="center"/>
          </w:tcPr>
          <w:p w14:paraId="035F852A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</w:tr>
      <w:tr w:rsidR="00D63064" w14:paraId="52AF996B" w14:textId="77777777" w:rsidTr="00AC3BC2">
        <w:trPr>
          <w:jc w:val="center"/>
        </w:trPr>
        <w:tc>
          <w:tcPr>
            <w:tcW w:w="1373" w:type="dxa"/>
          </w:tcPr>
          <w:p w14:paraId="27DFBD6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E33CDCE" wp14:editId="446B2A08">
                  <wp:extent cx="636104" cy="562392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4D713DF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/3</w:t>
            </w:r>
          </w:p>
        </w:tc>
        <w:tc>
          <w:tcPr>
            <w:tcW w:w="992" w:type="dxa"/>
            <w:vAlign w:val="center"/>
          </w:tcPr>
          <w:p w14:paraId="0C63ADD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-1000</w:t>
            </w:r>
          </w:p>
        </w:tc>
        <w:tc>
          <w:tcPr>
            <w:tcW w:w="992" w:type="dxa"/>
            <w:vAlign w:val="center"/>
          </w:tcPr>
          <w:p w14:paraId="670FC00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-250</w:t>
            </w:r>
          </w:p>
        </w:tc>
        <w:tc>
          <w:tcPr>
            <w:tcW w:w="1825" w:type="dxa"/>
            <w:vAlign w:val="center"/>
          </w:tcPr>
          <w:p w14:paraId="6247BB77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1135,507</w:t>
            </w:r>
          </w:p>
        </w:tc>
        <w:tc>
          <w:tcPr>
            <w:tcW w:w="1436" w:type="dxa"/>
            <w:vAlign w:val="center"/>
          </w:tcPr>
          <w:p w14:paraId="74EFB106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16EC">
              <w:rPr>
                <w:rFonts w:ascii="Times New Roman" w:hAnsi="Times New Roman" w:cs="Times New Roman"/>
              </w:rPr>
              <w:t>1413.00</w:t>
            </w:r>
          </w:p>
        </w:tc>
        <w:tc>
          <w:tcPr>
            <w:tcW w:w="1684" w:type="dxa"/>
            <w:vAlign w:val="center"/>
          </w:tcPr>
          <w:p w14:paraId="2A67297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</w:tr>
    </w:tbl>
    <w:p w14:paraId="359D8520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8DBA3" w14:textId="77777777" w:rsidR="00D63064" w:rsidRPr="00D76563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/12, x0=1000,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17)</w:t>
      </w:r>
    </w:p>
    <w:p w14:paraId="29DEF33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3858B6" wp14:editId="32B015DC">
            <wp:extent cx="4579952" cy="1343877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950" cy="13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D67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543DB5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переходного процесса 1093 с. </w:t>
      </w:r>
    </w:p>
    <w:p w14:paraId="574238C0" w14:textId="77777777" w:rsidR="00D63064" w:rsidRPr="00D76563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18)</w:t>
      </w:r>
    </w:p>
    <w:p w14:paraId="2287F4A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43674C" wp14:editId="3CDEA84D">
            <wp:extent cx="5486400" cy="161806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7949" cy="16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129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 Графики движения объекта и робота, график переходного процесса (слева на право соответственно)</w:t>
      </w:r>
    </w:p>
    <w:p w14:paraId="344F4BB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1029. </w:t>
      </w:r>
    </w:p>
    <w:p w14:paraId="6117D1A4" w14:textId="77777777" w:rsidR="00D63064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19)</w:t>
      </w:r>
    </w:p>
    <w:p w14:paraId="69D2629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EB55B5" wp14:editId="1343E263">
            <wp:extent cx="5375082" cy="159614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0734" cy="15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E7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 Графики движения объекта и робота, график переходного процесса (слева на право соответственно)</w:t>
      </w:r>
    </w:p>
    <w:p w14:paraId="398E9FF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1217. </w:t>
      </w:r>
    </w:p>
    <w:p w14:paraId="2F9BBDCB" w14:textId="77777777" w:rsidR="00D63064" w:rsidRDefault="00D63064" w:rsidP="00D63064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20)</w:t>
      </w:r>
    </w:p>
    <w:p w14:paraId="04CCE04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50BD71" wp14:editId="6A806AD8">
            <wp:extent cx="5494352" cy="1632154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7" cy="16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AD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 Графики движения объекта и робота, график переходного процесса (слева на право соответственно)</w:t>
      </w:r>
    </w:p>
    <w:p w14:paraId="10419D8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1207.700.</w:t>
      </w:r>
    </w:p>
    <w:p w14:paraId="40453DCD" w14:textId="77777777" w:rsidR="00D63064" w:rsidRDefault="00D63064" w:rsidP="00D63064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21)</w:t>
      </w:r>
    </w:p>
    <w:p w14:paraId="3B60C1A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FD5A8" wp14:editId="38046B2B">
            <wp:extent cx="5383033" cy="15823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967" cy="15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12B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 Графики движения объекта и робота, график переходного процесса (слева на право соответственно)</w:t>
      </w:r>
    </w:p>
    <w:p w14:paraId="4D22D76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1413.00.</w:t>
      </w:r>
    </w:p>
    <w:p w14:paraId="4CAE056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нечётком управлении время переходного процесса больше, чем в классическом варианте управления.</w:t>
      </w:r>
    </w:p>
    <w:p w14:paraId="4B11ED6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параметры функций принадлежности, для минимизации времени переходного процесса.</w:t>
      </w:r>
    </w:p>
    <w:p w14:paraId="09CC551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021FF" wp14:editId="6074F127">
            <wp:extent cx="2216654" cy="199577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83" cy="20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202F" w14:textId="77777777" w:rsidR="00D63064" w:rsidRPr="00B2704E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Изменённые функции принадлежности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76E1A56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443E2" wp14:editId="18BCD8FF">
            <wp:extent cx="2190160" cy="1971924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74" cy="198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5EA0" w14:textId="77777777" w:rsidR="00D63064" w:rsidRPr="00B2704E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Изменённые функции принадлежности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omega</w:t>
      </w:r>
    </w:p>
    <w:p w14:paraId="5BFF0F1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Повторим предыдущий эксперимент для заполнения седьмого столбца таблицы 2.</w:t>
      </w:r>
    </w:p>
    <w:p w14:paraId="62F2E5EE" w14:textId="77777777" w:rsidR="00D63064" w:rsidRPr="002B2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/12, x0=1000,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24)</w:t>
      </w:r>
    </w:p>
    <w:p w14:paraId="1B6BCFF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D6257" wp14:editId="0B126F53">
            <wp:extent cx="5400675" cy="15863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30" cy="15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6E9C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24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019E006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1075.200.</w:t>
      </w:r>
    </w:p>
    <w:p w14:paraId="2582764A" w14:textId="77777777" w:rsidR="00D63064" w:rsidRPr="002B2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25)</w:t>
      </w:r>
    </w:p>
    <w:p w14:paraId="1900CCE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57876" wp14:editId="4D2B3CFE">
            <wp:extent cx="4740910" cy="1400205"/>
            <wp:effectExtent l="0" t="0" r="254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6" cy="14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6F7C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25 Графики движения объекта и робота, график переходного процесса (слева на право соответственно)</w:t>
      </w:r>
    </w:p>
    <w:p w14:paraId="143BBFE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1025.800.</w:t>
      </w:r>
    </w:p>
    <w:p w14:paraId="533DC69A" w14:textId="77777777" w:rsidR="00D63064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26)</w:t>
      </w:r>
    </w:p>
    <w:p w14:paraId="03F8D8F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FB0A5" wp14:editId="50B871A6">
            <wp:extent cx="4657725" cy="136816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99" cy="13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449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7FFCAD9" w14:textId="77777777" w:rsidR="00D63064" w:rsidRPr="002B2C41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1179.100.</w:t>
      </w:r>
    </w:p>
    <w:p w14:paraId="6B15A6E5" w14:textId="77777777" w:rsidR="00D63064" w:rsidRPr="005225D2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27)</w:t>
      </w:r>
    </w:p>
    <w:p w14:paraId="38B084A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CC0A0" wp14:editId="6BA6935D">
            <wp:extent cx="5295900" cy="1555617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25" cy="15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85A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B5E58F3" w14:textId="77777777" w:rsidR="00D63064" w:rsidRPr="005225D2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переходного процесса 1203.400</w:t>
      </w:r>
    </w:p>
    <w:p w14:paraId="4D873BF7" w14:textId="77777777" w:rsidR="00D63064" w:rsidRPr="00F33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28)</w:t>
      </w:r>
    </w:p>
    <w:p w14:paraId="58145CD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03D6F" wp14:editId="1CF1C5D6">
            <wp:extent cx="5391150" cy="158359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01" cy="159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12A6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28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6EEA37C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переходного процесса 1528.500.</w:t>
      </w:r>
    </w:p>
    <w:p w14:paraId="2A6AC67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настроив графики принадлежности удалось уменьшить время переходного процесса.</w:t>
      </w:r>
    </w:p>
    <w:p w14:paraId="5D4C1F0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E1457">
        <w:rPr>
          <w:rFonts w:ascii="Times New Roman" w:hAnsi="Times New Roman" w:cs="Times New Roman"/>
          <w:sz w:val="28"/>
          <w:szCs w:val="28"/>
        </w:rPr>
        <w:t xml:space="preserve"> в контроллер нечёткой логики управление скоростью мобильного робота в зависимости от расстояния d, чтобы при подходе к объекту робот замедлялся, что позволило бы осуществить более качественный захват. При этом скорость робота не должна опускаться ниже скорости движения объекта.</w:t>
      </w:r>
    </w:p>
    <w:p w14:paraId="4C4FA6B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Внесём исправления в блок «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Fuzzy</w:t>
      </w:r>
      <w:proofErr w:type="spellEnd"/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  <w:r>
        <w:rPr>
          <w:rFonts w:ascii="Times New Roman" w:hAnsi="Times New Roman" w:cs="Times New Roman"/>
          <w:sz w:val="28"/>
          <w:szCs w:val="28"/>
        </w:rPr>
        <w:t xml:space="preserve">» (рис. 29, 30, 31). Добавляем вход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через блок перемножения совмещаем с сигналом управления.</w:t>
      </w:r>
    </w:p>
    <w:p w14:paraId="26BC6DE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3F559F" wp14:editId="52C4750D">
            <wp:extent cx="4524293" cy="2984921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1257" cy="29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7E7" w14:textId="77777777" w:rsidR="00D63064" w:rsidRPr="008E1457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 Изменения в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Fuzzy</w:t>
      </w:r>
      <w:proofErr w:type="spellEnd"/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6D8BBDB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B47B8" wp14:editId="728B4012">
            <wp:extent cx="4556097" cy="23695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0" cy="23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FE0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 Изменения в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Fuzzy</w:t>
      </w:r>
      <w:proofErr w:type="spellEnd"/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4BF07B3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B3753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5F7C2" wp14:editId="429ECC2E">
            <wp:extent cx="4564049" cy="2031126"/>
            <wp:effectExtent l="0" t="0" r="825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83" cy="20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E4CB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31 Изменения в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Fuzzy</w:t>
      </w:r>
      <w:proofErr w:type="spellEnd"/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457">
        <w:rPr>
          <w:rFonts w:ascii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2EEA3ED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900E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Проведём эксперименты в соответствии параметрами из таблиц.</w:t>
      </w:r>
    </w:p>
    <w:p w14:paraId="1C23F54F" w14:textId="77777777" w:rsidR="00D63064" w:rsidRPr="008E1457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8E1457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8E1457">
        <w:rPr>
          <w:rFonts w:ascii="Times New Roman" w:hAnsi="Times New Roman" w:cs="Times New Roman"/>
          <w:color w:val="000000"/>
          <w:sz w:val="28"/>
          <w:szCs w:val="28"/>
        </w:rPr>
        <w:t>/12, x0=1000, y0=1000 (рис. 3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A86A07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0BE078" wp14:editId="1FAF3AAE">
            <wp:extent cx="4937760" cy="14494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15" cy="14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6A4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32 Графики движения объекта и робота, график переходного процесса (слева на право соответственно)</w:t>
      </w:r>
    </w:p>
    <w:p w14:paraId="1BE88528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1081.600с.</w:t>
      </w:r>
    </w:p>
    <w:p w14:paraId="42491511" w14:textId="77777777" w:rsidR="00D63064" w:rsidRPr="008E1457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33)</w:t>
      </w:r>
    </w:p>
    <w:p w14:paraId="08B9F63C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6AEBF2" wp14:editId="40EA685F">
            <wp:extent cx="5015830" cy="147032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48" cy="14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131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9715B8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988.100с.</w:t>
      </w:r>
    </w:p>
    <w:p w14:paraId="6CD05142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34)</w:t>
      </w:r>
    </w:p>
    <w:p w14:paraId="0ECA325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2ECF5" wp14:editId="1A397B27">
            <wp:extent cx="5406887" cy="1597502"/>
            <wp:effectExtent l="0" t="0" r="381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5675" cy="16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8B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E9FB4E8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1103с.</w:t>
      </w:r>
    </w:p>
    <w:p w14:paraId="5FEC17FF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35)</w:t>
      </w:r>
    </w:p>
    <w:p w14:paraId="7F618B2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63C4B" wp14:editId="7DB3DAC4">
            <wp:extent cx="5257800" cy="1538841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468" cy="15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E24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0E09F97E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1186.600с.</w:t>
      </w:r>
    </w:p>
    <w:p w14:paraId="2FB50AA0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36)</w:t>
      </w:r>
    </w:p>
    <w:p w14:paraId="4F656A4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C8304" wp14:editId="619B2D5B">
            <wp:extent cx="5248275" cy="154390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271" cy="15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A9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7F5FFD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1345.500с.</w:t>
      </w:r>
    </w:p>
    <w:p w14:paraId="7365A1C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результатом внесения дополнительной настройки (управления по скорости) были уменьшены временные интервалы переходных процессов по сравнению с предыдущими настройками (функций принадлежности).</w:t>
      </w:r>
    </w:p>
    <w:p w14:paraId="1CFCCC41" w14:textId="77777777" w:rsidR="00D63064" w:rsidRDefault="00D63064" w:rsidP="00D63064">
      <w:pPr>
        <w:rPr>
          <w:rFonts w:ascii="Times New Roman" w:hAnsi="Times New Roman" w:cs="Times New Roman"/>
          <w:sz w:val="28"/>
          <w:szCs w:val="28"/>
        </w:rPr>
      </w:pPr>
    </w:p>
    <w:p w14:paraId="2934957C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7C2">
        <w:rPr>
          <w:rFonts w:ascii="Times New Roman" w:hAnsi="Times New Roman" w:cs="Times New Roman"/>
          <w:sz w:val="28"/>
          <w:szCs w:val="28"/>
        </w:rPr>
        <w:t>Модифициру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547C2">
        <w:rPr>
          <w:rFonts w:ascii="Times New Roman" w:hAnsi="Times New Roman" w:cs="Times New Roman"/>
          <w:sz w:val="28"/>
          <w:szCs w:val="28"/>
        </w:rPr>
        <w:t xml:space="preserve"> систему управления, добавив несколько блоков так, чтобы робот, после захвата объекта, двигался в нулевую зону, определяемую переменной </w:t>
      </w:r>
      <w:proofErr w:type="spellStart"/>
      <w:r w:rsidRPr="000547C2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0547C2">
        <w:rPr>
          <w:rFonts w:ascii="Times New Roman" w:hAnsi="Times New Roman" w:cs="Times New Roman"/>
          <w:sz w:val="28"/>
          <w:szCs w:val="28"/>
        </w:rPr>
        <w:t xml:space="preserve">, и останавливался. Для этого можно добавить несколько блоков </w:t>
      </w:r>
      <w:proofErr w:type="spellStart"/>
      <w:r w:rsidRPr="000547C2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0547C2">
        <w:rPr>
          <w:rFonts w:ascii="Times New Roman" w:hAnsi="Times New Roman" w:cs="Times New Roman"/>
          <w:sz w:val="28"/>
          <w:szCs w:val="28"/>
        </w:rPr>
        <w:t xml:space="preserve">, переключающихся по сигналу </w:t>
      </w:r>
      <w:proofErr w:type="spellStart"/>
      <w:r w:rsidRPr="000547C2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0547C2">
        <w:rPr>
          <w:rFonts w:ascii="Times New Roman" w:hAnsi="Times New Roman" w:cs="Times New Roman"/>
          <w:sz w:val="28"/>
          <w:szCs w:val="28"/>
        </w:rPr>
        <w:t xml:space="preserve"> с подсистемы </w:t>
      </w:r>
      <w:proofErr w:type="spellStart"/>
      <w:r w:rsidRPr="000547C2">
        <w:rPr>
          <w:rFonts w:ascii="Times New Roman" w:hAnsi="Times New Roman" w:cs="Times New Roman"/>
          <w:sz w:val="28"/>
          <w:szCs w:val="28"/>
        </w:rPr>
        <w:t>terminator</w:t>
      </w:r>
      <w:proofErr w:type="spellEnd"/>
      <w:r w:rsidRPr="000547C2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0547C2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0547C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576E8B" w14:textId="77777777" w:rsidR="00D63064" w:rsidRPr="00CC484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Внесём исправления в схему, добавив константы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» для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координат. Продублируем блоки расчётов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», в которых вместо «Х0» «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210A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подключаем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A5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Константа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A5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значение =10.</w:t>
      </w:r>
    </w:p>
    <w:p w14:paraId="7238A2AF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два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»: один реализует управление по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», второй по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». В первый разъём новых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 подключаем исходные расчёты (полученные в предыдущих пунктах), ко второму разъёму подключаем первоначальный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», а к третьему разъёму подключаем вновь созданные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». Выходы блоков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подключаем к соответствующим входам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1C60BC3" w14:textId="77777777" w:rsidR="00D63064" w:rsidRPr="00972848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дублируем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9210A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olving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conditio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21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210A5">
        <w:rPr>
          <w:rFonts w:ascii="Times New Roman" w:hAnsi="Times New Roman" w:cs="Times New Roman"/>
          <w:sz w:val="28"/>
          <w:szCs w:val="28"/>
        </w:rPr>
        <w:t>«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terminator</w:t>
      </w:r>
      <w:r w:rsidRPr="009210A5">
        <w:rPr>
          <w:rFonts w:ascii="Times New Roman" w:hAnsi="Times New Roman" w:cs="Times New Roman"/>
          <w:sz w:val="28"/>
          <w:szCs w:val="28"/>
        </w:rPr>
        <w:t xml:space="preserve"> &amp; 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921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соответственно. Время моделирования увеличиваем до 3000с. </w:t>
      </w:r>
    </w:p>
    <w:p w14:paraId="25BDF8C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изменения схемы представлены на рисунке 37.</w:t>
      </w:r>
    </w:p>
    <w:p w14:paraId="03FEBCD3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7F479" wp14:editId="2CDA7577">
            <wp:extent cx="5086350" cy="2130879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94" cy="2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A7C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Схема управления мобильным роботом</w:t>
      </w:r>
    </w:p>
    <w:p w14:paraId="0797F8F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Проведём эксперименты в соответствии параметрами из таблицы 3.</w:t>
      </w:r>
    </w:p>
    <w:p w14:paraId="6C376DAD" w14:textId="77777777" w:rsidR="00D63064" w:rsidRPr="008E1457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8E1457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8E1457">
        <w:rPr>
          <w:rFonts w:ascii="Times New Roman" w:hAnsi="Times New Roman" w:cs="Times New Roman"/>
          <w:color w:val="000000"/>
          <w:sz w:val="28"/>
          <w:szCs w:val="28"/>
        </w:rPr>
        <w:t>/12, x0=1000, y0=1000 (рис. 3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577846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90FD9" wp14:editId="4941EBD2">
            <wp:extent cx="4686300" cy="13968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51" cy="14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355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38 Графики движения объекта и робота, график переходного процесса (слева на право соответственно)</w:t>
      </w:r>
    </w:p>
    <w:p w14:paraId="494D2C5B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Время переходного процесса 1927.5с.</w:t>
      </w:r>
    </w:p>
    <w:p w14:paraId="30AB8749" w14:textId="77777777" w:rsidR="00D63064" w:rsidRPr="008E1457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39)</w:t>
      </w:r>
    </w:p>
    <w:p w14:paraId="3F71C86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00B807" wp14:editId="13A084C4">
            <wp:extent cx="5695950" cy="1691414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68" cy="169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B27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26C86F0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1304.4с.</w:t>
      </w:r>
    </w:p>
    <w:p w14:paraId="72581351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40)</w:t>
      </w:r>
    </w:p>
    <w:p w14:paraId="37E9F7F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20ABB" wp14:editId="1F325767">
            <wp:extent cx="5257800" cy="15638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1" cy="15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D48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7178340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1321.2с.</w:t>
      </w:r>
    </w:p>
    <w:p w14:paraId="3C130A0A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41)</w:t>
      </w:r>
    </w:p>
    <w:p w14:paraId="4174E8A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4FD3BC" wp14:editId="367AB62A">
            <wp:extent cx="5695950" cy="17032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58" cy="1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A31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41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75938151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2478.8с.</w:t>
      </w:r>
    </w:p>
    <w:p w14:paraId="36D50A12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42)</w:t>
      </w:r>
    </w:p>
    <w:p w14:paraId="25F021F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B49C5" wp14:editId="7239BC3E">
            <wp:extent cx="5543550" cy="163989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60" cy="164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E66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42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6F5CEA2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2156.2с.</w:t>
      </w:r>
    </w:p>
    <w:p w14:paraId="5A90E9D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добавленные в схему изменения решили поставленную задачу, робот после «обезвреживания» объекта возвращается в позицию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04678BC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6A7E1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6FE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A56FE">
        <w:rPr>
          <w:rFonts w:ascii="Times New Roman" w:hAnsi="Times New Roman" w:cs="Times New Roman"/>
          <w:sz w:val="28"/>
          <w:szCs w:val="28"/>
        </w:rPr>
        <w:t xml:space="preserve"> систему управления мобильным роботом с помощью нечёткой логики по методу наведения с углом опережения. Идея заключается в том, в любой момент времени вектор скорости робота направлен не прямо на объект, а с некоторым постоянным углом опережения. Сравни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A56FE">
        <w:rPr>
          <w:rFonts w:ascii="Times New Roman" w:hAnsi="Times New Roman" w:cs="Times New Roman"/>
          <w:sz w:val="28"/>
          <w:szCs w:val="28"/>
        </w:rPr>
        <w:t xml:space="preserve"> времена переходных процессов при данном методе наведения робота с методом «собачьей погони».</w:t>
      </w:r>
    </w:p>
    <w:p w14:paraId="777399DB" w14:textId="77777777" w:rsidR="00D63064" w:rsidRPr="006209C0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системы управления </w:t>
      </w:r>
      <w:r w:rsidRPr="00DA56FE">
        <w:rPr>
          <w:rFonts w:ascii="Times New Roman" w:hAnsi="Times New Roman" w:cs="Times New Roman"/>
          <w:sz w:val="28"/>
          <w:szCs w:val="28"/>
        </w:rPr>
        <w:t>мобильным роботом с помощью нечёткой логики по методу наведения с углом опережения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сделать корректировку угла наведения, схема представлена на рисунке 43. </w:t>
      </w:r>
    </w:p>
    <w:p w14:paraId="28E26989" w14:textId="77777777" w:rsidR="00D63064" w:rsidRPr="006209C0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данной схемы заключается в переключении способа корректировки угла наведения в зависимости от начального положения объекта по средствам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» 8. На первый его вход подается значение угла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6209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с отрицательной корректировкой (через сумматор), на третий вход – с положительной. На второй вход подаётся сигнал переключения ключа в зависимости от сигнала элементов сравнения (которые путём сравнения определяют положения объекта).</w:t>
      </w:r>
    </w:p>
    <w:p w14:paraId="10F773B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780C6" wp14:editId="5113F549">
            <wp:extent cx="3476625" cy="304134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70" cy="30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0F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43 Схема реализации навигации с углом опережения</w:t>
      </w:r>
    </w:p>
    <w:p w14:paraId="53A22CE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1C98E" w14:textId="77777777" w:rsidR="00D63064" w:rsidRDefault="00D63064" w:rsidP="00D6306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62"/>
        <w:gridCol w:w="1428"/>
        <w:gridCol w:w="1389"/>
        <w:gridCol w:w="1389"/>
        <w:gridCol w:w="1721"/>
        <w:gridCol w:w="1756"/>
      </w:tblGrid>
      <w:tr w:rsidR="00D63064" w:rsidRPr="00923CB6" w14:paraId="20B55E55" w14:textId="77777777" w:rsidTr="00AC3BC2">
        <w:trPr>
          <w:jc w:val="center"/>
        </w:trPr>
        <w:tc>
          <w:tcPr>
            <w:tcW w:w="1662" w:type="dxa"/>
            <w:vMerge w:val="restart"/>
          </w:tcPr>
          <w:p w14:paraId="4CBE057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3CB6">
              <w:rPr>
                <w:rFonts w:ascii="Times New Roman" w:hAnsi="Times New Roman" w:cs="Times New Roman"/>
                <w:sz w:val="24"/>
                <w:szCs w:val="24"/>
              </w:rPr>
              <w:t>График движения объекта</w:t>
            </w:r>
          </w:p>
        </w:tc>
        <w:tc>
          <w:tcPr>
            <w:tcW w:w="4206" w:type="dxa"/>
            <w:gridSpan w:val="3"/>
          </w:tcPr>
          <w:p w14:paraId="30E42E2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параметров движения объекта</w:t>
            </w:r>
          </w:p>
        </w:tc>
        <w:tc>
          <w:tcPr>
            <w:tcW w:w="1721" w:type="dxa"/>
            <w:vMerge w:val="restart"/>
          </w:tcPr>
          <w:p w14:paraId="3CCC319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 при 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«собачьей погон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  <w:tc>
          <w:tcPr>
            <w:tcW w:w="1756" w:type="dxa"/>
            <w:vMerge w:val="restart"/>
          </w:tcPr>
          <w:p w14:paraId="00964A84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 при 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опережении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</w:tr>
      <w:tr w:rsidR="00D63064" w:rsidRPr="00923CB6" w14:paraId="354CB818" w14:textId="77777777" w:rsidTr="00AC3BC2">
        <w:trPr>
          <w:jc w:val="center"/>
        </w:trPr>
        <w:tc>
          <w:tcPr>
            <w:tcW w:w="1662" w:type="dxa"/>
            <w:vMerge/>
          </w:tcPr>
          <w:p w14:paraId="68F0951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8" w:type="dxa"/>
            <w:vAlign w:val="center"/>
          </w:tcPr>
          <w:p w14:paraId="7094206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рад</w:t>
            </w:r>
          </w:p>
        </w:tc>
        <w:tc>
          <w:tcPr>
            <w:tcW w:w="1389" w:type="dxa"/>
            <w:vAlign w:val="center"/>
          </w:tcPr>
          <w:p w14:paraId="7DACFD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389" w:type="dxa"/>
            <w:vAlign w:val="center"/>
          </w:tcPr>
          <w:p w14:paraId="7080DE1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721" w:type="dxa"/>
            <w:vMerge/>
          </w:tcPr>
          <w:p w14:paraId="1AD4AAD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Merge/>
          </w:tcPr>
          <w:p w14:paraId="6BABB50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064" w:rsidRPr="00923CB6" w14:paraId="1CB2489C" w14:textId="77777777" w:rsidTr="00AC3BC2">
        <w:trPr>
          <w:jc w:val="center"/>
        </w:trPr>
        <w:tc>
          <w:tcPr>
            <w:tcW w:w="1662" w:type="dxa"/>
          </w:tcPr>
          <w:p w14:paraId="5B3F2F9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B5C4B2" wp14:editId="2947859B">
                  <wp:extent cx="711465" cy="61620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2211502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/12</w:t>
            </w:r>
          </w:p>
        </w:tc>
        <w:tc>
          <w:tcPr>
            <w:tcW w:w="1389" w:type="dxa"/>
            <w:vAlign w:val="center"/>
          </w:tcPr>
          <w:p w14:paraId="0D3DC18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389" w:type="dxa"/>
            <w:vAlign w:val="center"/>
          </w:tcPr>
          <w:p w14:paraId="15359F6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21" w:type="dxa"/>
            <w:vAlign w:val="center"/>
          </w:tcPr>
          <w:p w14:paraId="4530D99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1075.200</w:t>
            </w:r>
          </w:p>
        </w:tc>
        <w:tc>
          <w:tcPr>
            <w:tcW w:w="1756" w:type="dxa"/>
            <w:vAlign w:val="center"/>
          </w:tcPr>
          <w:p w14:paraId="7E18E912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1050.4</w:t>
            </w:r>
          </w:p>
        </w:tc>
      </w:tr>
      <w:tr w:rsidR="00D63064" w:rsidRPr="00923CB6" w14:paraId="4B5B4FAE" w14:textId="77777777" w:rsidTr="00AC3BC2">
        <w:trPr>
          <w:jc w:val="center"/>
        </w:trPr>
        <w:tc>
          <w:tcPr>
            <w:tcW w:w="1662" w:type="dxa"/>
          </w:tcPr>
          <w:p w14:paraId="7E983FE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DD53D7" wp14:editId="40E6325A">
                  <wp:extent cx="598620" cy="540689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31D8090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389" w:type="dxa"/>
            <w:vAlign w:val="center"/>
          </w:tcPr>
          <w:p w14:paraId="47DE833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389" w:type="dxa"/>
            <w:vAlign w:val="center"/>
          </w:tcPr>
          <w:p w14:paraId="3E5DC27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1" w:type="dxa"/>
            <w:vAlign w:val="center"/>
          </w:tcPr>
          <w:p w14:paraId="2DFAC42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  <w:tc>
          <w:tcPr>
            <w:tcW w:w="1756" w:type="dxa"/>
            <w:vAlign w:val="center"/>
          </w:tcPr>
          <w:p w14:paraId="08449D83" w14:textId="77777777" w:rsidR="00D63064" w:rsidRPr="000E30CF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</w:tr>
      <w:tr w:rsidR="00D63064" w:rsidRPr="00923CB6" w14:paraId="30347291" w14:textId="77777777" w:rsidTr="00AC3BC2">
        <w:trPr>
          <w:jc w:val="center"/>
        </w:trPr>
        <w:tc>
          <w:tcPr>
            <w:tcW w:w="1662" w:type="dxa"/>
          </w:tcPr>
          <w:p w14:paraId="090C9CA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2678F7" wp14:editId="10FB8682">
                  <wp:extent cx="630341" cy="586243"/>
                  <wp:effectExtent l="0" t="0" r="0" b="444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43E38A3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π/2</m:t>
              </m:r>
            </m:oMath>
          </w:p>
        </w:tc>
        <w:tc>
          <w:tcPr>
            <w:tcW w:w="1389" w:type="dxa"/>
            <w:vAlign w:val="center"/>
          </w:tcPr>
          <w:p w14:paraId="0B3A330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89" w:type="dxa"/>
            <w:vAlign w:val="center"/>
          </w:tcPr>
          <w:p w14:paraId="52C36AB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21" w:type="dxa"/>
            <w:vAlign w:val="center"/>
          </w:tcPr>
          <w:p w14:paraId="2DE258B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  <w:tc>
          <w:tcPr>
            <w:tcW w:w="1756" w:type="dxa"/>
            <w:vAlign w:val="center"/>
          </w:tcPr>
          <w:p w14:paraId="5F71EA40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</w:tr>
      <w:tr w:rsidR="00D63064" w:rsidRPr="00923CB6" w14:paraId="2AD6DCB4" w14:textId="77777777" w:rsidTr="00AC3BC2">
        <w:trPr>
          <w:jc w:val="center"/>
        </w:trPr>
        <w:tc>
          <w:tcPr>
            <w:tcW w:w="1662" w:type="dxa"/>
          </w:tcPr>
          <w:p w14:paraId="671BEBE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63D67C" wp14:editId="3D2821CC">
                  <wp:extent cx="725391" cy="69014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3536FFB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389" w:type="dxa"/>
            <w:vAlign w:val="center"/>
          </w:tcPr>
          <w:p w14:paraId="19FC41A2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389" w:type="dxa"/>
            <w:vAlign w:val="center"/>
          </w:tcPr>
          <w:p w14:paraId="7D6EA1E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721" w:type="dxa"/>
            <w:vAlign w:val="center"/>
          </w:tcPr>
          <w:p w14:paraId="184590F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  <w:tc>
          <w:tcPr>
            <w:tcW w:w="1756" w:type="dxa"/>
            <w:vAlign w:val="center"/>
          </w:tcPr>
          <w:p w14:paraId="3FD6B47C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</w:tr>
      <w:tr w:rsidR="00D63064" w:rsidRPr="00923CB6" w14:paraId="5E291AF4" w14:textId="77777777" w:rsidTr="00AC3BC2">
        <w:trPr>
          <w:jc w:val="center"/>
        </w:trPr>
        <w:tc>
          <w:tcPr>
            <w:tcW w:w="1662" w:type="dxa"/>
          </w:tcPr>
          <w:p w14:paraId="0FDDAF3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56547" wp14:editId="2F2B2A4A">
                  <wp:extent cx="636104" cy="562392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4696E7C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389" w:type="dxa"/>
            <w:vAlign w:val="center"/>
          </w:tcPr>
          <w:p w14:paraId="2646BC9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389" w:type="dxa"/>
            <w:vAlign w:val="center"/>
          </w:tcPr>
          <w:p w14:paraId="02BE04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-250</w:t>
            </w:r>
          </w:p>
        </w:tc>
        <w:tc>
          <w:tcPr>
            <w:tcW w:w="1721" w:type="dxa"/>
            <w:vAlign w:val="center"/>
          </w:tcPr>
          <w:p w14:paraId="4EBA21E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  <w:tc>
          <w:tcPr>
            <w:tcW w:w="1756" w:type="dxa"/>
            <w:vAlign w:val="center"/>
          </w:tcPr>
          <w:p w14:paraId="55B364A6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</w:tr>
    </w:tbl>
    <w:p w14:paraId="69FBFCF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5B43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Проведём эксперименты в соответствии параметрами из таблицы 3.</w:t>
      </w:r>
    </w:p>
    <w:p w14:paraId="587FFCFF" w14:textId="77777777" w:rsidR="00D63064" w:rsidRPr="008E1457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</w:t>
      </w:r>
      <w:proofErr w:type="spellStart"/>
      <w:r w:rsidRPr="008E1457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8E1457">
        <w:rPr>
          <w:rFonts w:ascii="Times New Roman" w:hAnsi="Times New Roman" w:cs="Times New Roman"/>
          <w:color w:val="000000"/>
          <w:sz w:val="28"/>
          <w:szCs w:val="28"/>
        </w:rPr>
        <w:t xml:space="preserve">/12, x0=1000, y0=1000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44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1199A0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21607" wp14:editId="3913C669">
            <wp:extent cx="5088835" cy="15111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36" cy="15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014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44 Графики движения объекта и робота, график переходного процесса (слева на право соответственно)</w:t>
      </w:r>
    </w:p>
    <w:p w14:paraId="48DB4C91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1050.4с.</w:t>
      </w:r>
    </w:p>
    <w:p w14:paraId="20153FBA" w14:textId="77777777" w:rsidR="00D63064" w:rsidRPr="008E1457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45)</w:t>
      </w:r>
    </w:p>
    <w:p w14:paraId="6A3A8F5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F8901" wp14:editId="5727C38E">
            <wp:extent cx="5136543" cy="1519437"/>
            <wp:effectExtent l="0" t="0" r="698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660" cy="152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105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45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ECDE75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1025.8с.</w:t>
      </w:r>
    </w:p>
    <w:p w14:paraId="4C30CE5F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46)</w:t>
      </w:r>
    </w:p>
    <w:p w14:paraId="0769DD3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5F069" wp14:editId="4C64AD1B">
            <wp:extent cx="5295569" cy="1568659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40" cy="15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647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7114039F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>
        <w:rPr>
          <w:rFonts w:ascii="Times New Roman" w:hAnsi="Times New Roman" w:cs="Times New Roman"/>
          <w:sz w:val="24"/>
          <w:szCs w:val="24"/>
        </w:rPr>
        <w:t>1179</w:t>
      </w:r>
      <w:r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27DBE067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47)</w:t>
      </w:r>
    </w:p>
    <w:p w14:paraId="393C89C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1D128" wp14:editId="56D1B808">
            <wp:extent cx="5597719" cy="1665952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61" cy="166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D0F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47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623719E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1203.4с.</w:t>
      </w:r>
    </w:p>
    <w:p w14:paraId="08CA84BB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proofErr w:type="spellStart"/>
      <w:r w:rsidRPr="006D7224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6D7224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48)</w:t>
      </w:r>
    </w:p>
    <w:p w14:paraId="5C52B49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DF634" wp14:editId="4F2B06ED">
            <wp:extent cx="5597525" cy="1650913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17" cy="16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5A6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48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2583EED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>
        <w:rPr>
          <w:rFonts w:ascii="Times New Roman" w:hAnsi="Times New Roman" w:cs="Times New Roman"/>
          <w:sz w:val="24"/>
          <w:szCs w:val="24"/>
        </w:rPr>
        <w:t>1528.5</w:t>
      </w:r>
      <w:r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16DBA31" w14:textId="77777777" w:rsidR="00D63064" w:rsidRPr="00AC0C2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основании таблицы 3 можно сказать, что метод наведения с углом опережения работает быстрее чем метод «погони».</w:t>
      </w:r>
    </w:p>
    <w:p w14:paraId="3EC9E8E4" w14:textId="77777777" w:rsidR="00FD42EA" w:rsidRDefault="00FD42EA"/>
    <w:sectPr w:rsidR="00FD42EA" w:rsidSect="002622E6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CA6D0" w14:textId="77777777" w:rsidR="00D75B07" w:rsidRDefault="00D75B07">
      <w:pPr>
        <w:spacing w:after="0" w:line="240" w:lineRule="auto"/>
      </w:pPr>
      <w:r>
        <w:separator/>
      </w:r>
    </w:p>
  </w:endnote>
  <w:endnote w:type="continuationSeparator" w:id="0">
    <w:p w14:paraId="5CDA175A" w14:textId="77777777" w:rsidR="00D75B07" w:rsidRDefault="00D75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0065442"/>
      <w:docPartObj>
        <w:docPartGallery w:val="Page Numbers (Bottom of Page)"/>
        <w:docPartUnique/>
      </w:docPartObj>
    </w:sdtPr>
    <w:sdtContent>
      <w:p w14:paraId="48E5B6A9" w14:textId="41E5DCC0" w:rsidR="001A6082" w:rsidRDefault="001A608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14:paraId="0F89EA94" w14:textId="77777777" w:rsidR="00CC4844" w:rsidRDefault="00D75B07" w:rsidP="001A6082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309500" w14:textId="77777777" w:rsidR="00D75B07" w:rsidRDefault="00D75B07">
      <w:pPr>
        <w:spacing w:after="0" w:line="240" w:lineRule="auto"/>
      </w:pPr>
      <w:r>
        <w:separator/>
      </w:r>
    </w:p>
  </w:footnote>
  <w:footnote w:type="continuationSeparator" w:id="0">
    <w:p w14:paraId="56B1FF11" w14:textId="77777777" w:rsidR="00D75B07" w:rsidRDefault="00D75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025"/>
    <w:multiLevelType w:val="hybridMultilevel"/>
    <w:tmpl w:val="4F026842"/>
    <w:lvl w:ilvl="0" w:tplc="4356A62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62E1E88"/>
    <w:multiLevelType w:val="hybridMultilevel"/>
    <w:tmpl w:val="9D6E0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AEF030D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5DA435B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F23CF4"/>
    <w:multiLevelType w:val="hybridMultilevel"/>
    <w:tmpl w:val="B59467F6"/>
    <w:lvl w:ilvl="0" w:tplc="D8EEBECC">
      <w:start w:val="4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4B6B66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698C5E50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40B1ACF"/>
    <w:multiLevelType w:val="hybridMultilevel"/>
    <w:tmpl w:val="1CAEBD5C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064"/>
    <w:rsid w:val="000D6F42"/>
    <w:rsid w:val="0017307F"/>
    <w:rsid w:val="001A6082"/>
    <w:rsid w:val="009B3C11"/>
    <w:rsid w:val="00C51A7B"/>
    <w:rsid w:val="00D63064"/>
    <w:rsid w:val="00D75B07"/>
    <w:rsid w:val="00F54B37"/>
    <w:rsid w:val="00FD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8E13F"/>
  <w15:chartTrackingRefBased/>
  <w15:docId w15:val="{4DB2BF95-19AC-4729-B3BA-67CB63DF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3064"/>
  </w:style>
  <w:style w:type="paragraph" w:styleId="1">
    <w:name w:val="heading 1"/>
    <w:basedOn w:val="a"/>
    <w:link w:val="10"/>
    <w:uiPriority w:val="9"/>
    <w:qFormat/>
    <w:rsid w:val="009B3C11"/>
    <w:pPr>
      <w:widowControl w:val="0"/>
      <w:autoSpaceDE w:val="0"/>
      <w:autoSpaceDN w:val="0"/>
      <w:spacing w:after="0" w:line="240" w:lineRule="auto"/>
      <w:ind w:left="542" w:right="531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3C11"/>
    <w:rPr>
      <w:rFonts w:ascii="Times New Roman" w:eastAsia="Times New Roman" w:hAnsi="Times New Roman" w:cs="Times New Roman"/>
      <w:b/>
      <w:b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D63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63064"/>
  </w:style>
  <w:style w:type="table" w:styleId="a5">
    <w:name w:val="Table Grid"/>
    <w:basedOn w:val="a1"/>
    <w:uiPriority w:val="39"/>
    <w:rsid w:val="00D630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D63064"/>
    <w:pPr>
      <w:spacing w:after="200" w:line="276" w:lineRule="auto"/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D630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D63064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1A6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6082"/>
  </w:style>
  <w:style w:type="paragraph" w:styleId="ab">
    <w:name w:val="Balloon Text"/>
    <w:basedOn w:val="a"/>
    <w:link w:val="ac"/>
    <w:uiPriority w:val="99"/>
    <w:semiHidden/>
    <w:unhideWhenUsed/>
    <w:rsid w:val="001A60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A60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Чекменев</dc:creator>
  <cp:keywords/>
  <dc:description/>
  <cp:lastModifiedBy>Учетная запись Майкрософт</cp:lastModifiedBy>
  <cp:revision>5</cp:revision>
  <cp:lastPrinted>2022-05-15T00:38:00Z</cp:lastPrinted>
  <dcterms:created xsi:type="dcterms:W3CDTF">2021-06-07T07:33:00Z</dcterms:created>
  <dcterms:modified xsi:type="dcterms:W3CDTF">2022-05-15T00:39:00Z</dcterms:modified>
</cp:coreProperties>
</file>