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B22" w:rsidRPr="00B11B22" w:rsidRDefault="00B11B22">
      <w:pPr>
        <w:rPr>
          <w:rFonts w:ascii="Times New Roman" w:hAnsi="Times New Roman" w:cs="Times New Roman"/>
        </w:rPr>
      </w:pPr>
      <w:bookmarkStart w:id="0" w:name="_GoBack"/>
      <w:r w:rsidRPr="00B11B22">
        <w:rPr>
          <w:rFonts w:ascii="Arial" w:hAnsi="Arial" w:cs="Arial"/>
          <w:color w:val="3C4043"/>
          <w:spacing w:val="3"/>
          <w:sz w:val="24"/>
          <w:szCs w:val="33"/>
          <w:shd w:val="clear" w:color="auto" w:fill="FFFFFF"/>
        </w:rPr>
        <w:t>Социология культуры и межкультурные коммуникации.</w:t>
      </w:r>
    </w:p>
    <w:p w:rsidR="00772391" w:rsidRPr="00772391" w:rsidRDefault="00772391">
      <w:pPr>
        <w:rPr>
          <w:rFonts w:ascii="Times New Roman" w:hAnsi="Times New Roman" w:cs="Times New Roman"/>
          <w:sz w:val="32"/>
        </w:rPr>
      </w:pPr>
      <w:r w:rsidRPr="00772391">
        <w:rPr>
          <w:rFonts w:ascii="Times New Roman" w:hAnsi="Times New Roman" w:cs="Times New Roman"/>
          <w:sz w:val="32"/>
        </w:rPr>
        <w:t xml:space="preserve">Абдулзагиров </w:t>
      </w:r>
      <w:bookmarkEnd w:id="0"/>
      <w:r w:rsidRPr="00772391">
        <w:rPr>
          <w:rFonts w:ascii="Times New Roman" w:hAnsi="Times New Roman" w:cs="Times New Roman"/>
          <w:sz w:val="32"/>
        </w:rPr>
        <w:t xml:space="preserve">Мурад </w:t>
      </w:r>
      <w:r w:rsidR="00B11B22">
        <w:rPr>
          <w:rFonts w:ascii="Times New Roman" w:hAnsi="Times New Roman" w:cs="Times New Roman"/>
          <w:sz w:val="32"/>
        </w:rPr>
        <w:tab/>
      </w:r>
      <w:r w:rsidR="00B11B22">
        <w:rPr>
          <w:rFonts w:ascii="Times New Roman" w:hAnsi="Times New Roman" w:cs="Times New Roman"/>
          <w:sz w:val="32"/>
        </w:rPr>
        <w:tab/>
      </w:r>
      <w:r w:rsidR="00B11B22">
        <w:rPr>
          <w:rFonts w:ascii="Times New Roman" w:hAnsi="Times New Roman" w:cs="Times New Roman"/>
          <w:sz w:val="32"/>
        </w:rPr>
        <w:tab/>
      </w:r>
      <w:r w:rsidR="00B11B22">
        <w:rPr>
          <w:rFonts w:ascii="Times New Roman" w:hAnsi="Times New Roman" w:cs="Times New Roman"/>
          <w:sz w:val="32"/>
        </w:rPr>
        <w:tab/>
      </w:r>
      <w:r w:rsidR="00B11B22">
        <w:rPr>
          <w:rFonts w:ascii="Times New Roman" w:hAnsi="Times New Roman" w:cs="Times New Roman"/>
          <w:sz w:val="32"/>
        </w:rPr>
        <w:tab/>
      </w:r>
      <w:r w:rsidR="00B11B22">
        <w:rPr>
          <w:rFonts w:ascii="Times New Roman" w:hAnsi="Times New Roman" w:cs="Times New Roman"/>
          <w:sz w:val="32"/>
        </w:rPr>
        <w:tab/>
      </w:r>
      <w:r w:rsidRPr="00772391">
        <w:rPr>
          <w:rFonts w:ascii="Times New Roman" w:hAnsi="Times New Roman" w:cs="Times New Roman"/>
          <w:sz w:val="32"/>
        </w:rPr>
        <w:t>АДМ-21-05</w:t>
      </w:r>
    </w:p>
    <w:p w:rsidR="008304BD" w:rsidRPr="00772391" w:rsidRDefault="00B11B22" w:rsidP="00B11B22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Эссе на тему «</w:t>
      </w:r>
      <w:r w:rsidR="002C0DFB" w:rsidRPr="00772391">
        <w:rPr>
          <w:rFonts w:ascii="Times New Roman" w:hAnsi="Times New Roman" w:cs="Times New Roman"/>
          <w:sz w:val="32"/>
        </w:rPr>
        <w:t>Семья – базовая единица общества</w:t>
      </w:r>
      <w:r>
        <w:rPr>
          <w:rFonts w:ascii="Times New Roman" w:hAnsi="Times New Roman" w:cs="Times New Roman"/>
          <w:sz w:val="32"/>
        </w:rPr>
        <w:t>»</w:t>
      </w:r>
    </w:p>
    <w:p w:rsidR="002C0DFB" w:rsidRPr="00772391" w:rsidRDefault="002C0DFB">
      <w:pPr>
        <w:rPr>
          <w:rFonts w:ascii="Times New Roman" w:hAnsi="Times New Roman" w:cs="Times New Roman"/>
        </w:rPr>
      </w:pPr>
    </w:p>
    <w:p w:rsidR="001943AC" w:rsidRDefault="001943AC" w:rsidP="001943AC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Семья – это, по сути дела, группа людей, связанная кровными/родственными узами. Первые зачатки общества, как мне известно, стали появляться из групп семей, а не отдельных индивидов.</w:t>
      </w:r>
    </w:p>
    <w:p w:rsidR="002C0DFB" w:rsidRDefault="002C0DFB" w:rsidP="00772391">
      <w:pPr>
        <w:ind w:firstLine="708"/>
        <w:jc w:val="both"/>
        <w:rPr>
          <w:rFonts w:ascii="Times New Roman" w:hAnsi="Times New Roman" w:cs="Times New Roman"/>
          <w:sz w:val="28"/>
        </w:rPr>
      </w:pPr>
      <w:r w:rsidRPr="00772391">
        <w:rPr>
          <w:rFonts w:ascii="Times New Roman" w:hAnsi="Times New Roman" w:cs="Times New Roman"/>
          <w:sz w:val="28"/>
        </w:rPr>
        <w:t>Семья позволяет обществу как группе людей быть эффективнее, чем отдельный человек, не связанный ни с кем семейными узами.</w:t>
      </w:r>
      <w:r w:rsidR="00F361EA" w:rsidRPr="00772391">
        <w:rPr>
          <w:rFonts w:ascii="Times New Roman" w:hAnsi="Times New Roman" w:cs="Times New Roman"/>
          <w:sz w:val="28"/>
        </w:rPr>
        <w:t xml:space="preserve"> Один человек в обществе более беззащитный, чем совокупность людей, связанный семейными узами, и он больше должен задумываться об своём материальном, духовном обеспечении. Хоть и на текущий момент в мире много сервисов, которые могут снять заботу о различных аспектах жизни (например доставка еды/наборов еды на каждый приём на неделю, вызов </w:t>
      </w:r>
      <w:proofErr w:type="spellStart"/>
      <w:r w:rsidR="00F361EA" w:rsidRPr="00772391">
        <w:rPr>
          <w:rFonts w:ascii="Times New Roman" w:hAnsi="Times New Roman" w:cs="Times New Roman"/>
          <w:sz w:val="28"/>
        </w:rPr>
        <w:t>клинера</w:t>
      </w:r>
      <w:proofErr w:type="spellEnd"/>
      <w:r w:rsidR="00F361EA" w:rsidRPr="00772391">
        <w:rPr>
          <w:rFonts w:ascii="Times New Roman" w:hAnsi="Times New Roman" w:cs="Times New Roman"/>
          <w:sz w:val="28"/>
        </w:rPr>
        <w:t xml:space="preserve"> для уборки, поиск квартиры, пенсионный фонд), но гораздо удобнее довериться человеку, из ближнего круга лиц</w:t>
      </w:r>
      <w:r w:rsidR="00772391" w:rsidRPr="00772391">
        <w:rPr>
          <w:rFonts w:ascii="Times New Roman" w:hAnsi="Times New Roman" w:cs="Times New Roman"/>
          <w:sz w:val="28"/>
        </w:rPr>
        <w:t>, который готов предоставить вам некоторый набор услуг, и в замен так же предоставить ему набор услуг, который входит твой набор умений. К этому можно отнести распределение ролей (муж зарабатывает, жена смотрит за домом, детьми), родственная помощь, уход за детьми и престарелыми.   Это делает семью ячейкой общества, которая повышает</w:t>
      </w:r>
      <w:r w:rsidR="001943AC">
        <w:rPr>
          <w:rFonts w:ascii="Times New Roman" w:hAnsi="Times New Roman" w:cs="Times New Roman"/>
          <w:sz w:val="28"/>
        </w:rPr>
        <w:t xml:space="preserve"> эффективность общества в целом, т.к. каждый член семьи старается быть более эффективным при помощи своим близким, и испытывает больше моральных терзаний при не оправдании себя перед семьёй, чем перед обществом.</w:t>
      </w:r>
    </w:p>
    <w:p w:rsidR="001943AC" w:rsidRDefault="001943AC" w:rsidP="00772391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Но при этом иногда </w:t>
      </w:r>
      <w:r w:rsidR="00166174">
        <w:rPr>
          <w:rFonts w:ascii="Times New Roman" w:hAnsi="Times New Roman" w:cs="Times New Roman"/>
          <w:sz w:val="28"/>
        </w:rPr>
        <w:t>семейная помощь всё же может носить отрицательный характер. К этому может относиться</w:t>
      </w:r>
      <w:r w:rsidRPr="00772391">
        <w:rPr>
          <w:rFonts w:ascii="Times New Roman" w:hAnsi="Times New Roman" w:cs="Times New Roman"/>
          <w:sz w:val="28"/>
        </w:rPr>
        <w:t xml:space="preserve"> кумовство</w:t>
      </w:r>
      <w:r w:rsidR="00166174">
        <w:rPr>
          <w:rFonts w:ascii="Times New Roman" w:hAnsi="Times New Roman" w:cs="Times New Roman"/>
          <w:sz w:val="28"/>
        </w:rPr>
        <w:t xml:space="preserve">, когда некоторые должности и услуги получает не более подходящий или нуждающийся человек, а родственное лицо, к которому хоть и больше </w:t>
      </w:r>
      <w:proofErr w:type="gramStart"/>
      <w:r w:rsidR="00166174">
        <w:rPr>
          <w:rFonts w:ascii="Times New Roman" w:hAnsi="Times New Roman" w:cs="Times New Roman"/>
          <w:sz w:val="28"/>
        </w:rPr>
        <w:t>доверия</w:t>
      </w:r>
      <w:proofErr w:type="gramEnd"/>
      <w:r w:rsidR="00166174">
        <w:rPr>
          <w:rFonts w:ascii="Times New Roman" w:hAnsi="Times New Roman" w:cs="Times New Roman"/>
          <w:sz w:val="28"/>
        </w:rPr>
        <w:t xml:space="preserve"> либо который также может помочь в дальнейшем, но менее квалифицированный рабочий или меньше нуждается в оказании конкретной услуги</w:t>
      </w:r>
      <w:r w:rsidRPr="00772391">
        <w:rPr>
          <w:rFonts w:ascii="Times New Roman" w:hAnsi="Times New Roman" w:cs="Times New Roman"/>
          <w:sz w:val="28"/>
        </w:rPr>
        <w:t>.</w:t>
      </w:r>
    </w:p>
    <w:p w:rsidR="0022222C" w:rsidRDefault="0022222C" w:rsidP="00772391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Можно также отметить, что семья как институт подобна небольшому обществу, или даже государству. Она также имеет общий бюджет в большинстве случаев и его распределение, имеет в своём составе как неработоспособных лиц, так и работающих на благо и укрепление семьи, есть распределение ролей и т.д.</w:t>
      </w:r>
    </w:p>
    <w:p w:rsidR="00166174" w:rsidRPr="00772391" w:rsidRDefault="00166174" w:rsidP="00772391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В итоге можно отметить, что семья как единица общества играет довольно</w:t>
      </w:r>
      <w:r w:rsidR="0022222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важную роль в развитии человеческого общества,</w:t>
      </w:r>
      <w:r w:rsidR="00B11B22">
        <w:rPr>
          <w:rFonts w:ascii="Times New Roman" w:hAnsi="Times New Roman" w:cs="Times New Roman"/>
          <w:sz w:val="28"/>
        </w:rPr>
        <w:t xml:space="preserve"> возможно ускоряя его развитие и адаптируя членов семьи к взаимодействию с обществом.</w:t>
      </w:r>
    </w:p>
    <w:sectPr w:rsidR="00166174" w:rsidRPr="007723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42F"/>
    <w:rsid w:val="00166174"/>
    <w:rsid w:val="001943AC"/>
    <w:rsid w:val="0022222C"/>
    <w:rsid w:val="002C0DFB"/>
    <w:rsid w:val="00636303"/>
    <w:rsid w:val="00772391"/>
    <w:rsid w:val="0081042F"/>
    <w:rsid w:val="008304BD"/>
    <w:rsid w:val="00B11B22"/>
    <w:rsid w:val="00F36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F4E56F-8BA9-4D6D-A1F0-C6CF91AD1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д"/>
    <w:basedOn w:val="a"/>
    <w:link w:val="a4"/>
    <w:qFormat/>
    <w:rsid w:val="00636303"/>
    <w:pPr>
      <w:shd w:val="solid" w:color="DEEAF6" w:themeColor="accent1" w:themeTint="33" w:fill="DEEAF6" w:themeFill="accent1" w:themeFillTint="33"/>
      <w:spacing w:after="0"/>
    </w:pPr>
    <w:rPr>
      <w:rFonts w:ascii="Consolas" w:hAnsi="Consolas"/>
      <w:color w:val="404040" w:themeColor="text1" w:themeTint="BF"/>
      <w:sz w:val="24"/>
      <w:lang w:val="en-US"/>
      <w14:textOutline w14:w="9525" w14:cap="rnd" w14:cmpd="sng" w14:algn="ctr">
        <w14:noFill/>
        <w14:prstDash w14:val="solid"/>
        <w14:bevel/>
      </w14:textOutline>
    </w:rPr>
  </w:style>
  <w:style w:type="character" w:customStyle="1" w:styleId="a4">
    <w:name w:val="код Знак"/>
    <w:basedOn w:val="a0"/>
    <w:link w:val="a3"/>
    <w:rsid w:val="00636303"/>
    <w:rPr>
      <w:rFonts w:ascii="Consolas" w:hAnsi="Consolas"/>
      <w:color w:val="404040" w:themeColor="text1" w:themeTint="BF"/>
      <w:sz w:val="24"/>
      <w:shd w:val="solid" w:color="DEEAF6" w:themeColor="accent1" w:themeTint="33" w:fill="DEEAF6" w:themeFill="accent1" w:themeFillTint="33"/>
      <w:lang w:val="en-US"/>
      <w14:textOutline w14:w="9525" w14:cap="rnd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2022-03-14T13:00:00Z</dcterms:created>
  <dcterms:modified xsi:type="dcterms:W3CDTF">2022-03-14T14:13:00Z</dcterms:modified>
</cp:coreProperties>
</file>