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190227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713B6" w:rsidRDefault="008713B6">
          <w:pPr>
            <w:pStyle w:val="af0"/>
          </w:pPr>
          <w:r>
            <w:t>Оглавление</w:t>
          </w:r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236660" w:history="1">
            <w:r w:rsidRPr="00974109">
              <w:rPr>
                <w:rStyle w:val="af1"/>
                <w:noProof/>
              </w:rPr>
              <w:t>1. Предмет и задачи теории вероятностей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1" w:history="1">
            <w:r w:rsidRPr="00974109">
              <w:rPr>
                <w:rStyle w:val="af1"/>
                <w:noProof/>
              </w:rPr>
              <w:t>2. Основное правило комбинаторики (правило умножения).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2" w:history="1">
            <w:r w:rsidRPr="00974109">
              <w:rPr>
                <w:rStyle w:val="af1"/>
                <w:noProof/>
              </w:rPr>
              <w:t>3. Перестановки.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3" w:history="1">
            <w:r w:rsidRPr="00974109">
              <w:rPr>
                <w:rStyle w:val="af1"/>
                <w:noProof/>
              </w:rPr>
              <w:t>4. Сочетания.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4" w:history="1">
            <w:r w:rsidRPr="00974109">
              <w:rPr>
                <w:rStyle w:val="af1"/>
                <w:noProof/>
              </w:rPr>
              <w:t>5.Размещения.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5" w:history="1">
            <w:r w:rsidRPr="00974109">
              <w:rPr>
                <w:rStyle w:val="af1"/>
                <w:noProof/>
              </w:rPr>
              <w:t>6.Случайный эксперимент. Элементарное событие.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6" w:history="1">
            <w:r w:rsidRPr="00974109">
              <w:rPr>
                <w:rStyle w:val="af1"/>
                <w:noProof/>
              </w:rPr>
              <w:t>7. Случайные события. Достоверные, невозможные, совместные и  несовместные случайные события.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7" w:history="1">
            <w:r w:rsidRPr="00974109">
              <w:rPr>
                <w:rStyle w:val="af1"/>
                <w:noProof/>
              </w:rPr>
              <w:t>8.  Алгебраические операции над событиями.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8" w:history="1">
            <w:r w:rsidRPr="00974109">
              <w:rPr>
                <w:rStyle w:val="af1"/>
                <w:noProof/>
              </w:rPr>
              <w:t>9. Относительная частота и её свойства. Статистическое определение вероятности.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69" w:history="1">
            <w:r w:rsidRPr="00974109">
              <w:rPr>
                <w:rStyle w:val="af1"/>
                <w:noProof/>
              </w:rPr>
              <w:t>10.  Аксиом</w:t>
            </w:r>
            <w:r w:rsidRPr="00974109">
              <w:rPr>
                <w:rStyle w:val="af1"/>
                <w:noProof/>
              </w:rPr>
              <w:t>а</w:t>
            </w:r>
            <w:r w:rsidRPr="00974109">
              <w:rPr>
                <w:rStyle w:val="af1"/>
                <w:noProof/>
              </w:rPr>
              <w:t>тическое  определение  вероятности  события.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0" w:history="1">
            <w:r w:rsidRPr="00974109">
              <w:rPr>
                <w:rStyle w:val="af1"/>
                <w:noProof/>
              </w:rPr>
              <w:t>11. Следствия из аксиом вероятности.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1" w:history="1">
            <w:r w:rsidRPr="00974109">
              <w:rPr>
                <w:rStyle w:val="af1"/>
                <w:noProof/>
              </w:rPr>
              <w:t>12. Класс</w:t>
            </w:r>
            <w:r w:rsidRPr="00974109">
              <w:rPr>
                <w:rStyle w:val="af1"/>
                <w:noProof/>
              </w:rPr>
              <w:t>и</w:t>
            </w:r>
            <w:r w:rsidRPr="00974109">
              <w:rPr>
                <w:rStyle w:val="af1"/>
                <w:noProof/>
              </w:rPr>
              <w:t>ческое определение вероятности.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2" w:history="1">
            <w:r w:rsidRPr="00974109">
              <w:rPr>
                <w:rStyle w:val="af1"/>
                <w:noProof/>
              </w:rPr>
              <w:t>13. Геометрическое определение вероятности.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3" w:history="1">
            <w:r w:rsidRPr="00974109">
              <w:rPr>
                <w:rStyle w:val="af1"/>
                <w:noProof/>
              </w:rPr>
              <w:t>14. Условные вероятности и её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4" w:history="1">
            <w:r w:rsidRPr="00974109">
              <w:rPr>
                <w:rStyle w:val="af1"/>
                <w:noProof/>
              </w:rPr>
              <w:t>15. Теорема сложения вероятностей для двух совместных событий.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5" w:history="1">
            <w:r w:rsidRPr="00974109">
              <w:rPr>
                <w:rStyle w:val="af1"/>
                <w:noProof/>
              </w:rPr>
              <w:t>16. Правило умножения вероятностей для зависимых и независимых вероятностей.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6" w:history="1">
            <w:r w:rsidRPr="00974109">
              <w:rPr>
                <w:rStyle w:val="af1"/>
                <w:noProof/>
              </w:rPr>
              <w:t>17. Вероятность появления хотя бы одного из нескольких независимых событий.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7" w:history="1">
            <w:r w:rsidRPr="00974109">
              <w:rPr>
                <w:rStyle w:val="af1"/>
                <w:noProof/>
              </w:rPr>
              <w:t>18. Формула полной вероятности.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8" w:history="1">
            <w:r w:rsidRPr="00974109">
              <w:rPr>
                <w:rStyle w:val="af1"/>
                <w:noProof/>
              </w:rPr>
              <w:t>19. Формула Байеса.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79" w:history="1">
            <w:r w:rsidRPr="00974109">
              <w:rPr>
                <w:rStyle w:val="af1"/>
                <w:noProof/>
              </w:rPr>
              <w:t>20. Схема Бернулли. Формула Бернулли.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0" w:history="1">
            <w:r w:rsidRPr="00974109">
              <w:rPr>
                <w:rStyle w:val="af1"/>
                <w:noProof/>
              </w:rPr>
              <w:t xml:space="preserve">21. Наивероятнейшее число появлений события в </w:t>
            </w:r>
            <w:r w:rsidRPr="00974109">
              <w:rPr>
                <w:rStyle w:val="af1"/>
                <w:noProof/>
                <w:lang w:val="en-US"/>
              </w:rPr>
              <w:t>n</w:t>
            </w:r>
            <w:r w:rsidRPr="00974109">
              <w:rPr>
                <w:rStyle w:val="af1"/>
                <w:noProof/>
              </w:rPr>
              <w:t xml:space="preserve"> испытаниях схемы Бернулли.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1" w:history="1">
            <w:r w:rsidRPr="00974109">
              <w:rPr>
                <w:rStyle w:val="af1"/>
                <w:noProof/>
              </w:rPr>
              <w:t>22. Предельная теорема Пуассона.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2" w:history="1">
            <w:r w:rsidRPr="00974109">
              <w:rPr>
                <w:rStyle w:val="af1"/>
                <w:noProof/>
              </w:rPr>
              <w:t>23. Локальная теорема Муавра-Лапласа.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3" w:history="1">
            <w:r w:rsidRPr="00974109">
              <w:rPr>
                <w:rStyle w:val="af1"/>
                <w:noProof/>
              </w:rPr>
              <w:t>24. Интегральная теорема Муавра-Лапласа. Пример.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4" w:history="1">
            <w:r w:rsidRPr="00974109">
              <w:rPr>
                <w:rStyle w:val="af1"/>
                <w:noProof/>
              </w:rPr>
              <w:t>25. Случайная величина. Определение и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5" w:history="1">
            <w:r w:rsidRPr="00974109">
              <w:rPr>
                <w:rStyle w:val="af1"/>
                <w:noProof/>
              </w:rPr>
              <w:t>26. Функция распределения и её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6" w:history="1">
            <w:r w:rsidRPr="00974109">
              <w:rPr>
                <w:rStyle w:val="af1"/>
                <w:noProof/>
              </w:rPr>
              <w:t>27.Дискретная  случайная величина. Функция и ряд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7" w:history="1">
            <w:r w:rsidRPr="00974109">
              <w:rPr>
                <w:rStyle w:val="af1"/>
                <w:noProof/>
              </w:rPr>
              <w:t>28.  Непрерывные  случайные  величины. Функция плотности и её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8" w:history="1">
            <w:r w:rsidRPr="00974109">
              <w:rPr>
                <w:rStyle w:val="af1"/>
                <w:rFonts w:eastAsia="Times New Roman"/>
                <w:noProof/>
                <w:lang w:eastAsia="ru-RU"/>
              </w:rPr>
              <w:t>29.Функции от случайных величин. Примеры.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89" w:history="1">
            <w:r w:rsidRPr="00974109">
              <w:rPr>
                <w:rStyle w:val="af1"/>
                <w:noProof/>
              </w:rPr>
              <w:t>30. Математическое  ожидание  дискретной  случайной  величины и её вероятностный смысл.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0" w:history="1">
            <w:r w:rsidRPr="00974109">
              <w:rPr>
                <w:rStyle w:val="af1"/>
                <w:noProof/>
              </w:rPr>
              <w:t>31. Математическое  ожидание  непрерывной  случайной  величины.  Свойства математического ожидания.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1" w:history="1">
            <w:r w:rsidRPr="00974109">
              <w:rPr>
                <w:rStyle w:val="af1"/>
                <w:noProof/>
              </w:rPr>
              <w:t>32. (см. 30,31)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2" w:history="1">
            <w:r w:rsidRPr="00974109">
              <w:rPr>
                <w:rStyle w:val="af1"/>
                <w:noProof/>
              </w:rPr>
              <w:t>33. Дисперсия случайной величины и её вероятностный смысл. Среднее квадратичное отклонение.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3" w:history="1">
            <w:r w:rsidRPr="00974109">
              <w:rPr>
                <w:rStyle w:val="af1"/>
                <w:noProof/>
              </w:rPr>
              <w:t>34. Свойства дисперсии.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4" w:history="1">
            <w:r w:rsidRPr="00974109">
              <w:rPr>
                <w:rStyle w:val="af1"/>
                <w:noProof/>
              </w:rPr>
              <w:t>35. Биномиальное распределение. Математическое ожидание и дисперсия биномиального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5" w:history="1">
            <w:r w:rsidRPr="00974109">
              <w:rPr>
                <w:rStyle w:val="af1"/>
                <w:noProof/>
              </w:rPr>
              <w:t>36. Распределение Пуассона. Математическое ожидание и дисперсия распределения Пуассона.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6" w:history="1">
            <w:r w:rsidRPr="00974109">
              <w:rPr>
                <w:rStyle w:val="af1"/>
                <w:noProof/>
              </w:rPr>
              <w:t>37. Равномерное распределение. Функция и плотность распределения. Математическое ожидание и дисперсия равномерного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7" w:history="1">
            <w:r w:rsidRPr="00974109">
              <w:rPr>
                <w:rStyle w:val="af1"/>
                <w:noProof/>
              </w:rPr>
              <w:t>38. Показательное распределение. Функция и плотность распределения. Математическое ожидание и дисперсия показательного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8" w:history="1">
            <w:r w:rsidRPr="00974109">
              <w:rPr>
                <w:rStyle w:val="af1"/>
                <w:noProof/>
              </w:rPr>
              <w:t>39. Нормальное распределение. Смысл параметров нормального распределения. Влияние параметров на форму кривой распределения. Правило трех сигм.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699" w:history="1">
            <w:r w:rsidRPr="00974109">
              <w:rPr>
                <w:rStyle w:val="af1"/>
                <w:noProof/>
              </w:rPr>
              <w:t>40.  Вероятность  попадания  случайной  величины,  распределенной  по нормальному закону,  в заданный интервал.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0" w:history="1">
            <w:r w:rsidRPr="00974109">
              <w:rPr>
                <w:rStyle w:val="af1"/>
                <w:noProof/>
              </w:rPr>
              <w:t>41. Стандартное нормальное распределение. Функция и плотность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1" w:history="1">
            <w:r w:rsidRPr="00974109">
              <w:rPr>
                <w:rStyle w:val="af1"/>
                <w:noProof/>
              </w:rPr>
              <w:t>42. Неравенство Чебышева.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2" w:history="1">
            <w:r w:rsidRPr="00974109">
              <w:rPr>
                <w:rStyle w:val="af1"/>
                <w:noProof/>
              </w:rPr>
              <w:t>43. Теорема  Чебышева (Законы  больших  чисел).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3" w:history="1">
            <w:r w:rsidRPr="00974109">
              <w:rPr>
                <w:rStyle w:val="af1"/>
                <w:noProof/>
              </w:rPr>
              <w:t>44. Теорема Бернулли.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4" w:history="1">
            <w:r w:rsidRPr="00974109">
              <w:rPr>
                <w:rStyle w:val="af1"/>
                <w:noProof/>
              </w:rPr>
              <w:t>45. Предмет и задачи математической статистики.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5" w:history="1">
            <w:r w:rsidRPr="00974109">
              <w:rPr>
                <w:rStyle w:val="af1"/>
                <w:noProof/>
              </w:rPr>
              <w:t>46.Генеральная совокупность и случайная выборка. Вариационный и статистический ряд.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6" w:history="1">
            <w:r w:rsidRPr="00974109">
              <w:rPr>
                <w:rStyle w:val="af1"/>
                <w:noProof/>
              </w:rPr>
              <w:t>47. Эмпирическая функция и её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7" w:history="1">
            <w:r w:rsidRPr="00974109">
              <w:rPr>
                <w:rStyle w:val="af1"/>
                <w:noProof/>
              </w:rPr>
              <w:t>48. Точечные оценки неизвестных параметров распределения. Несмещенные, состоятельные и эффективные оценки.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8" w:history="1">
            <w:r w:rsidRPr="00974109">
              <w:rPr>
                <w:rStyle w:val="af1"/>
                <w:noProof/>
              </w:rPr>
              <w:t>49. Выборочное среднее и дисперсия. Их свойства. Исправленная дисперсия.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09" w:history="1">
            <w:r w:rsidRPr="00974109">
              <w:rPr>
                <w:rStyle w:val="af1"/>
                <w:noProof/>
              </w:rPr>
              <w:t>50. Распределение хи-квадрат и его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0" w:history="1">
            <w:r w:rsidRPr="00974109">
              <w:rPr>
                <w:rStyle w:val="af1"/>
                <w:noProof/>
              </w:rPr>
              <w:t>51. Квантиль.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1" w:history="1">
            <w:r w:rsidRPr="00974109">
              <w:rPr>
                <w:rStyle w:val="af1"/>
                <w:noProof/>
              </w:rPr>
              <w:t>52. Доверительный интервал. Доверительная вероятность.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2" w:history="1">
            <w:r w:rsidRPr="00974109">
              <w:rPr>
                <w:rStyle w:val="af1"/>
                <w:noProof/>
              </w:rPr>
              <w:t>53. Доверительный интервал для математического ожидания нормально распределённой случайной величины (при известной дисперсии).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3" w:history="1">
            <w:r w:rsidRPr="00974109">
              <w:rPr>
                <w:rStyle w:val="af1"/>
                <w:noProof/>
              </w:rPr>
              <w:t>54. Доверительный интервал для дисперсии нормально распределённой случайной величины (при известном математическом ожидании).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4" w:history="1">
            <w:r w:rsidRPr="00974109">
              <w:rPr>
                <w:rStyle w:val="af1"/>
                <w:noProof/>
              </w:rPr>
              <w:t>55. Сглаживание экспериментальных зависимостей. Метод наименьших квадратов. Линейная регрессия.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5" w:history="1">
            <w:r w:rsidRPr="00974109">
              <w:rPr>
                <w:rStyle w:val="af1"/>
                <w:noProof/>
              </w:rPr>
              <w:t>Далее информация, которой нет в билетах, но хер знает почему: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6" w:history="1">
            <w:r w:rsidRPr="00974109">
              <w:rPr>
                <w:rStyle w:val="af1"/>
                <w:noProof/>
              </w:rPr>
              <w:t>1. Геометрическое распределение.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7" w:history="1">
            <w:r w:rsidRPr="00974109">
              <w:rPr>
                <w:rStyle w:val="af1"/>
                <w:noProof/>
              </w:rPr>
              <w:t>2. Гипергеометрическое распределение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8" w:history="1">
            <w:r w:rsidRPr="00974109">
              <w:rPr>
                <w:rStyle w:val="af1"/>
                <w:noProof/>
              </w:rPr>
              <w:t>3. Центральная Предельная Теорема Ляпунова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19" w:history="1">
            <w:r w:rsidRPr="00974109">
              <w:rPr>
                <w:rStyle w:val="af1"/>
                <w:noProof/>
              </w:rPr>
              <w:t>4.  Оценка  отклонения  теоретического  распределения  от  нормального.  Асимметрия  и эксцесс.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0" w:history="1">
            <w:r w:rsidRPr="00974109">
              <w:rPr>
                <w:rStyle w:val="af1"/>
                <w:noProof/>
              </w:rPr>
              <w:t>5.  Асимметрией теоретического распределения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1" w:history="1">
            <w:r w:rsidRPr="00974109">
              <w:rPr>
                <w:rStyle w:val="af1"/>
                <w:noProof/>
              </w:rPr>
              <w:t>6. Функция одного случайного аргумента и ее распределение.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2" w:history="1">
            <w:r w:rsidRPr="00974109">
              <w:rPr>
                <w:rStyle w:val="af1"/>
                <w:noProof/>
              </w:rPr>
              <w:t>7. Функция двух случайных аргументов. Распределение суммы независимых слагаемых. Устойчивость нормального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3" w:history="1">
            <w:r w:rsidRPr="00974109">
              <w:rPr>
                <w:rStyle w:val="af1"/>
                <w:noProof/>
              </w:rPr>
              <w:t>8. Распределение Стьюдента.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4" w:history="1">
            <w:r w:rsidRPr="00974109">
              <w:rPr>
                <w:rStyle w:val="af1"/>
                <w:noProof/>
              </w:rPr>
              <w:t>9. Распределение Фишера-Снедекора.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5" w:history="1">
            <w:r w:rsidRPr="00974109">
              <w:rPr>
                <w:rStyle w:val="af1"/>
                <w:noProof/>
              </w:rPr>
              <w:t>11. Метод наибольшего правдоподобия.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6" w:history="1">
            <w:r w:rsidRPr="00974109">
              <w:rPr>
                <w:rStyle w:val="af1"/>
                <w:noProof/>
              </w:rPr>
              <w:t>13. Проверка статистических гипотез: основные понятия.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7" w:history="1">
            <w:r w:rsidRPr="00974109">
              <w:rPr>
                <w:rStyle w:val="af1"/>
                <w:noProof/>
              </w:rPr>
              <w:t>14. Статистический критерий. Схема построения статистических критериев.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8" w:history="1">
            <w:r w:rsidRPr="00974109">
              <w:rPr>
                <w:rStyle w:val="af1"/>
                <w:noProof/>
              </w:rPr>
              <w:t>15. Критическая область. Ошибки 1-го и 2-го рода.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29" w:history="1">
            <w:r w:rsidRPr="00974109">
              <w:rPr>
                <w:rStyle w:val="af1"/>
                <w:noProof/>
              </w:rPr>
              <w:t>16. Проверка гипотез о виде распределения генеральной совокупности. Критерии согласия Пирсона и Колмогорова-Смирнова.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30" w:history="1">
            <w:r w:rsidRPr="00974109">
              <w:rPr>
                <w:rStyle w:val="af1"/>
                <w:noProof/>
              </w:rPr>
              <w:t>17.Проверка гипотез о параметрах нормально распределенной генеральной совокупности.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31" w:history="1">
            <w:r w:rsidRPr="00974109">
              <w:rPr>
                <w:rStyle w:val="af1"/>
                <w:noProof/>
              </w:rPr>
              <w:t>18. Понятие о многомерных случайных величинах. Параметрические и непараметрические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6732" w:history="1">
            <w:r w:rsidRPr="00974109">
              <w:rPr>
                <w:rStyle w:val="af1"/>
                <w:noProof/>
              </w:rPr>
              <w:t>19.Проверка  гипотез  о  значимости  коэффициентов  регрессии  и  коэффициента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_Toc12236732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3B6" w:rsidRDefault="008713B6">
          <w:r>
            <w:rPr>
              <w:b/>
              <w:bCs/>
            </w:rPr>
            <w:fldChar w:fldCharType="end"/>
          </w:r>
        </w:p>
      </w:sdtContent>
    </w:sdt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8713B6" w:rsidRDefault="008713B6" w:rsidP="00B764EC">
      <w:pPr>
        <w:rPr>
          <w:rStyle w:val="20"/>
        </w:rPr>
      </w:pPr>
    </w:p>
    <w:p w:rsidR="004C5B52" w:rsidRDefault="004C5B52" w:rsidP="00B764EC">
      <w:pPr>
        <w:rPr>
          <w:rStyle w:val="20"/>
        </w:rPr>
      </w:pPr>
      <w:bookmarkStart w:id="0" w:name="_GoBack"/>
      <w:bookmarkEnd w:id="0"/>
    </w:p>
    <w:p w:rsidR="008713B6" w:rsidRDefault="008713B6" w:rsidP="00B764EC">
      <w:pPr>
        <w:rPr>
          <w:rStyle w:val="20"/>
        </w:rPr>
      </w:pPr>
    </w:p>
    <w:p w:rsidR="007D389D" w:rsidRPr="007D389D" w:rsidRDefault="00B764EC" w:rsidP="00B764EC">
      <w:pPr>
        <w:rPr>
          <w:b/>
        </w:rPr>
      </w:pPr>
      <w:bookmarkStart w:id="1" w:name="_Toc12236660"/>
      <w:r w:rsidRPr="008713B6">
        <w:rPr>
          <w:rStyle w:val="20"/>
        </w:rPr>
        <w:lastRenderedPageBreak/>
        <w:t>1.</w:t>
      </w:r>
      <w:r w:rsidR="007D389D" w:rsidRPr="008713B6">
        <w:rPr>
          <w:rStyle w:val="20"/>
        </w:rPr>
        <w:t xml:space="preserve"> Предмет и задачи теории вероятностей</w:t>
      </w:r>
      <w:bookmarkEnd w:id="1"/>
      <w:r w:rsidR="007D389D" w:rsidRPr="007D389D">
        <w:rPr>
          <w:b/>
        </w:rPr>
        <w:t>.</w:t>
      </w:r>
    </w:p>
    <w:p w:rsidR="007D389D" w:rsidRPr="0052187B" w:rsidRDefault="007D389D" w:rsidP="00B764EC">
      <w:r w:rsidRPr="007D389D">
        <w:rPr>
          <w:b/>
        </w:rPr>
        <w:t xml:space="preserve">Теория вероятностей </w:t>
      </w:r>
      <w:r>
        <w:t>– математическая наука, позволяющая по вероятностям одних случайных событий находить вероятности других случайных событий, связанных каким-либо образом между собой.</w:t>
      </w:r>
    </w:p>
    <w:p w:rsidR="007D389D" w:rsidRPr="007D389D" w:rsidRDefault="007D389D" w:rsidP="00B764EC">
      <w:r w:rsidRPr="007D389D">
        <w:rPr>
          <w:b/>
        </w:rPr>
        <w:t xml:space="preserve">Теория вероятностей </w:t>
      </w:r>
      <w:r>
        <w:t xml:space="preserve">изучает свойства массовых случайных событий, способных многократно повторяться при воспроизведении определенного комплекса условий. </w:t>
      </w:r>
      <w:r w:rsidRPr="007D389D">
        <w:rPr>
          <w:b/>
        </w:rPr>
        <w:t>Основное свойство любого случайного события</w:t>
      </w:r>
      <w:r>
        <w:t xml:space="preserve"> независимо от его природы – </w:t>
      </w:r>
      <w:r w:rsidRPr="007D389D">
        <w:rPr>
          <w:b/>
        </w:rPr>
        <w:t>вероятность его осуществления</w:t>
      </w:r>
      <w:r>
        <w:t>.</w:t>
      </w:r>
    </w:p>
    <w:p w:rsidR="007D389D" w:rsidRDefault="007D389D" w:rsidP="00B764EC">
      <w:pPr>
        <w:rPr>
          <w:b/>
        </w:rPr>
      </w:pPr>
      <w:r>
        <w:rPr>
          <w:b/>
        </w:rPr>
        <w:t>Три основных понятия теории вероятности:</w:t>
      </w:r>
    </w:p>
    <w:p w:rsidR="007D389D" w:rsidRDefault="007D389D" w:rsidP="00B764EC">
      <w:r>
        <w:t>1) случайного эксперимента;</w:t>
      </w:r>
    </w:p>
    <w:p w:rsidR="007D389D" w:rsidRDefault="007D389D" w:rsidP="00B764EC">
      <w:r>
        <w:t>2) случайного события;</w:t>
      </w:r>
    </w:p>
    <w:p w:rsidR="007D389D" w:rsidRPr="007D389D" w:rsidRDefault="007D389D" w:rsidP="00B764EC">
      <w:r>
        <w:t>3) вероятности случайного события;</w:t>
      </w:r>
    </w:p>
    <w:p w:rsidR="007D389D" w:rsidRPr="007D389D" w:rsidRDefault="00CB406C" w:rsidP="00B764EC">
      <w:pPr>
        <w:rPr>
          <w:b/>
        </w:rPr>
      </w:pPr>
      <w:r w:rsidRPr="00CB406C">
        <w:rPr>
          <w:b/>
        </w:rPr>
        <w:t>Предметом теории вероятностей</w:t>
      </w:r>
      <w:r>
        <w:t xml:space="preserve"> является изучение вероятностных закономерностей массовых однородных случайных событий.</w:t>
      </w:r>
    </w:p>
    <w:p w:rsidR="00EA30FF" w:rsidRPr="0052187B" w:rsidRDefault="00EA30FF" w:rsidP="00B764EC">
      <w:pPr>
        <w:rPr>
          <w:b/>
        </w:rPr>
      </w:pPr>
    </w:p>
    <w:p w:rsidR="0007006F" w:rsidRPr="0007006F" w:rsidRDefault="00CB406C" w:rsidP="008713B6">
      <w:pPr>
        <w:pStyle w:val="2"/>
      </w:pPr>
      <w:bookmarkStart w:id="2" w:name="_Toc12236661"/>
      <w:r>
        <w:t>2.</w:t>
      </w:r>
      <w:r w:rsidR="003B5A9F" w:rsidRPr="003B5A9F">
        <w:t xml:space="preserve"> </w:t>
      </w:r>
      <w:r w:rsidR="00AF7C23">
        <w:t xml:space="preserve">Основное правило комбинаторики </w:t>
      </w:r>
      <w:r w:rsidR="0007006F">
        <w:t>(правило умножения). Пример.</w:t>
      </w:r>
      <w:bookmarkEnd w:id="2"/>
    </w:p>
    <w:p w:rsidR="00CB406C" w:rsidRDefault="003B5A9F" w:rsidP="00B764EC">
      <w:pPr>
        <w:rPr>
          <w:b/>
        </w:rPr>
      </w:pPr>
      <w:r w:rsidRPr="003B5A9F">
        <w:rPr>
          <w:b/>
        </w:rPr>
        <w:t xml:space="preserve">Комбинаторика </w:t>
      </w:r>
      <w:r w:rsidRPr="003B5A9F">
        <w:t xml:space="preserve">– </w:t>
      </w:r>
      <w:r w:rsidRPr="003B5A9F">
        <w:rPr>
          <w:color w:val="000000" w:themeColor="text1"/>
        </w:rPr>
        <w:t>раздел математики, который изучает задачи выбора и расположения элементов из некоторого основного множества в соответствии с заданными правилами.</w:t>
      </w:r>
    </w:p>
    <w:p w:rsid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b/>
          <w:bCs/>
          <w:iCs/>
          <w:color w:val="000000" w:themeColor="text1"/>
          <w:bdr w:val="none" w:sz="0" w:space="0" w:color="auto" w:frame="1"/>
          <w:lang w:eastAsia="ru-RU"/>
        </w:rPr>
        <w:t>Правило произведения.</w:t>
      </w:r>
      <w:r w:rsidRPr="00AF7C23">
        <w:rPr>
          <w:rFonts w:eastAsia="Times New Roman" w:cs="Arial"/>
          <w:b/>
          <w:bCs/>
          <w:i/>
          <w:iCs/>
          <w:color w:val="000000" w:themeColor="text1"/>
          <w:bdr w:val="none" w:sz="0" w:space="0" w:color="auto" w:frame="1"/>
          <w:lang w:eastAsia="ru-RU"/>
        </w:rPr>
        <w:t> </w:t>
      </w:r>
      <w:r w:rsidRPr="00AF7C23">
        <w:rPr>
          <w:rFonts w:eastAsia="Times New Roman" w:cs="Arial"/>
          <w:color w:val="000000" w:themeColor="text1"/>
          <w:lang w:eastAsia="ru-RU"/>
        </w:rPr>
        <w:t> 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Пусть требуется выполнить последовательно k действий. Если первое действие можно выполнить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1</w:t>
      </w:r>
      <w:r w:rsidRPr="00AF7C23">
        <w:rPr>
          <w:rFonts w:eastAsia="Times New Roman" w:cs="Arial"/>
          <w:color w:val="000000" w:themeColor="text1"/>
          <w:lang w:eastAsia="ru-RU"/>
        </w:rPr>
        <w:t> способами, второе действие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2</w:t>
      </w:r>
      <w:r w:rsidRPr="00AF7C23">
        <w:rPr>
          <w:rFonts w:eastAsia="Times New Roman" w:cs="Arial"/>
          <w:color w:val="000000" w:themeColor="text1"/>
          <w:lang w:eastAsia="ru-RU"/>
        </w:rPr>
        <w:t> способами, третье –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3</w:t>
      </w:r>
      <w:r w:rsidRPr="00AF7C23">
        <w:rPr>
          <w:rFonts w:eastAsia="Times New Roman" w:cs="Arial"/>
          <w:color w:val="000000" w:themeColor="text1"/>
          <w:lang w:eastAsia="ru-RU"/>
        </w:rPr>
        <w:t> способами и так до k-го действия, которое можно выполнить n</w:t>
      </w:r>
      <w:r w:rsidRPr="00AF7C23">
        <w:rPr>
          <w:rFonts w:eastAsia="Times New Roman" w:cs="Arial"/>
          <w:color w:val="000000" w:themeColor="text1"/>
          <w:bdr w:val="none" w:sz="0" w:space="0" w:color="auto" w:frame="1"/>
          <w:vertAlign w:val="subscript"/>
          <w:lang w:eastAsia="ru-RU"/>
        </w:rPr>
        <w:t>k</w:t>
      </w:r>
      <w:r>
        <w:rPr>
          <w:rFonts w:eastAsia="Times New Roman" w:cs="Arial"/>
          <w:color w:val="000000" w:themeColor="text1"/>
          <w:lang w:eastAsia="ru-RU"/>
        </w:rPr>
        <w:t> </w:t>
      </w:r>
      <w:r w:rsidRPr="00AF7C23">
        <w:rPr>
          <w:rFonts w:eastAsia="Times New Roman" w:cs="Arial"/>
          <w:color w:val="000000" w:themeColor="text1"/>
          <w:lang w:eastAsia="ru-RU"/>
        </w:rPr>
        <w:t>способами, то все k действий вместе могут быть выполнены: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389B0813" wp14:editId="2E91896F">
            <wp:extent cx="1286510" cy="223520"/>
            <wp:effectExtent l="0" t="0" r="8890" b="5080"/>
            <wp:docPr id="99" name="Рисунок 9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способами.</w:t>
      </w:r>
    </w:p>
    <w:p w:rsidR="00AF7C23" w:rsidRDefault="00AF7C23" w:rsidP="00AF7C23">
      <w:pPr>
        <w:spacing w:after="0" w:line="240" w:lineRule="auto"/>
        <w:textAlignment w:val="baseline"/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</w:pP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AF7C23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В классе учится 16 мальчиков и 10 девочек. Сколькими способами можно назначить двух дежурных?</w:t>
      </w:r>
    </w:p>
    <w:p w:rsidR="00AF7C23" w:rsidRPr="0052187B" w:rsidRDefault="00AF7C23" w:rsidP="00AF7C23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 w:rsidRPr="0052187B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Первым дежурным можно назначить либо мальчика, либо девочку. Т.к. в классе учится 16 мальчиков и 10 девочек, то назначить первого дежурного можно 16+10=26 способами.</w:t>
      </w:r>
    </w:p>
    <w:p w:rsidR="00AF7C23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>После того, как мы выбрали первого дежурного, второго мы можем выбрать из оставшихся 25 человек, т.е. 25-ю способами.</w:t>
      </w:r>
    </w:p>
    <w:p w:rsidR="00C451F7" w:rsidRPr="00AF7C23" w:rsidRDefault="00AF7C23" w:rsidP="00AF7C23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AF7C23">
        <w:rPr>
          <w:rFonts w:eastAsia="Times New Roman" w:cs="Arial"/>
          <w:color w:val="000000" w:themeColor="text1"/>
          <w:lang w:eastAsia="ru-RU"/>
        </w:rPr>
        <w:t xml:space="preserve">По </w:t>
      </w:r>
      <w:r>
        <w:rPr>
          <w:rFonts w:eastAsia="Times New Roman" w:cs="Arial"/>
          <w:color w:val="000000" w:themeColor="text1"/>
          <w:lang w:eastAsia="ru-RU"/>
        </w:rPr>
        <w:t>правилу</w:t>
      </w:r>
      <w:r w:rsidRPr="00AF7C23">
        <w:rPr>
          <w:rFonts w:eastAsia="Times New Roman" w:cs="Arial"/>
          <w:color w:val="000000" w:themeColor="text1"/>
          <w:lang w:eastAsia="ru-RU"/>
        </w:rPr>
        <w:t xml:space="preserve"> умножения двое дежурных могут быть выбраны 26*25=650 способами.</w:t>
      </w:r>
    </w:p>
    <w:p w:rsidR="00C451F7" w:rsidRDefault="00C451F7" w:rsidP="00B764EC"/>
    <w:p w:rsidR="00C451F7" w:rsidRDefault="00C451F7" w:rsidP="008713B6">
      <w:pPr>
        <w:pStyle w:val="2"/>
      </w:pPr>
      <w:bookmarkStart w:id="3" w:name="_Toc12236662"/>
      <w:r>
        <w:t>3. Перестановки. Пример.</w:t>
      </w:r>
      <w:bookmarkEnd w:id="3"/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 xml:space="preserve">Классической задачей комбинаторики является </w:t>
      </w:r>
      <w:r w:rsidRPr="00C451F7">
        <w:rPr>
          <w:rFonts w:eastAsia="Times New Roman" w:cs="Arial"/>
          <w:b/>
          <w:color w:val="000000" w:themeColor="text1"/>
          <w:lang w:eastAsia="ru-RU"/>
        </w:rPr>
        <w:t>задача о числе перестановок без повторения</w:t>
      </w:r>
      <w:r w:rsidRPr="00C451F7">
        <w:rPr>
          <w:rFonts w:eastAsia="Times New Roman" w:cs="Arial"/>
          <w:color w:val="000000" w:themeColor="text1"/>
          <w:lang w:eastAsia="ru-RU"/>
        </w:rPr>
        <w:t>, со</w:t>
      </w:r>
      <w:r>
        <w:rPr>
          <w:rFonts w:eastAsia="Times New Roman" w:cs="Arial"/>
          <w:color w:val="000000" w:themeColor="text1"/>
          <w:lang w:eastAsia="ru-RU"/>
        </w:rPr>
        <w:t xml:space="preserve">держание которой можно выразить </w:t>
      </w:r>
      <w:r w:rsidRPr="00C451F7">
        <w:rPr>
          <w:rFonts w:eastAsia="Times New Roman" w:cs="Arial"/>
          <w:color w:val="000000" w:themeColor="text1"/>
          <w:lang w:eastAsia="ru-RU"/>
        </w:rPr>
        <w:t>вопросом: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разместить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различных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предметов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на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различных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451F7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местах?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i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1B9EC635" wp14:editId="352691FC">
            <wp:extent cx="733425" cy="318770"/>
            <wp:effectExtent l="0" t="0" r="9525" b="5080"/>
            <wp:docPr id="115" name="Рисунок 1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lastRenderedPageBreak/>
        <w:t>Пример.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Сколько можно составить четырехбуквенных «слов» из букв слова</w:t>
      </w:r>
      <w:r>
        <w:rPr>
          <w:rFonts w:eastAsia="Times New Roman" w:cs="Arial"/>
          <w:color w:val="000000" w:themeColor="text1"/>
          <w:lang w:eastAsia="ru-RU"/>
        </w:rPr>
        <w:t xml:space="preserve"> </w:t>
      </w:r>
      <w:r w:rsidRPr="00C451F7">
        <w:rPr>
          <w:rFonts w:eastAsia="Times New Roman" w:cs="Arial"/>
          <w:color w:val="000000" w:themeColor="text1"/>
          <w:lang w:eastAsia="ru-RU"/>
        </w:rPr>
        <w:t>«брак»?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Генеральной  совокупностью  являются 4  буквы сло</w:t>
      </w:r>
      <w:r>
        <w:rPr>
          <w:rFonts w:eastAsia="Times New Roman" w:cs="Arial"/>
          <w:color w:val="000000" w:themeColor="text1"/>
          <w:lang w:eastAsia="ru-RU"/>
        </w:rPr>
        <w:t>ва  «брак» (б, р, а, к). Число </w:t>
      </w:r>
      <w:r w:rsidRPr="00C451F7">
        <w:rPr>
          <w:rFonts w:eastAsia="Times New Roman" w:cs="Arial"/>
          <w:color w:val="000000" w:themeColor="text1"/>
          <w:lang w:eastAsia="ru-RU"/>
        </w:rPr>
        <w:t>«слов» определяется перестановками этих 4 букв, т. е.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5AB72C67" wp14:editId="402F49C1">
            <wp:extent cx="1701165" cy="318770"/>
            <wp:effectExtent l="0" t="0" r="0" b="5080"/>
            <wp:docPr id="129" name="Рисунок 12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 xml:space="preserve">Для случая, когда среди выбираемых n элементов есть одинаковые (выборка с возвращением), </w:t>
      </w:r>
      <w:r w:rsidRPr="00C451F7">
        <w:rPr>
          <w:rFonts w:eastAsia="Times New Roman" w:cs="Arial"/>
          <w:b/>
          <w:color w:val="000000" w:themeColor="text1"/>
          <w:lang w:eastAsia="ru-RU"/>
        </w:rPr>
        <w:t>задачу о числе перестановок с повторениями</w:t>
      </w:r>
      <w:r w:rsidRPr="00C451F7">
        <w:rPr>
          <w:rFonts w:eastAsia="Times New Roman" w:cs="Arial"/>
          <w:color w:val="000000" w:themeColor="text1"/>
          <w:lang w:eastAsia="ru-RU"/>
        </w:rPr>
        <w:t xml:space="preserve"> можно выразить вопросом: </w:t>
      </w:r>
      <w:r w:rsidRPr="00C451F7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сколькими способами можно переставить n предметов, расположенных на n различных местах, если среди n предметов имеются k различных типов (k &lt; n), т. е. есть одинаковые предметы.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40C3CF5A" wp14:editId="32F682A4">
            <wp:extent cx="1871345" cy="520700"/>
            <wp:effectExtent l="0" t="0" r="0" b="0"/>
            <wp:docPr id="130" name="Рисунок 1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C451F7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Сколько разных буквосочетаний можно сделать из букв слова «Миссисипи»?</w:t>
      </w:r>
    </w:p>
    <w:p w:rsidR="00C451F7" w:rsidRPr="00C451F7" w:rsidRDefault="00C451F7" w:rsidP="00C451F7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C451F7" w:rsidRPr="00C451F7" w:rsidRDefault="00C451F7" w:rsidP="00C451F7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color w:val="000000" w:themeColor="text1"/>
          <w:lang w:eastAsia="ru-RU"/>
        </w:rPr>
        <w:t>Здесь 1 буква  «м», 4 буквы «и», 3 буквы «c» и 1 буква  «п», всего 9 букв. Следовательно, число перестановок с повторениями равно</w:t>
      </w:r>
    </w:p>
    <w:p w:rsidR="005A7965" w:rsidRPr="00C451F7" w:rsidRDefault="00C451F7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451F7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3965A3D7" wp14:editId="0B4B3CE2">
            <wp:extent cx="2030730" cy="446405"/>
            <wp:effectExtent l="0" t="0" r="7620" b="0"/>
            <wp:docPr id="131" name="Рисунок 1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F7" w:rsidRDefault="00C451F7" w:rsidP="00B764EC">
      <w:pPr>
        <w:rPr>
          <w:b/>
        </w:rPr>
      </w:pPr>
    </w:p>
    <w:p w:rsidR="005A7965" w:rsidRDefault="005A7965" w:rsidP="008713B6">
      <w:pPr>
        <w:pStyle w:val="2"/>
      </w:pPr>
      <w:bookmarkStart w:id="4" w:name="_Toc12236663"/>
      <w:r>
        <w:t>4. Сочетания. Пример.</w:t>
      </w:r>
      <w:bookmarkEnd w:id="4"/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 xml:space="preserve">Классической задачей комбинаторики является </w:t>
      </w:r>
      <w:r w:rsidRPr="005A7965">
        <w:rPr>
          <w:rFonts w:eastAsia="Times New Roman" w:cs="Arial"/>
          <w:b/>
          <w:color w:val="000000" w:themeColor="text1"/>
          <w:lang w:eastAsia="ru-RU"/>
        </w:rPr>
        <w:t>задача о числе сочетаний без повторений</w:t>
      </w:r>
      <w:r w:rsidRPr="005A7965">
        <w:rPr>
          <w:rFonts w:eastAsia="Times New Roman" w:cs="Arial"/>
          <w:color w:val="000000" w:themeColor="text1"/>
          <w:lang w:eastAsia="ru-RU"/>
        </w:rPr>
        <w:t>, содержание которой можно выразить вопросом: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из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различных предметов?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6F36D347" wp14:editId="255444B4">
            <wp:extent cx="1201420" cy="393700"/>
            <wp:effectExtent l="0" t="0" r="0" b="6350"/>
            <wp:docPr id="132" name="Рисунок 1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5A796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Необходимо выбрать в подарок 4 из 10 имеющихся различных книг. Сколькими способами можно это сделать?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Нам из 10 книг нужно выбрать 4, причем порядок выбора не имеет значения. Таким образом, нужно найти число сочетаний из 10 элементов по 4: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0A3DD3BD" wp14:editId="00F0A5A6">
            <wp:extent cx="1062990" cy="329565"/>
            <wp:effectExtent l="0" t="0" r="3810" b="0"/>
            <wp:docPr id="133" name="Рисунок 1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color w:val="000000" w:themeColor="text1"/>
          <w:lang w:eastAsia="ru-RU"/>
        </w:rPr>
        <w:t>.</w:t>
      </w:r>
    </w:p>
    <w:p w:rsidR="005A7965" w:rsidRDefault="005A7965" w:rsidP="005A7965">
      <w:pPr>
        <w:spacing w:after="0" w:line="240" w:lineRule="auto"/>
        <w:textAlignment w:val="baseline"/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</w:pP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 xml:space="preserve">Рассмотрим </w:t>
      </w:r>
      <w:r w:rsidRPr="005A7965">
        <w:rPr>
          <w:rFonts w:eastAsia="Times New Roman" w:cs="Arial"/>
          <w:b/>
          <w:color w:val="000000" w:themeColor="text1"/>
          <w:lang w:eastAsia="ru-RU"/>
        </w:rPr>
        <w:t>задачу о числе сочетаний с повторениями</w:t>
      </w:r>
      <w:r w:rsidRPr="005A7965">
        <w:rPr>
          <w:rFonts w:eastAsia="Times New Roman" w:cs="Arial"/>
          <w:color w:val="000000" w:themeColor="text1"/>
          <w:lang w:eastAsia="ru-RU"/>
        </w:rPr>
        <w:t>: им</w:t>
      </w:r>
      <w:r>
        <w:rPr>
          <w:rFonts w:eastAsia="Times New Roman" w:cs="Arial"/>
          <w:color w:val="000000" w:themeColor="text1"/>
          <w:lang w:eastAsia="ru-RU"/>
        </w:rPr>
        <w:t xml:space="preserve">еется по r одинаковых предметов </w:t>
      </w:r>
      <w:r w:rsidRPr="005A7965">
        <w:rPr>
          <w:rFonts w:eastAsia="Times New Roman" w:cs="Arial"/>
          <w:color w:val="000000" w:themeColor="text1"/>
          <w:lang w:eastAsia="ru-RU"/>
        </w:rPr>
        <w:t>каждого из n различных типов;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(</w:t>
      </w:r>
      <w:r w:rsidRPr="005A7965">
        <w:rPr>
          <w:rFonts w:eastAsia="Times New Roman" w:cs="Arial"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340A5C7F" wp14:editId="0C8B3541">
            <wp:extent cx="372110" cy="223520"/>
            <wp:effectExtent l="0" t="0" r="8890" b="5080"/>
            <wp:docPr id="134" name="Рисунок 13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) из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этих</w:t>
      </w:r>
      <w:r w:rsidRPr="005A796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5A796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(n*r) предметов?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0464FAE8" wp14:editId="30FA3C1F">
            <wp:extent cx="1658620" cy="403860"/>
            <wp:effectExtent l="0" t="0" r="0" b="0"/>
            <wp:docPr id="135" name="Рисунок 1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color w:val="000000" w:themeColor="text1"/>
          <w:lang w:eastAsia="ru-RU"/>
        </w:rPr>
        <w:t>.</w:t>
      </w:r>
    </w:p>
    <w:p w:rsidR="005A7965" w:rsidRPr="005A7965" w:rsidRDefault="007F2C7D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="005A7965" w:rsidRPr="005A796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В кондитерском магазине продавались 4 сорта пирожных: наполеоны, эклеры, песочные и слоеные. Сколькими способами можно купить 7 пирожных?</w:t>
      </w:r>
    </w:p>
    <w:p w:rsidR="005A7965" w:rsidRPr="005A7965" w:rsidRDefault="005A7965" w:rsidP="007F0B58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Решение</w:t>
      </w:r>
      <w:r w:rsidR="007F0B58">
        <w:rPr>
          <w:rFonts w:eastAsia="Times New Roman" w:cs="Arial"/>
          <w:i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5A7965" w:rsidRPr="005A7965" w:rsidRDefault="005A7965" w:rsidP="005A796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color w:val="000000" w:themeColor="text1"/>
          <w:lang w:eastAsia="ru-RU"/>
        </w:rPr>
        <w:t>Т.к. среди 7 пирожных могут быть пирожные одного сорта, то число способов, которыми можно купить 7 пирожных, определяется числом сочетаний с повторениями из 7 по 4.</w:t>
      </w:r>
    </w:p>
    <w:p w:rsidR="005A7965" w:rsidRPr="005A7965" w:rsidRDefault="005A7965" w:rsidP="005A796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5A7965">
        <w:rPr>
          <w:rFonts w:eastAsia="Times New Roman" w:cs="Arial"/>
          <w:noProof/>
          <w:color w:val="000000" w:themeColor="text1"/>
          <w:lang w:eastAsia="ru-RU"/>
        </w:rPr>
        <w:lastRenderedPageBreak/>
        <w:drawing>
          <wp:inline distT="0" distB="0" distL="0" distR="0" wp14:anchorId="56A92457" wp14:editId="31E40FF2">
            <wp:extent cx="1414145" cy="351155"/>
            <wp:effectExtent l="0" t="0" r="0" b="0"/>
            <wp:docPr id="136" name="Рисунок 1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965">
        <w:rPr>
          <w:rFonts w:eastAsia="Times New Roman" w:cs="Arial"/>
          <w:color w:val="000000" w:themeColor="text1"/>
          <w:lang w:eastAsia="ru-RU"/>
        </w:rPr>
        <w:t>.</w:t>
      </w:r>
    </w:p>
    <w:p w:rsidR="005A7965" w:rsidRDefault="005A7965" w:rsidP="00B764EC">
      <w:pPr>
        <w:rPr>
          <w:b/>
        </w:rPr>
      </w:pPr>
    </w:p>
    <w:p w:rsidR="00CE74C5" w:rsidRDefault="007F2C7D" w:rsidP="008713B6">
      <w:pPr>
        <w:pStyle w:val="2"/>
      </w:pPr>
      <w:bookmarkStart w:id="5" w:name="_Toc12236664"/>
      <w:r>
        <w:t>5</w:t>
      </w:r>
      <w:r w:rsidR="00CE74C5">
        <w:t>.Размещения. Пример.</w:t>
      </w:r>
      <w:bookmarkEnd w:id="5"/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 xml:space="preserve">Классической задачей комбинаторики является </w:t>
      </w:r>
      <w:r w:rsidRPr="00CE74C5">
        <w:rPr>
          <w:rFonts w:eastAsia="Times New Roman" w:cs="Arial"/>
          <w:b/>
          <w:color w:val="000000" w:themeColor="text1"/>
          <w:lang w:eastAsia="ru-RU"/>
        </w:rPr>
        <w:t>задача о числе размещений без повторений</w:t>
      </w:r>
      <w:r w:rsidRPr="00CE74C5">
        <w:rPr>
          <w:rFonts w:eastAsia="Times New Roman" w:cs="Arial"/>
          <w:color w:val="000000" w:themeColor="text1"/>
          <w:lang w:eastAsia="ru-RU"/>
        </w:rPr>
        <w:t>, содержание которой можно выразить вопросом: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разместить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различным</w:t>
      </w:r>
      <w:r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 xml:space="preserve"> 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местам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из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различных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предметов?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b/>
          <w:b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1A209D75" wp14:editId="704541D4">
            <wp:extent cx="1062990" cy="425450"/>
            <wp:effectExtent l="0" t="0" r="3810" b="0"/>
            <wp:docPr id="137" name="Рисунок 1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В некоторой газете 12 страниц. Необходимо на страницах этой газеты поместить четыре фотографии. Сколькими способами можно это сделать, если ни одна страница газеты не должна содержать более одной фотографии?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Решение: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В  данной  задаче мы не просто выбираем фотографии, а размещаем их на определенных страницах газеты, причем каждая страница газеты должна содержать не более одной фотографии. Таким  образом,  задача сводится к классической задаче об определении числа размещений без повторений из 12 элементов по 4 элемента: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2BFB684A" wp14:editId="66DCA58A">
            <wp:extent cx="2785745" cy="382905"/>
            <wp:effectExtent l="0" t="0" r="0" b="0"/>
            <wp:docPr id="138" name="Рисунок 13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Таким образом, 4 фотографии на 12 страницах можно расположить 11880 способами.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 </w:t>
      </w:r>
    </w:p>
    <w:p w:rsidR="008949DC" w:rsidRDefault="008949DC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 xml:space="preserve">Также классической задачей комбинаторики является </w:t>
      </w:r>
      <w:r w:rsidRPr="00CE74C5">
        <w:rPr>
          <w:rFonts w:eastAsia="Times New Roman" w:cs="Arial"/>
          <w:b/>
          <w:color w:val="000000" w:themeColor="text1"/>
          <w:lang w:eastAsia="ru-RU"/>
        </w:rPr>
        <w:t>задача о числе размещений с повторениями</w:t>
      </w:r>
      <w:r w:rsidRPr="00CE74C5">
        <w:rPr>
          <w:rFonts w:eastAsia="Times New Roman" w:cs="Arial"/>
          <w:color w:val="000000" w:themeColor="text1"/>
          <w:lang w:eastAsia="ru-RU"/>
        </w:rPr>
        <w:t>, содержание которой можно выразить вопросом: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сколькими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способами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можно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выбрать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разместить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по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различным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местам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m из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n предметов, среди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которых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есть</w:t>
      </w:r>
      <w:r w:rsidRPr="00CE74C5">
        <w:rPr>
          <w:rFonts w:eastAsia="Times New Roman" w:cs="Arial"/>
          <w:color w:val="000000" w:themeColor="text1"/>
          <w:bdr w:val="none" w:sz="0" w:space="0" w:color="auto" w:frame="1"/>
          <w:lang w:eastAsia="ru-RU"/>
        </w:rPr>
        <w:t> </w:t>
      </w: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одинаковые?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i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39C783FD" wp14:editId="361F471E">
            <wp:extent cx="690880" cy="351155"/>
            <wp:effectExtent l="0" t="0" r="0" b="0"/>
            <wp:docPr id="139" name="Рисунок 13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Пример</w:t>
      </w: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У мальчика остались от набора для настольной игры штампы с цифрами 1, 3 и 7. Он решил с помощью этих штампов нанести на все книги пятизначные номера– составить каталог. Сколько различных пятизначных номеров может составить мальчик?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Решение</w:t>
      </w:r>
      <w:r>
        <w:rPr>
          <w:rFonts w:eastAsia="Times New Roman" w:cs="Arial"/>
          <w:iCs/>
          <w:color w:val="000000" w:themeColor="text1"/>
          <w:bdr w:val="none" w:sz="0" w:space="0" w:color="auto" w:frame="1"/>
          <w:lang w:eastAsia="ru-RU"/>
        </w:rPr>
        <w:t>:</w:t>
      </w:r>
    </w:p>
    <w:p w:rsidR="00CE74C5" w:rsidRPr="00CE74C5" w:rsidRDefault="00CE74C5" w:rsidP="00CE74C5">
      <w:pPr>
        <w:spacing w:after="0" w:line="240" w:lineRule="auto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color w:val="000000" w:themeColor="text1"/>
          <w:lang w:eastAsia="ru-RU"/>
        </w:rPr>
        <w:t>Можно  считать,  что  опыт  состоит  в 5-кратном выборе  с возращением одной из 3 цифр (1, 3, 7). Таким образом,  число  пятизначных  номеров  определяется  числом  размещений с повторениями из 3 элементов по 5:</w:t>
      </w:r>
    </w:p>
    <w:p w:rsidR="00CE74C5" w:rsidRPr="00CE74C5" w:rsidRDefault="00CE74C5" w:rsidP="00CE74C5">
      <w:pPr>
        <w:spacing w:after="0" w:line="240" w:lineRule="auto"/>
        <w:jc w:val="center"/>
        <w:textAlignment w:val="baseline"/>
        <w:rPr>
          <w:rFonts w:eastAsia="Times New Roman" w:cs="Arial"/>
          <w:color w:val="000000" w:themeColor="text1"/>
          <w:lang w:eastAsia="ru-RU"/>
        </w:rPr>
      </w:pPr>
      <w:r w:rsidRPr="00CE74C5">
        <w:rPr>
          <w:rFonts w:eastAsia="Times New Roman" w:cs="Arial"/>
          <w:b/>
          <w:bCs/>
          <w:noProof/>
          <w:color w:val="000000" w:themeColor="text1"/>
          <w:bdr w:val="none" w:sz="0" w:space="0" w:color="auto" w:frame="1"/>
          <w:lang w:eastAsia="ru-RU"/>
        </w:rPr>
        <w:drawing>
          <wp:inline distT="0" distB="0" distL="0" distR="0" wp14:anchorId="68F82B4E" wp14:editId="13A22E46">
            <wp:extent cx="935355" cy="223520"/>
            <wp:effectExtent l="0" t="0" r="0" b="5080"/>
            <wp:docPr id="140" name="Рисунок 14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4C5">
        <w:rPr>
          <w:rFonts w:eastAsia="Times New Roman" w:cs="Arial"/>
          <w:b/>
          <w:bCs/>
          <w:color w:val="000000" w:themeColor="text1"/>
          <w:bdr w:val="none" w:sz="0" w:space="0" w:color="auto" w:frame="1"/>
          <w:lang w:eastAsia="ru-RU"/>
        </w:rPr>
        <w:t>.</w:t>
      </w:r>
    </w:p>
    <w:p w:rsidR="00E70FCE" w:rsidRDefault="00E70FCE" w:rsidP="00B764EC">
      <w:pPr>
        <w:rPr>
          <w:b/>
        </w:rPr>
      </w:pPr>
    </w:p>
    <w:p w:rsidR="00CE74C5" w:rsidRDefault="00E70FCE" w:rsidP="008713B6">
      <w:pPr>
        <w:pStyle w:val="2"/>
      </w:pPr>
      <w:bookmarkStart w:id="6" w:name="_Toc12236665"/>
      <w:r>
        <w:t>6.Случайный эксперимент. Элементарное событие. Пример</w:t>
      </w:r>
      <w:r w:rsidR="004F6EC5">
        <w:t>ы</w:t>
      </w:r>
      <w:r>
        <w:t>.</w:t>
      </w:r>
      <w:bookmarkEnd w:id="6"/>
    </w:p>
    <w:p w:rsidR="005F158D" w:rsidRDefault="005F158D" w:rsidP="00B764EC">
      <w:r>
        <w:rPr>
          <w:b/>
        </w:rPr>
        <w:t>Опыт</w:t>
      </w:r>
      <w:r w:rsidR="00DF7E38">
        <w:rPr>
          <w:b/>
        </w:rPr>
        <w:t>, испытание</w:t>
      </w:r>
      <w:r>
        <w:rPr>
          <w:b/>
        </w:rPr>
        <w:t xml:space="preserve"> или эксперимент (ψ) – </w:t>
      </w:r>
      <w:r>
        <w:t>некоторый комплекс условий, который допускает, хотя бы принципиально, неограниченное число повторений.</w:t>
      </w:r>
    </w:p>
    <w:p w:rsidR="005F158D" w:rsidRDefault="00880D19" w:rsidP="00B764EC">
      <w:r w:rsidRPr="00880D19">
        <w:rPr>
          <w:b/>
        </w:rPr>
        <w:t>Эксперименты</w:t>
      </w:r>
      <w:r>
        <w:t xml:space="preserve"> бывают:</w:t>
      </w:r>
    </w:p>
    <w:p w:rsidR="00880D19" w:rsidRPr="00880D19" w:rsidRDefault="00880D19" w:rsidP="00B764EC">
      <w:r w:rsidRPr="00880D19">
        <w:rPr>
          <w:b/>
        </w:rPr>
        <w:t>1) Детерминированные</w:t>
      </w:r>
      <w:r>
        <w:t xml:space="preserve"> (на основе естественных законов, например: движение материальной точки)</w:t>
      </w:r>
      <w:r w:rsidRPr="00880D19">
        <w:t>;</w:t>
      </w:r>
    </w:p>
    <w:p w:rsidR="00880D19" w:rsidRDefault="00880D19" w:rsidP="00B764EC">
      <w:r>
        <w:rPr>
          <w:b/>
        </w:rPr>
        <w:lastRenderedPageBreak/>
        <w:t xml:space="preserve">2) Случайные </w:t>
      </w:r>
      <w:r>
        <w:t xml:space="preserve">(при осуществлении одного и того же комплекса условий возможно наступление исключающих друг друга исходов, например: эксперимент с однократным подбрасыванием монетки) </w:t>
      </w:r>
    </w:p>
    <w:p w:rsidR="00880D19" w:rsidRDefault="0011413F" w:rsidP="00B764EC">
      <w:r>
        <w:t xml:space="preserve">Возникающие исходы эксперимента называются </w:t>
      </w:r>
      <w:r w:rsidRPr="0011413F">
        <w:rPr>
          <w:b/>
        </w:rPr>
        <w:t>элементарными событиями ω</w:t>
      </w:r>
      <w:r>
        <w:t xml:space="preserve"> на опыте </w:t>
      </w:r>
      <w:r w:rsidRPr="0011413F">
        <w:t>ψ.</w:t>
      </w:r>
    </w:p>
    <w:p w:rsidR="00CD0285" w:rsidRPr="00032D4E" w:rsidRDefault="00CD0285" w:rsidP="00CD0285">
      <w:r>
        <w:t xml:space="preserve">Вся совокупность исходов экспериментов называется </w:t>
      </w:r>
      <w:r w:rsidRPr="00655E6F">
        <w:rPr>
          <w:b/>
        </w:rPr>
        <w:t>пространством элементарных событий Ω</w:t>
      </w:r>
      <w:r w:rsidR="00032D4E" w:rsidRPr="00032D4E">
        <w:t xml:space="preserve"> </w:t>
      </w:r>
      <w:r w:rsidR="00032D4E">
        <w:t>рассматриваемого опыта</w:t>
      </w:r>
      <w:r w:rsidR="00032D4E" w:rsidRPr="00032D4E">
        <w:t xml:space="preserve"> ψ</w:t>
      </w:r>
      <w:r w:rsidRPr="00032D4E">
        <w:t>.</w:t>
      </w:r>
    </w:p>
    <w:p w:rsidR="00CD0285" w:rsidRPr="00880D19" w:rsidRDefault="00CD0285" w:rsidP="00B764EC">
      <w:r>
        <w:rPr>
          <w:noProof/>
          <w:lang w:eastAsia="ru-RU"/>
        </w:rPr>
        <w:drawing>
          <wp:inline distT="0" distB="0" distL="0" distR="0" wp14:anchorId="50E941DC" wp14:editId="1F907E93">
            <wp:extent cx="1428750" cy="266700"/>
            <wp:effectExtent l="0" t="0" r="0" b="0"/>
            <wp:docPr id="141" name="Рисунок 14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54853A" wp14:editId="1687C1E9">
            <wp:extent cx="3914775" cy="295275"/>
            <wp:effectExtent l="0" t="0" r="9525" b="9525"/>
            <wp:docPr id="142" name="Рисунок 14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FF" w:rsidRDefault="00EA30FF" w:rsidP="00B764EC">
      <w:pPr>
        <w:rPr>
          <w:b/>
          <w:lang w:val="en-US"/>
        </w:rPr>
      </w:pPr>
    </w:p>
    <w:p w:rsidR="00B764EC" w:rsidRPr="00B764EC" w:rsidRDefault="00395952" w:rsidP="008713B6">
      <w:pPr>
        <w:pStyle w:val="2"/>
      </w:pPr>
      <w:bookmarkStart w:id="7" w:name="_Toc12236666"/>
      <w:r>
        <w:t>7. Случайные события. Достоверные, не</w:t>
      </w:r>
      <w:r w:rsidR="00B764EC" w:rsidRPr="00B764EC">
        <w:t>воз</w:t>
      </w:r>
      <w:r>
        <w:t>можные</w:t>
      </w:r>
      <w:r w:rsidR="00655E6F">
        <w:t>,</w:t>
      </w:r>
      <w:r>
        <w:t xml:space="preserve"> совместные и</w:t>
      </w:r>
      <w:r w:rsidR="00655E6F">
        <w:t xml:space="preserve">  несовместные </w:t>
      </w:r>
      <w:r>
        <w:t>случайные события. Пример</w:t>
      </w:r>
      <w:r w:rsidR="004F6EC5">
        <w:t>ы</w:t>
      </w:r>
      <w:r>
        <w:t>.</w:t>
      </w:r>
      <w:bookmarkEnd w:id="7"/>
    </w:p>
    <w:p w:rsidR="00900736" w:rsidRDefault="00A9485D" w:rsidP="00B764EC">
      <w:r>
        <w:t xml:space="preserve">1) </w:t>
      </w:r>
      <w:r w:rsidR="00B764EC">
        <w:t xml:space="preserve">Событие А называется </w:t>
      </w:r>
      <w:r w:rsidR="00B764EC" w:rsidRPr="00B764EC">
        <w:rPr>
          <w:b/>
        </w:rPr>
        <w:t>случайным</w:t>
      </w:r>
      <w:r w:rsidR="000A0AD4">
        <w:t xml:space="preserve">, если при осуществлении </w:t>
      </w:r>
      <w:r w:rsidR="00DF7E38">
        <w:t>эксперимента</w:t>
      </w:r>
      <w:r w:rsidR="00B764EC">
        <w:t xml:space="preserve"> оно может либо</w:t>
      </w:r>
      <w:r w:rsidR="000A0AD4">
        <w:t xml:space="preserve"> произойти, либо не произойти. </w:t>
      </w:r>
      <w:r w:rsidR="00900736">
        <w:t>(Пример: выпадение «орла» при подбрасывании монеты).</w:t>
      </w:r>
    </w:p>
    <w:p w:rsidR="00900736" w:rsidRDefault="00A9485D" w:rsidP="00B764EC">
      <w:r>
        <w:t xml:space="preserve">2) </w:t>
      </w:r>
      <w:r w:rsidR="002B2D0E">
        <w:t>Случайные с</w:t>
      </w:r>
      <w:r w:rsidR="00900736" w:rsidRPr="00900736">
        <w:t xml:space="preserve">обытия называются </w:t>
      </w:r>
      <w:r w:rsidRPr="00753D86">
        <w:rPr>
          <w:b/>
        </w:rPr>
        <w:t>достовер</w:t>
      </w:r>
      <w:r w:rsidR="00900736" w:rsidRPr="00753D86">
        <w:rPr>
          <w:b/>
        </w:rPr>
        <w:t>ными</w:t>
      </w:r>
      <w:r w:rsidR="00900736" w:rsidRPr="00900736">
        <w:t xml:space="preserve">, если </w:t>
      </w:r>
      <w:r>
        <w:t>оно считается наступившим при реализации на опыте любого из всех элементарных исходов.</w:t>
      </w:r>
    </w:p>
    <w:p w:rsidR="00A9485D" w:rsidRPr="0052187B" w:rsidRDefault="00A9485D" w:rsidP="00A9485D">
      <w:pPr>
        <w:jc w:val="center"/>
        <w:rPr>
          <w:b/>
        </w:rPr>
      </w:pPr>
      <w:r>
        <w:rPr>
          <w:b/>
          <w:lang w:val="en-US"/>
        </w:rPr>
        <w:t>A</w:t>
      </w:r>
      <w:r w:rsidRPr="0052187B">
        <w:rPr>
          <w:b/>
        </w:rPr>
        <w:t>=</w:t>
      </w:r>
      <w:r w:rsidRPr="00655E6F">
        <w:rPr>
          <w:b/>
        </w:rPr>
        <w:t>Ω</w:t>
      </w:r>
    </w:p>
    <w:p w:rsidR="00A9485D" w:rsidRPr="00A9485D" w:rsidRDefault="00A9485D" w:rsidP="00A9485D">
      <w:pPr>
        <w:jc w:val="center"/>
      </w:pPr>
      <w:r w:rsidRPr="00A9485D">
        <w:t>(</w:t>
      </w:r>
      <w:r>
        <w:t>Пример:</w:t>
      </w:r>
      <w:r w:rsidRPr="00A9485D">
        <w:t xml:space="preserve"> выпадение числа очков менее 10 при однократном бросании игральной кости</w:t>
      </w:r>
      <w:r>
        <w:t xml:space="preserve">) </w:t>
      </w:r>
    </w:p>
    <w:p w:rsidR="00B764EC" w:rsidRDefault="00A9485D" w:rsidP="000A0AD4">
      <w:r>
        <w:t xml:space="preserve">3) </w:t>
      </w:r>
      <w:r w:rsidR="00BF4F54">
        <w:t>Случайные с</w:t>
      </w:r>
      <w:r w:rsidR="000A0AD4">
        <w:t xml:space="preserve">обытия называются </w:t>
      </w:r>
      <w:r w:rsidR="000A0AD4" w:rsidRPr="008601AC">
        <w:rPr>
          <w:b/>
        </w:rPr>
        <w:t>равновозможными</w:t>
      </w:r>
      <w:r w:rsidR="000A0AD4">
        <w:t>, если есть основания считать, что ни одно из них не является более предпочтительным, чем другое</w:t>
      </w:r>
      <w:r>
        <w:t xml:space="preserve"> (Пример: «выпадение орла» и «выпадение решки» при однократном подбрасывании монеты)</w:t>
      </w:r>
      <w:r w:rsidR="000A0AD4">
        <w:t>.</w:t>
      </w:r>
      <w:r>
        <w:t xml:space="preserve"> </w:t>
      </w:r>
    </w:p>
    <w:p w:rsidR="00E0042A" w:rsidRDefault="00BF4F54" w:rsidP="000A0AD4">
      <w:r>
        <w:t>4) Случайные с</w:t>
      </w:r>
      <w:r w:rsidR="00E0042A">
        <w:t xml:space="preserve">обытия называются </w:t>
      </w:r>
      <w:r w:rsidR="00E0042A" w:rsidRPr="00E0042A">
        <w:rPr>
          <w:b/>
        </w:rPr>
        <w:t>невозможными</w:t>
      </w:r>
      <w:r w:rsidR="00E0042A">
        <w:t>, если они никогда не происходят на опыте.</w:t>
      </w:r>
    </w:p>
    <w:p w:rsidR="00E0042A" w:rsidRDefault="00E0042A" w:rsidP="00E0042A">
      <w:pPr>
        <w:jc w:val="center"/>
        <w:rPr>
          <w:b/>
        </w:rPr>
      </w:pPr>
      <w:r w:rsidRPr="00E0042A">
        <w:rPr>
          <w:b/>
        </w:rPr>
        <w:t>A=Ø</w:t>
      </w:r>
    </w:p>
    <w:p w:rsidR="00E0042A" w:rsidRDefault="00E0042A" w:rsidP="00E0042A">
      <w:pPr>
        <w:jc w:val="center"/>
      </w:pPr>
      <w:r w:rsidRPr="00E0042A">
        <w:t>(П</w:t>
      </w:r>
      <w:r>
        <w:t>ример: выпадение числа очков бол</w:t>
      </w:r>
      <w:r w:rsidRPr="00E0042A">
        <w:t>ее 10 при однократном бросании игральной кости)</w:t>
      </w:r>
    </w:p>
    <w:p w:rsidR="0038526F" w:rsidRPr="00E0042A" w:rsidRDefault="0038526F" w:rsidP="0038526F">
      <w:r>
        <w:t>5)</w:t>
      </w:r>
      <w:r w:rsidR="00BF4F54">
        <w:t xml:space="preserve"> Случайные с</w:t>
      </w:r>
      <w:r>
        <w:t xml:space="preserve">обытия называются </w:t>
      </w:r>
      <w:r w:rsidRPr="001A47EC">
        <w:rPr>
          <w:b/>
        </w:rPr>
        <w:t>совместными</w:t>
      </w:r>
      <w:r>
        <w:t xml:space="preserve"> если в одном и том же испытании появление одного из них не исключает появление других (Пример: выпадение числа целого и четного числа).</w:t>
      </w:r>
    </w:p>
    <w:p w:rsidR="006179F2" w:rsidRPr="004F6EC5" w:rsidRDefault="0038526F" w:rsidP="00B764EC">
      <w:r>
        <w:t>6</w:t>
      </w:r>
      <w:r w:rsidR="00627802">
        <w:t>)</w:t>
      </w:r>
      <w:r w:rsidR="00BF4F54">
        <w:t xml:space="preserve"> Случайные с</w:t>
      </w:r>
      <w:r w:rsidR="001A47EC">
        <w:t xml:space="preserve">обытия называются </w:t>
      </w:r>
      <w:r w:rsidR="001A47EC" w:rsidRPr="001A47EC">
        <w:rPr>
          <w:b/>
        </w:rPr>
        <w:t>несовместными</w:t>
      </w:r>
      <w:r w:rsidR="001A47EC">
        <w:t xml:space="preserve"> (или взаимоисключающими), если в </w:t>
      </w:r>
      <w:r w:rsidR="00655E6F">
        <w:t xml:space="preserve">одном и том </w:t>
      </w:r>
      <w:r w:rsidR="001A47EC">
        <w:t>же испытании появление одного из них исключает появление других</w:t>
      </w:r>
      <w:r w:rsidR="00627802">
        <w:t xml:space="preserve"> (Пример: наступление дня</w:t>
      </w:r>
      <w:r>
        <w:t xml:space="preserve"> и ночи</w:t>
      </w:r>
      <w:r w:rsidR="00627802">
        <w:t xml:space="preserve"> в сутках</w:t>
      </w:r>
      <w:r>
        <w:t>)</w:t>
      </w:r>
      <w:r w:rsidR="001A47EC">
        <w:t>.</w:t>
      </w:r>
    </w:p>
    <w:p w:rsidR="00EA30FF" w:rsidRPr="0052187B" w:rsidRDefault="00EA30FF" w:rsidP="00B764EC">
      <w:pPr>
        <w:rPr>
          <w:b/>
        </w:rPr>
      </w:pPr>
    </w:p>
    <w:p w:rsidR="00B764EC" w:rsidRPr="00655E6F" w:rsidRDefault="004F6EC5" w:rsidP="008713B6">
      <w:pPr>
        <w:pStyle w:val="2"/>
      </w:pPr>
      <w:r>
        <w:t xml:space="preserve"> </w:t>
      </w:r>
      <w:bookmarkStart w:id="8" w:name="_Toc12236667"/>
      <w:r>
        <w:t>8.  Алгебраические операции над событиями. Примеры.</w:t>
      </w:r>
      <w:bookmarkEnd w:id="8"/>
    </w:p>
    <w:p w:rsidR="00655E6F" w:rsidRDefault="00461CCF" w:rsidP="00B764EC">
      <w:r>
        <w:t xml:space="preserve">1) Событие, заключающееся в том, что произошло хотя бы одно из случайных событий А или В, называется  </w:t>
      </w:r>
      <w:r w:rsidRPr="00D10FF2">
        <w:rPr>
          <w:b/>
        </w:rPr>
        <w:t>суммой</w:t>
      </w:r>
      <w:r>
        <w:t xml:space="preserve"> событий.  </w:t>
      </w:r>
      <w:r>
        <w:rPr>
          <w:noProof/>
          <w:lang w:eastAsia="ru-RU"/>
        </w:rPr>
        <w:drawing>
          <wp:inline distT="0" distB="0" distL="0" distR="0">
            <wp:extent cx="1362075" cy="285750"/>
            <wp:effectExtent l="0" t="0" r="9525" b="0"/>
            <wp:docPr id="4" name="Рисунок 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D10FF2" w:rsidP="00B764EC">
      <w:r>
        <w:rPr>
          <w:noProof/>
          <w:lang w:eastAsia="ru-RU"/>
        </w:rPr>
        <w:lastRenderedPageBreak/>
        <w:drawing>
          <wp:inline distT="0" distB="0" distL="0" distR="0">
            <wp:extent cx="3810000" cy="714796"/>
            <wp:effectExtent l="0" t="0" r="0" b="9525"/>
            <wp:docPr id="13" name="Рисунок 1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461CCF" w:rsidP="00461CCF">
      <w:r>
        <w:t xml:space="preserve">2) Событие, заключающееся в том, что произошло и событие А, и событие В одновременно, называется </w:t>
      </w:r>
      <w:r w:rsidRPr="00D10FF2">
        <w:rPr>
          <w:b/>
        </w:rPr>
        <w:t>произведением</w:t>
      </w:r>
      <w:r>
        <w:t xml:space="preserve"> событий А и В. </w:t>
      </w:r>
      <w:r>
        <w:rPr>
          <w:noProof/>
          <w:lang w:eastAsia="ru-RU"/>
        </w:rPr>
        <w:drawing>
          <wp:inline distT="0" distB="0" distL="0" distR="0">
            <wp:extent cx="1190625" cy="228600"/>
            <wp:effectExtent l="0" t="0" r="9525" b="0"/>
            <wp:docPr id="7" name="Рисунок 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461CCF">
      <w:r>
        <w:rPr>
          <w:noProof/>
          <w:lang w:eastAsia="ru-RU"/>
        </w:rPr>
        <w:drawing>
          <wp:inline distT="0" distB="0" distL="0" distR="0">
            <wp:extent cx="3838575" cy="730234"/>
            <wp:effectExtent l="0" t="0" r="0" b="0"/>
            <wp:docPr id="8" name="Рисунок 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7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461CCF" w:rsidP="00461CCF">
      <w:r>
        <w:t>3)</w:t>
      </w:r>
      <w:r w:rsidRPr="00461CCF">
        <w:t xml:space="preserve"> </w:t>
      </w:r>
      <w:r>
        <w:t xml:space="preserve">Событие, заключающееся в том, что А произошло, а В - нет, называется </w:t>
      </w:r>
      <w:r w:rsidRPr="00D10FF2">
        <w:rPr>
          <w:b/>
        </w:rPr>
        <w:t>разностью</w:t>
      </w:r>
      <w:r>
        <w:t xml:space="preserve"> событий А и В. </w:t>
      </w:r>
      <w:r>
        <w:rPr>
          <w:noProof/>
          <w:lang w:eastAsia="ru-RU"/>
        </w:rPr>
        <w:drawing>
          <wp:inline distT="0" distB="0" distL="0" distR="0">
            <wp:extent cx="1247775" cy="190500"/>
            <wp:effectExtent l="0" t="0" r="9525" b="0"/>
            <wp:docPr id="9" name="Рисунок 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CCF" w:rsidRDefault="00461CCF" w:rsidP="00461CCF">
      <w:r>
        <w:rPr>
          <w:noProof/>
          <w:lang w:eastAsia="ru-RU"/>
        </w:rPr>
        <w:drawing>
          <wp:inline distT="0" distB="0" distL="0" distR="0">
            <wp:extent cx="3838575" cy="751026"/>
            <wp:effectExtent l="0" t="0" r="0" b="0"/>
            <wp:docPr id="10" name="Рисунок 1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5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F2" w:rsidRDefault="002252CA" w:rsidP="00461CCF">
      <w:r>
        <w:t xml:space="preserve">4) </w:t>
      </w:r>
      <w:r w:rsidR="00461CCF">
        <w:t xml:space="preserve">Событие </w:t>
      </w:r>
      <w:r w:rsidR="00461CCF" w:rsidRPr="00D10FF2">
        <w:rPr>
          <w:b/>
        </w:rPr>
        <w:t>противоположно</w:t>
      </w:r>
      <w:r w:rsidR="00461CCF">
        <w:t xml:space="preserve"> событию А, если оно содержит все исходы, не принадлежащие А.</w:t>
      </w:r>
      <w:r w:rsidR="00D10FF2">
        <w:t xml:space="preserve"> </w:t>
      </w:r>
      <w:r w:rsidR="00D10FF2">
        <w:rPr>
          <w:noProof/>
          <w:lang w:eastAsia="ru-RU"/>
        </w:rPr>
        <w:drawing>
          <wp:inline distT="0" distB="0" distL="0" distR="0">
            <wp:extent cx="704850" cy="228600"/>
            <wp:effectExtent l="0" t="0" r="0" b="0"/>
            <wp:docPr id="11" name="Рисунок 1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FF2">
        <w:rPr>
          <w:noProof/>
          <w:lang w:eastAsia="ru-RU"/>
        </w:rPr>
        <w:drawing>
          <wp:inline distT="0" distB="0" distL="0" distR="0">
            <wp:extent cx="914400" cy="684245"/>
            <wp:effectExtent l="0" t="0" r="0" b="1905"/>
            <wp:docPr id="12" name="Рисунок 1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F" w:rsidRDefault="00E420F8" w:rsidP="00D10FF2">
      <w:r w:rsidRPr="00E420F8">
        <w:t>5)</w:t>
      </w:r>
      <w:r>
        <w:rPr>
          <w:b/>
        </w:rPr>
        <w:t xml:space="preserve"> </w:t>
      </w:r>
      <w:r w:rsidR="00D10FF2" w:rsidRPr="00D10FF2">
        <w:rPr>
          <w:b/>
        </w:rPr>
        <w:t>Тождественные события</w:t>
      </w:r>
      <w:r w:rsidR="00D10FF2">
        <w:t xml:space="preserve">  (А=В) – события, которые содержат одни и те же элементарные исходы.  </w:t>
      </w:r>
    </w:p>
    <w:p w:rsidR="002252CA" w:rsidRDefault="002252CA" w:rsidP="00D10FF2">
      <w:r>
        <w:rPr>
          <w:noProof/>
          <w:lang w:eastAsia="ru-RU"/>
        </w:rPr>
        <w:drawing>
          <wp:inline distT="0" distB="0" distL="0" distR="0">
            <wp:extent cx="5257800" cy="1009650"/>
            <wp:effectExtent l="0" t="0" r="0" b="0"/>
            <wp:docPr id="14" name="Рисунок 1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FF" w:rsidRDefault="00EA30FF" w:rsidP="00FF01E8">
      <w:pPr>
        <w:rPr>
          <w:b/>
          <w:lang w:val="en-US"/>
        </w:rPr>
      </w:pPr>
    </w:p>
    <w:p w:rsidR="00FF01E8" w:rsidRDefault="00FF01E8" w:rsidP="008713B6">
      <w:pPr>
        <w:pStyle w:val="2"/>
      </w:pPr>
      <w:bookmarkStart w:id="9" w:name="_Toc12236668"/>
      <w:r>
        <w:t>9.</w:t>
      </w:r>
      <w:r w:rsidR="00B764EC" w:rsidRPr="006179F2">
        <w:t xml:space="preserve"> </w:t>
      </w:r>
      <w:r w:rsidRPr="00FC5E90">
        <w:t>О</w:t>
      </w:r>
      <w:r>
        <w:t>тносительная частота и её свойства. Статистическое определение вероятности.</w:t>
      </w:r>
      <w:bookmarkEnd w:id="9"/>
    </w:p>
    <w:p w:rsidR="00FF01E8" w:rsidRPr="00FC5E90" w:rsidRDefault="00FF01E8" w:rsidP="00FF01E8">
      <w:r w:rsidRPr="00FC5E90">
        <w:rPr>
          <w:b/>
        </w:rPr>
        <w:t>Относительной частотой</w:t>
      </w:r>
      <w:r w:rsidRPr="00FC5E90">
        <w:t xml:space="preserve"> W(A) событ</w:t>
      </w:r>
      <w:r>
        <w:t xml:space="preserve">ия A  называют отношение числа </w:t>
      </w:r>
      <w:r w:rsidRPr="00FC5E90">
        <w:t>испытаний m, в которых данное событие появило</w:t>
      </w:r>
      <w:r>
        <w:t xml:space="preserve">сь, к общему числу  фактически </w:t>
      </w:r>
      <w:r w:rsidRPr="00FC5E90">
        <w:t xml:space="preserve">проведённых испытаний n </w:t>
      </w:r>
      <w:r>
        <w:t>.</w:t>
      </w:r>
    </w:p>
    <w:p w:rsidR="00FF01E8" w:rsidRPr="00FC5E90" w:rsidRDefault="00FF01E8" w:rsidP="00FF01E8">
      <w:r w:rsidRPr="00FC5E90">
        <w:t xml:space="preserve">W(A) = m/n </w:t>
      </w:r>
    </w:p>
    <w:p w:rsidR="00FF01E8" w:rsidRPr="00FC5E90" w:rsidRDefault="00FF01E8" w:rsidP="00FF01E8">
      <w:r w:rsidRPr="00FC5E90">
        <w:t>Относительная частота рассчитывается исключительно ПОС</w:t>
      </w:r>
      <w:r>
        <w:t xml:space="preserve">ЛЕ опытов на основе фактически полученных данных.  </w:t>
      </w:r>
      <w:r w:rsidRPr="00FC5E90">
        <w:t>В том случае, если серии испытаний проводятся в неизмен</w:t>
      </w:r>
      <w:r>
        <w:t xml:space="preserve">ных условиях, то относительная </w:t>
      </w:r>
      <w:r w:rsidRPr="00FC5E90">
        <w:t xml:space="preserve">частота обнаруживает свойство устойчивости, то есть </w:t>
      </w:r>
      <w:r>
        <w:t xml:space="preserve">колеблется около определённого </w:t>
      </w:r>
      <w:r w:rsidRPr="00FC5E90">
        <w:t>значения.</w:t>
      </w:r>
      <w:r>
        <w:t xml:space="preserve"> </w:t>
      </w:r>
      <w:r w:rsidRPr="00FC5E90">
        <w:t>Если в одинаковых (примерно одинаковых) услов</w:t>
      </w:r>
      <w:r>
        <w:t xml:space="preserve">иях проведено </w:t>
      </w:r>
      <w:r>
        <w:lastRenderedPageBreak/>
        <w:t xml:space="preserve">достаточно много </w:t>
      </w:r>
      <w:r w:rsidRPr="00FC5E90">
        <w:t xml:space="preserve">испытаний, то за </w:t>
      </w:r>
      <w:r w:rsidRPr="00FF01E8">
        <w:rPr>
          <w:b/>
        </w:rPr>
        <w:t>статистическую вероятность события</w:t>
      </w:r>
      <w:r w:rsidRPr="00FC5E90">
        <w:t xml:space="preserve"> п</w:t>
      </w:r>
      <w:r>
        <w:t xml:space="preserve">ринимают относительную частоту </w:t>
      </w:r>
      <w:r w:rsidRPr="00FC5E90">
        <w:t>данного события либо близкое число.</w:t>
      </w:r>
    </w:p>
    <w:p w:rsidR="00FF01E8" w:rsidRPr="00FC5E90" w:rsidRDefault="00FF01E8" w:rsidP="00FF01E8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94EDEBE" wp14:editId="51C3EBAD">
            <wp:extent cx="2552700" cy="742603"/>
            <wp:effectExtent l="0" t="0" r="0" b="635"/>
            <wp:docPr id="143" name="Рисунок 1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68" cy="7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E8" w:rsidRDefault="00FF01E8" w:rsidP="00B764EC">
      <w:pPr>
        <w:rPr>
          <w:b/>
        </w:rPr>
      </w:pPr>
    </w:p>
    <w:p w:rsidR="00EA30FF" w:rsidRDefault="00EA30FF" w:rsidP="00B764EC">
      <w:pPr>
        <w:rPr>
          <w:b/>
          <w:lang w:val="en-US"/>
        </w:rPr>
      </w:pPr>
    </w:p>
    <w:p w:rsidR="00B764EC" w:rsidRPr="006179F2" w:rsidRDefault="00CB5092" w:rsidP="008713B6">
      <w:pPr>
        <w:pStyle w:val="2"/>
      </w:pPr>
      <w:r>
        <w:t xml:space="preserve"> </w:t>
      </w:r>
      <w:bookmarkStart w:id="10" w:name="_Toc12236669"/>
      <w:r>
        <w:t>10</w:t>
      </w:r>
      <w:r w:rsidR="00B764EC" w:rsidRPr="006179F2">
        <w:t>.  Аксиоматическое  опре</w:t>
      </w:r>
      <w:r>
        <w:t>деление  вероятности  события.</w:t>
      </w:r>
      <w:bookmarkEnd w:id="10"/>
      <w:r>
        <w:t xml:space="preserve"> </w:t>
      </w:r>
    </w:p>
    <w:p w:rsidR="006179F2" w:rsidRDefault="006179F2" w:rsidP="006179F2">
      <w:r>
        <w:t xml:space="preserve">Вероятностью события А называется число Р(А), которое сопоставляется каждому событию рассматриваемого множества событий и которое удовлетворяет следующим </w:t>
      </w:r>
      <w:r w:rsidRPr="00E17111">
        <w:rPr>
          <w:b/>
        </w:rPr>
        <w:t>аксиомам</w:t>
      </w:r>
      <w:r>
        <w:t>:</w:t>
      </w:r>
    </w:p>
    <w:p w:rsidR="006179F2" w:rsidRDefault="006179F2" w:rsidP="006179F2">
      <w:r>
        <w:t>Аксиома 1: (неотрицательности) Вероятность любого события неотрицательна.</w:t>
      </w:r>
    </w:p>
    <w:p w:rsidR="006179F2" w:rsidRDefault="006179F2" w:rsidP="006179F2">
      <w:r>
        <w:t>Аксиома 2: (нормировки) Вероятность достоверного события равна 1.</w:t>
      </w:r>
    </w:p>
    <w:p w:rsidR="006179F2" w:rsidRDefault="006179F2" w:rsidP="006179F2">
      <w:r>
        <w:t>Аксиома 3: (сложения) Вероятность суммы любого конечного множества попарно несовместных событий равна сумме их вероятностей.</w:t>
      </w:r>
    </w:p>
    <w:p w:rsidR="006179F2" w:rsidRDefault="006179F2" w:rsidP="006179F2">
      <w:r>
        <w:t>Аксиома 4: (однозначности) Эквивалентные события имеют равные вероятности.</w:t>
      </w:r>
    </w:p>
    <w:p w:rsidR="006179F2" w:rsidRDefault="00E17111" w:rsidP="00B764EC">
      <w:r>
        <w:rPr>
          <w:noProof/>
          <w:lang w:eastAsia="ru-RU"/>
        </w:rPr>
        <w:drawing>
          <wp:inline distT="0" distB="0" distL="0" distR="0">
            <wp:extent cx="4781550" cy="762000"/>
            <wp:effectExtent l="0" t="0" r="0" b="0"/>
            <wp:docPr id="15" name="Рисунок 1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FF" w:rsidRDefault="00EA30FF" w:rsidP="00B764EC">
      <w:pPr>
        <w:rPr>
          <w:b/>
          <w:lang w:val="en-US"/>
        </w:rPr>
      </w:pPr>
    </w:p>
    <w:p w:rsidR="008C53E0" w:rsidRDefault="008C53E0" w:rsidP="008713B6">
      <w:pPr>
        <w:pStyle w:val="2"/>
      </w:pPr>
      <w:bookmarkStart w:id="11" w:name="_Toc12236670"/>
      <w:r>
        <w:t>11. Следствия из аксиом вероятности.</w:t>
      </w:r>
      <w:bookmarkEnd w:id="11"/>
    </w:p>
    <w:p w:rsidR="00E17111" w:rsidRPr="00E17111" w:rsidRDefault="00E17111" w:rsidP="00B764EC">
      <w:pPr>
        <w:rPr>
          <w:b/>
        </w:rPr>
      </w:pPr>
      <w:r w:rsidRPr="00E17111">
        <w:rPr>
          <w:b/>
        </w:rPr>
        <w:t>Свойства вероятности:</w:t>
      </w:r>
    </w:p>
    <w:p w:rsidR="006179F2" w:rsidRDefault="008C53E0" w:rsidP="00B764EC">
      <w:r>
        <w:rPr>
          <w:b/>
        </w:rPr>
        <w:t xml:space="preserve">1) </w:t>
      </w:r>
      <w:r w:rsidR="00E17111" w:rsidRPr="008C53E0">
        <w:rPr>
          <w:b/>
        </w:rPr>
        <w:t>Вероятность противоположного события</w:t>
      </w:r>
      <w:r w:rsidR="00E17111" w:rsidRPr="00E17111">
        <w:t xml:space="preserve"> P(Ā)=1-P(A)</w:t>
      </w:r>
    </w:p>
    <w:p w:rsidR="008C53E0" w:rsidRDefault="008C53E0" w:rsidP="008C53E0">
      <w:r>
        <w:t>Доказательство:</w:t>
      </w:r>
    </w:p>
    <w:p w:rsidR="008C53E0" w:rsidRPr="008C53E0" w:rsidRDefault="008C53E0" w:rsidP="008C53E0">
      <w:r w:rsidRPr="008C53E0">
        <w:rPr>
          <w:lang w:val="en-US"/>
        </w:rPr>
        <w:t>A</w:t>
      </w:r>
      <w:r w:rsidRPr="008C53E0">
        <w:t>+Ā=</w:t>
      </w:r>
      <w:r>
        <w:t>Ω</w:t>
      </w:r>
      <w:r w:rsidRPr="008C53E0">
        <w:t xml:space="preserve">; </w:t>
      </w:r>
      <w:r w:rsidRPr="008C53E0">
        <w:rPr>
          <w:lang w:val="en-US"/>
        </w:rPr>
        <w:t>P</w:t>
      </w:r>
      <w:r w:rsidRPr="008C53E0">
        <w:t>(</w:t>
      </w:r>
      <w:r w:rsidRPr="008C53E0">
        <w:rPr>
          <w:lang w:val="en-US"/>
        </w:rPr>
        <w:t>A</w:t>
      </w:r>
      <w:r w:rsidRPr="008C53E0">
        <w:t>+Ā)=</w:t>
      </w:r>
      <w:r w:rsidRPr="008C53E0">
        <w:rPr>
          <w:lang w:val="en-US"/>
        </w:rPr>
        <w:t>P</w:t>
      </w:r>
      <w:r w:rsidRPr="008C53E0">
        <w:t>(</w:t>
      </w:r>
      <w:r>
        <w:t>Ω</w:t>
      </w:r>
      <w:r w:rsidRPr="008C53E0">
        <w:t xml:space="preserve">); </w:t>
      </w:r>
      <w:r w:rsidRPr="008C53E0">
        <w:rPr>
          <w:lang w:val="en-US"/>
        </w:rPr>
        <w:t>A</w:t>
      </w:r>
      <w:r w:rsidRPr="008C53E0">
        <w:t xml:space="preserve">Ā= Ø; </w:t>
      </w:r>
      <w:r w:rsidRPr="008C53E0">
        <w:rPr>
          <w:lang w:val="en-US"/>
        </w:rPr>
        <w:t>P</w:t>
      </w:r>
      <w:r w:rsidRPr="008C53E0">
        <w:t>(</w:t>
      </w:r>
      <w:r w:rsidRPr="008C53E0">
        <w:rPr>
          <w:lang w:val="en-US"/>
        </w:rPr>
        <w:t>A</w:t>
      </w:r>
      <w:r w:rsidRPr="008C53E0">
        <w:t>)+</w:t>
      </w:r>
      <w:r w:rsidRPr="008C53E0">
        <w:rPr>
          <w:lang w:val="en-US"/>
        </w:rPr>
        <w:t>P</w:t>
      </w:r>
      <w:r w:rsidRPr="008C53E0">
        <w:t>(Ā)=1 →</w:t>
      </w:r>
      <w:r w:rsidRPr="008C53E0">
        <w:rPr>
          <w:lang w:val="en-US"/>
        </w:rPr>
        <w:t>P</w:t>
      </w:r>
      <w:r w:rsidRPr="008C53E0">
        <w:t>(Ā)=1-</w:t>
      </w:r>
      <w:r w:rsidRPr="008C53E0">
        <w:rPr>
          <w:lang w:val="en-US"/>
        </w:rPr>
        <w:t>P</w:t>
      </w:r>
      <w:r w:rsidRPr="008C53E0">
        <w:t>(</w:t>
      </w:r>
      <w:r w:rsidRPr="008C53E0">
        <w:rPr>
          <w:lang w:val="en-US"/>
        </w:rPr>
        <w:t>A</w:t>
      </w:r>
      <w:r w:rsidRPr="008C53E0">
        <w:t>)</w:t>
      </w:r>
    </w:p>
    <w:p w:rsidR="006179F2" w:rsidRDefault="008C53E0" w:rsidP="00E17111">
      <w:r>
        <w:rPr>
          <w:b/>
        </w:rPr>
        <w:t xml:space="preserve">2) </w:t>
      </w:r>
      <w:r w:rsidR="00E17111" w:rsidRPr="008C53E0">
        <w:rPr>
          <w:b/>
        </w:rPr>
        <w:t>Формула сложения вероятностей</w:t>
      </w:r>
      <w:r w:rsidR="00E17111">
        <w:t xml:space="preserve"> (вероятность суммы двух совместных событий) 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A</w:t>
      </w:r>
      <w:r w:rsidR="00E17111" w:rsidRPr="00E17111">
        <w:t>+</w:t>
      </w:r>
      <w:r w:rsidR="00E17111" w:rsidRPr="00E17111">
        <w:rPr>
          <w:lang w:val="en-US"/>
        </w:rPr>
        <w:t>B</w:t>
      </w:r>
      <w:r w:rsidR="00E17111" w:rsidRPr="00E17111">
        <w:t>)=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A</w:t>
      </w:r>
      <w:r w:rsidR="00E17111" w:rsidRPr="00E17111">
        <w:t>)+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B</w:t>
      </w:r>
      <w:r w:rsidR="00E17111" w:rsidRPr="00E17111">
        <w:t>)-</w:t>
      </w:r>
      <w:r w:rsidR="00E17111" w:rsidRPr="00E17111">
        <w:rPr>
          <w:lang w:val="en-US"/>
        </w:rPr>
        <w:t>P</w:t>
      </w:r>
      <w:r w:rsidR="00E17111" w:rsidRPr="00E17111">
        <w:t>(</w:t>
      </w:r>
      <w:r w:rsidR="00E17111" w:rsidRPr="00E17111">
        <w:rPr>
          <w:lang w:val="en-US"/>
        </w:rPr>
        <w:t>AB</w:t>
      </w:r>
      <w:r w:rsidR="00E17111" w:rsidRPr="00E17111">
        <w:t>)</w:t>
      </w:r>
    </w:p>
    <w:p w:rsidR="008C53E0" w:rsidRDefault="008C53E0" w:rsidP="008C53E0">
      <w:r>
        <w:t>Доказательство:</w:t>
      </w:r>
    </w:p>
    <w:p w:rsidR="008C53E0" w:rsidRPr="008713B6" w:rsidRDefault="008C53E0" w:rsidP="008C53E0">
      <w:r w:rsidRPr="008C53E0">
        <w:rPr>
          <w:lang w:val="en-US"/>
        </w:rPr>
        <w:t>P</w:t>
      </w:r>
      <w:r w:rsidRPr="008713B6">
        <w:t>(</w:t>
      </w:r>
      <w:r w:rsidRPr="008C53E0">
        <w:rPr>
          <w:lang w:val="en-US"/>
        </w:rPr>
        <w:t>A</w:t>
      </w:r>
      <w:r w:rsidRPr="008713B6">
        <w:t>+</w:t>
      </w:r>
      <w:r w:rsidRPr="008C53E0">
        <w:rPr>
          <w:lang w:val="en-US"/>
        </w:rPr>
        <w:t>B</w:t>
      </w:r>
      <w:r w:rsidRPr="008713B6">
        <w:t>)=</w:t>
      </w:r>
      <w:r w:rsidRPr="008C53E0">
        <w:rPr>
          <w:lang w:val="en-US"/>
        </w:rPr>
        <w:t>P</w:t>
      </w:r>
      <w:r w:rsidRPr="008713B6">
        <w:t>(</w:t>
      </w:r>
      <w:r w:rsidRPr="008C53E0">
        <w:rPr>
          <w:lang w:val="en-US"/>
        </w:rPr>
        <w:t>A</w:t>
      </w:r>
      <w:r w:rsidRPr="008713B6">
        <w:t>+Ā</w:t>
      </w:r>
      <w:r w:rsidRPr="008C53E0">
        <w:rPr>
          <w:lang w:val="en-US"/>
        </w:rPr>
        <w:t>B</w:t>
      </w:r>
      <w:r w:rsidRPr="008713B6">
        <w:t>)=</w:t>
      </w:r>
      <w:r w:rsidRPr="008C53E0">
        <w:rPr>
          <w:lang w:val="en-US"/>
        </w:rPr>
        <w:t>P</w:t>
      </w:r>
      <w:r w:rsidRPr="008713B6">
        <w:t>(</w:t>
      </w:r>
      <w:r w:rsidRPr="008C53E0">
        <w:rPr>
          <w:lang w:val="en-US"/>
        </w:rPr>
        <w:t>A</w:t>
      </w:r>
      <w:r w:rsidRPr="008713B6">
        <w:t>)+</w:t>
      </w:r>
      <w:r w:rsidRPr="008C53E0">
        <w:rPr>
          <w:lang w:val="en-US"/>
        </w:rPr>
        <w:t>P</w:t>
      </w:r>
      <w:r w:rsidRPr="008713B6">
        <w:t>(Ā</w:t>
      </w:r>
      <w:r w:rsidRPr="008C53E0">
        <w:rPr>
          <w:lang w:val="en-US"/>
        </w:rPr>
        <w:t>B</w:t>
      </w:r>
      <w:r w:rsidRPr="008713B6">
        <w:t>)</w:t>
      </w:r>
    </w:p>
    <w:p w:rsidR="008C53E0" w:rsidRPr="008713B6" w:rsidRDefault="008C53E0" w:rsidP="008C53E0">
      <w:r w:rsidRPr="008C53E0">
        <w:rPr>
          <w:lang w:val="en-US"/>
        </w:rPr>
        <w:t>P</w:t>
      </w:r>
      <w:r w:rsidRPr="008713B6">
        <w:t>(</w:t>
      </w:r>
      <w:r w:rsidRPr="008C53E0">
        <w:rPr>
          <w:lang w:val="en-US"/>
        </w:rPr>
        <w:t>B</w:t>
      </w:r>
      <w:r w:rsidRPr="008713B6">
        <w:t>)=</w:t>
      </w:r>
      <w:r w:rsidRPr="008C53E0">
        <w:rPr>
          <w:lang w:val="en-US"/>
        </w:rPr>
        <w:t>P</w:t>
      </w:r>
      <w:r w:rsidRPr="008713B6">
        <w:t>(</w:t>
      </w:r>
      <w:r w:rsidRPr="008C53E0">
        <w:rPr>
          <w:lang w:val="en-US"/>
        </w:rPr>
        <w:t>AB</w:t>
      </w:r>
      <w:r w:rsidRPr="008713B6">
        <w:t>+Ā</w:t>
      </w:r>
      <w:r w:rsidRPr="008C53E0">
        <w:rPr>
          <w:lang w:val="en-US"/>
        </w:rPr>
        <w:t>B</w:t>
      </w:r>
      <w:r w:rsidRPr="008713B6">
        <w:t>)=</w:t>
      </w:r>
      <w:r w:rsidRPr="008C53E0">
        <w:rPr>
          <w:lang w:val="en-US"/>
        </w:rPr>
        <w:t>P</w:t>
      </w:r>
      <w:r w:rsidRPr="008713B6">
        <w:t>(</w:t>
      </w:r>
      <w:r w:rsidRPr="008C53E0">
        <w:rPr>
          <w:lang w:val="en-US"/>
        </w:rPr>
        <w:t>AB</w:t>
      </w:r>
      <w:r w:rsidRPr="008713B6">
        <w:t>)+</w:t>
      </w:r>
      <w:r w:rsidRPr="008C53E0">
        <w:rPr>
          <w:lang w:val="en-US"/>
        </w:rPr>
        <w:t>P</w:t>
      </w:r>
      <w:r w:rsidRPr="008713B6">
        <w:t>(Ā</w:t>
      </w:r>
      <w:r w:rsidRPr="008C53E0">
        <w:rPr>
          <w:lang w:val="en-US"/>
        </w:rPr>
        <w:t>B</w:t>
      </w:r>
      <w:r w:rsidRPr="008713B6">
        <w:t>)</w:t>
      </w:r>
    </w:p>
    <w:p w:rsidR="008C53E0" w:rsidRPr="008C53E0" w:rsidRDefault="008C53E0" w:rsidP="008C53E0">
      <w:pPr>
        <w:rPr>
          <w:lang w:val="en-US"/>
        </w:rPr>
      </w:pPr>
      <w:r w:rsidRPr="008C53E0">
        <w:rPr>
          <w:lang w:val="en-US"/>
        </w:rPr>
        <w:t>P(ĀB)=P(B)-P(AB)= P(A+B)-P(A)</w:t>
      </w:r>
    </w:p>
    <w:p w:rsidR="008C53E0" w:rsidRPr="0052187B" w:rsidRDefault="008C53E0" w:rsidP="008C53E0">
      <w:pPr>
        <w:rPr>
          <w:lang w:val="en-US"/>
        </w:rPr>
      </w:pP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A</w:t>
      </w:r>
      <w:r w:rsidRPr="0052187B">
        <w:rPr>
          <w:lang w:val="en-US"/>
        </w:rPr>
        <w:t>+</w:t>
      </w:r>
      <w:r w:rsidRPr="008C53E0">
        <w:rPr>
          <w:lang w:val="en-US"/>
        </w:rPr>
        <w:t>B</w:t>
      </w:r>
      <w:r w:rsidRPr="0052187B">
        <w:rPr>
          <w:lang w:val="en-US"/>
        </w:rPr>
        <w:t>)=</w:t>
      </w: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A</w:t>
      </w:r>
      <w:r w:rsidRPr="0052187B">
        <w:rPr>
          <w:lang w:val="en-US"/>
        </w:rPr>
        <w:t>)+</w:t>
      </w: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B</w:t>
      </w:r>
      <w:r w:rsidRPr="0052187B">
        <w:rPr>
          <w:lang w:val="en-US"/>
        </w:rPr>
        <w:t>)-</w:t>
      </w:r>
      <w:r w:rsidRPr="008C53E0">
        <w:rPr>
          <w:lang w:val="en-US"/>
        </w:rPr>
        <w:t>P</w:t>
      </w:r>
      <w:r w:rsidRPr="0052187B">
        <w:rPr>
          <w:lang w:val="en-US"/>
        </w:rPr>
        <w:t>(</w:t>
      </w:r>
      <w:r w:rsidRPr="008C53E0">
        <w:rPr>
          <w:lang w:val="en-US"/>
        </w:rPr>
        <w:t>AB</w:t>
      </w:r>
      <w:r w:rsidRPr="0052187B">
        <w:rPr>
          <w:lang w:val="en-US"/>
        </w:rPr>
        <w:t>)</w:t>
      </w:r>
    </w:p>
    <w:p w:rsidR="006179F2" w:rsidRPr="00E17111" w:rsidRDefault="008C53E0" w:rsidP="00E17111">
      <w:r>
        <w:rPr>
          <w:b/>
        </w:rPr>
        <w:lastRenderedPageBreak/>
        <w:t xml:space="preserve">3) </w:t>
      </w:r>
      <w:r w:rsidR="00E17111" w:rsidRPr="008C53E0">
        <w:rPr>
          <w:b/>
        </w:rPr>
        <w:t>Монотонность вероятности.</w:t>
      </w:r>
      <w:r w:rsidR="00E17111">
        <w:t xml:space="preserve"> Пусть событие А влечет за собой наступление B (A€B) тогда P(B)≥P(A)</w:t>
      </w:r>
    </w:p>
    <w:p w:rsidR="008C53E0" w:rsidRDefault="008C53E0" w:rsidP="008C53E0">
      <w:r>
        <w:t>Доказательство:</w:t>
      </w:r>
    </w:p>
    <w:p w:rsidR="008C53E0" w:rsidRPr="0052187B" w:rsidRDefault="008C53E0" w:rsidP="008C53E0"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)=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Ā+</w:t>
      </w:r>
      <w:r w:rsidRPr="008C53E0">
        <w:rPr>
          <w:lang w:val="en-US"/>
        </w:rPr>
        <w:t>BA</w:t>
      </w:r>
      <w:r w:rsidRPr="0052187B">
        <w:t>)=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AB</w:t>
      </w:r>
      <w:r w:rsidRPr="0052187B">
        <w:t>)+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Ā)=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A</w:t>
      </w:r>
      <w:r w:rsidRPr="0052187B">
        <w:t>)+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Ā)</w:t>
      </w:r>
    </w:p>
    <w:p w:rsidR="008C53E0" w:rsidRPr="0052187B" w:rsidRDefault="008C53E0" w:rsidP="008C53E0"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B</w:t>
      </w:r>
      <w:r w:rsidRPr="0052187B">
        <w:t>)≥</w:t>
      </w:r>
      <w:r w:rsidRPr="008C53E0">
        <w:rPr>
          <w:lang w:val="en-US"/>
        </w:rPr>
        <w:t>P</w:t>
      </w:r>
      <w:r w:rsidRPr="0052187B">
        <w:t>(</w:t>
      </w:r>
      <w:r w:rsidRPr="008C53E0">
        <w:rPr>
          <w:lang w:val="en-US"/>
        </w:rPr>
        <w:t>A</w:t>
      </w:r>
      <w:r w:rsidRPr="0052187B">
        <w:t>)</w:t>
      </w:r>
    </w:p>
    <w:p w:rsidR="006179F2" w:rsidRPr="00E17111" w:rsidRDefault="00E17111" w:rsidP="00B764EC">
      <w:r w:rsidRPr="00E17111">
        <w:t xml:space="preserve">Тройка (Ω,U,P) образует </w:t>
      </w:r>
      <w:r w:rsidRPr="00E17111">
        <w:rPr>
          <w:b/>
        </w:rPr>
        <w:t>вероятностное пространство</w:t>
      </w:r>
      <w:r w:rsidRPr="00E17111">
        <w:t>.</w:t>
      </w:r>
    </w:p>
    <w:p w:rsidR="00E17111" w:rsidRDefault="00E17111" w:rsidP="00E17111">
      <w:r>
        <w:t xml:space="preserve">При этом:  Ώ - пространство элементарных событий, U-алгебра событий, А - </w:t>
      </w:r>
    </w:p>
    <w:p w:rsidR="00FC5E90" w:rsidRPr="008C53E0" w:rsidRDefault="00E17111" w:rsidP="008C53E0">
      <w:r>
        <w:t>событие, принадлежащее алгебре событий, вероятность события - Р(А).</w:t>
      </w:r>
    </w:p>
    <w:p w:rsidR="00EA30FF" w:rsidRPr="0052187B" w:rsidRDefault="003E5055" w:rsidP="00B764EC">
      <w:pPr>
        <w:rPr>
          <w:b/>
        </w:rPr>
      </w:pPr>
      <w:r>
        <w:rPr>
          <w:b/>
        </w:rPr>
        <w:t xml:space="preserve"> </w:t>
      </w:r>
    </w:p>
    <w:p w:rsidR="00B764EC" w:rsidRPr="00FC5E90" w:rsidRDefault="003E5055" w:rsidP="008713B6">
      <w:pPr>
        <w:pStyle w:val="2"/>
      </w:pPr>
      <w:r>
        <w:t xml:space="preserve"> </w:t>
      </w:r>
      <w:bookmarkStart w:id="12" w:name="_Toc12236671"/>
      <w:r>
        <w:t>12</w:t>
      </w:r>
      <w:r w:rsidR="00811448">
        <w:t xml:space="preserve">. Классическое </w:t>
      </w:r>
      <w:r w:rsidR="00B764EC" w:rsidRPr="00FC5E90">
        <w:t xml:space="preserve">определение вероятности. </w:t>
      </w:r>
      <w:r w:rsidR="00811448">
        <w:t>Пример.</w:t>
      </w:r>
      <w:bookmarkEnd w:id="12"/>
      <w:r w:rsidR="00B764EC" w:rsidRPr="00FC5E90">
        <w:t xml:space="preserve"> </w:t>
      </w:r>
    </w:p>
    <w:p w:rsidR="00D16CD2" w:rsidRDefault="00D16CD2" w:rsidP="00D16CD2">
      <w:r>
        <w:t xml:space="preserve">Пусть Ω = {ω 1,  ω  2,…,   ω n } – пространство элементарных равновозможных событий, </w:t>
      </w:r>
      <w:r>
        <w:rPr>
          <w:lang w:val="en-US"/>
        </w:rPr>
        <w:t>U</w:t>
      </w:r>
      <w:r>
        <w:t xml:space="preserve"> - алгебра событий ( N(U) = 2ⁿ) . </w:t>
      </w:r>
    </w:p>
    <w:p w:rsidR="00D16CD2" w:rsidRPr="00D16CD2" w:rsidRDefault="00D16CD2" w:rsidP="00D16CD2">
      <w:r>
        <w:t xml:space="preserve">     Тогда</w:t>
      </w:r>
      <w:r w:rsidRPr="00D16CD2">
        <w:t xml:space="preserve">: </w:t>
      </w:r>
    </w:p>
    <w:p w:rsidR="00D16CD2" w:rsidRPr="00D16CD2" w:rsidRDefault="00D16CD2" w:rsidP="00D16CD2">
      <w:r w:rsidRPr="00D16CD2">
        <w:t xml:space="preserve">      </w:t>
      </w:r>
      <w:r>
        <w:t>а</w:t>
      </w:r>
      <w:r w:rsidRPr="00D16CD2">
        <w:t xml:space="preserve">) </w:t>
      </w:r>
      <w:r w:rsidRPr="00D16CD2">
        <w:rPr>
          <w:lang w:val="en-US"/>
        </w:rPr>
        <w:t>P</w:t>
      </w:r>
      <w:r w:rsidRPr="00D16CD2">
        <w:t>(</w:t>
      </w:r>
      <w:r>
        <w:t>ω</w:t>
      </w:r>
      <w:r>
        <w:rPr>
          <w:vertAlign w:val="subscript"/>
          <w:lang w:val="en-US"/>
        </w:rPr>
        <w:t>i</w:t>
      </w:r>
      <w:r w:rsidRPr="00D16CD2">
        <w:t xml:space="preserve"> ) = 1/</w:t>
      </w:r>
      <w:r w:rsidRPr="00D16CD2">
        <w:rPr>
          <w:lang w:val="en-US"/>
        </w:rPr>
        <w:t>n</w:t>
      </w:r>
      <w:r w:rsidRPr="00D16CD2">
        <w:t xml:space="preserve">,   </w:t>
      </w:r>
      <w:r w:rsidRPr="00D16CD2">
        <w:rPr>
          <w:lang w:val="en-US"/>
        </w:rPr>
        <w:t>i</w:t>
      </w:r>
      <w:r w:rsidRPr="00D16CD2">
        <w:t xml:space="preserve">= 1, 2,…, </w:t>
      </w:r>
      <w:r w:rsidRPr="00D16CD2">
        <w:rPr>
          <w:lang w:val="en-US"/>
        </w:rPr>
        <w:t>n</w:t>
      </w:r>
      <w:r w:rsidRPr="00D16CD2">
        <w:t xml:space="preserve"> </w:t>
      </w:r>
    </w:p>
    <w:p w:rsidR="00D16CD2" w:rsidRDefault="00D16CD2" w:rsidP="00D16CD2">
      <w:r w:rsidRPr="00D16CD2">
        <w:t xml:space="preserve">      </w:t>
      </w:r>
      <w:r>
        <w:t xml:space="preserve">б) P(А) = m/n, где А = {ω i1,  ω i2,…, ω im  } </w:t>
      </w:r>
    </w:p>
    <w:p w:rsidR="00FC5E90" w:rsidRDefault="00D16CD2" w:rsidP="00D16CD2">
      <w:r>
        <w:t xml:space="preserve">       Вероятность события А – есть отношение числа исходов, благоприятствующих  А, к общему числу исходов n.  </w:t>
      </w:r>
    </w:p>
    <w:p w:rsidR="00D16CD2" w:rsidRDefault="00D16CD2" w:rsidP="00D16CD2">
      <w:r w:rsidRPr="00D16CD2">
        <w:rPr>
          <w:b/>
        </w:rPr>
        <w:t>Пример</w:t>
      </w:r>
      <w:r>
        <w:t xml:space="preserve"> : подбрасывание игральной кости </w:t>
      </w:r>
    </w:p>
    <w:p w:rsidR="00D16CD2" w:rsidRDefault="00D16CD2" w:rsidP="00D16CD2">
      <w:r>
        <w:t xml:space="preserve">    Ω = {1, 2, 3, 4, 5, 6} ,       n = 6  </w:t>
      </w:r>
    </w:p>
    <w:p w:rsidR="00D16CD2" w:rsidRDefault="00D16CD2" w:rsidP="00D16CD2">
      <w:r>
        <w:t xml:space="preserve">    А = {2, 4, 6},  m = 3,     P(A) = m/n = 3/6 = ½ </w:t>
      </w:r>
    </w:p>
    <w:p w:rsidR="00FC5E90" w:rsidRDefault="00D16CD2" w:rsidP="00B764EC">
      <w:r>
        <w:t xml:space="preserve">     В = {5, 6},  m = 2,     P(B) = 2/6 = 1/3   </w:t>
      </w:r>
    </w:p>
    <w:p w:rsidR="00EA30FF" w:rsidRPr="0052187B" w:rsidRDefault="00811448" w:rsidP="00B764EC">
      <w:pPr>
        <w:rPr>
          <w:b/>
        </w:rPr>
      </w:pPr>
      <w:r>
        <w:rPr>
          <w:b/>
        </w:rPr>
        <w:t xml:space="preserve"> </w:t>
      </w:r>
    </w:p>
    <w:p w:rsidR="00811448" w:rsidRDefault="00811448" w:rsidP="008713B6">
      <w:pPr>
        <w:pStyle w:val="2"/>
      </w:pPr>
      <w:r>
        <w:t xml:space="preserve"> </w:t>
      </w:r>
      <w:bookmarkStart w:id="13" w:name="_Toc12236672"/>
      <w:r>
        <w:t>13</w:t>
      </w:r>
      <w:r w:rsidRPr="00811448">
        <w:t xml:space="preserve">. </w:t>
      </w:r>
      <w:r>
        <w:t>Геометричес</w:t>
      </w:r>
      <w:r w:rsidRPr="00811448">
        <w:t>кое определение вероятности. Пример.</w:t>
      </w:r>
      <w:bookmarkEnd w:id="13"/>
    </w:p>
    <w:p w:rsidR="00811448" w:rsidRPr="00811448" w:rsidRDefault="00811448" w:rsidP="00811448">
      <w:r w:rsidRPr="00811448">
        <w:t xml:space="preserve">Чтобы преодолеть </w:t>
      </w:r>
      <w:r w:rsidRPr="00811448">
        <w:rPr>
          <w:b/>
        </w:rPr>
        <w:t>недостаток классического определения вероятности</w:t>
      </w:r>
      <w:r w:rsidRPr="00811448">
        <w:t xml:space="preserve">, состоящий в том, что оно </w:t>
      </w:r>
      <w:r w:rsidRPr="00811448">
        <w:rPr>
          <w:b/>
        </w:rPr>
        <w:t>неприменимо к испытаниям с бесконечным числом исходов</w:t>
      </w:r>
      <w:r w:rsidRPr="00811448">
        <w:t>, вводят поня</w:t>
      </w:r>
      <w:r>
        <w:t>тие геометрической вероятности.</w:t>
      </w:r>
    </w:p>
    <w:p w:rsidR="00811448" w:rsidRPr="00811448" w:rsidRDefault="00811448" w:rsidP="00811448">
      <w:r w:rsidRPr="00811448">
        <w:rPr>
          <w:b/>
        </w:rPr>
        <w:t>Геометрической вероятностью</w:t>
      </w:r>
      <w:r w:rsidRPr="00811448">
        <w:t xml:space="preserve"> P(А) наступления некоторого события A в испытании называют отношение GA/GΩ, где GΩ – геометрическая мера, выражающая общее число всех равновозможных исходов данного испытания, а GA – мера, выражающая количество благоприятствующих событию исходов. На практике в качестве такой геометрической меры чаще всего выступает длина или площадь, реже – объём.</w:t>
      </w:r>
    </w:p>
    <w:p w:rsidR="003A6299" w:rsidRPr="003A6299" w:rsidRDefault="00811448" w:rsidP="00B764EC">
      <w:r w:rsidRPr="00811448">
        <w:rPr>
          <w:b/>
        </w:rPr>
        <w:t>Пример.</w:t>
      </w:r>
      <w:r w:rsidRPr="00811448">
        <w:t xml:space="preserve"> Метровую ленту случайным образом разрезают ножницами. Найти вероятность того, что длина обрезка составит не менее 80 см.</w:t>
      </w:r>
    </w:p>
    <w:p w:rsidR="00EA30FF" w:rsidRPr="0052187B" w:rsidRDefault="00EA30FF" w:rsidP="00B764EC">
      <w:pPr>
        <w:rPr>
          <w:b/>
        </w:rPr>
      </w:pPr>
    </w:p>
    <w:p w:rsidR="00B764EC" w:rsidRPr="003A6299" w:rsidRDefault="001C7333" w:rsidP="008713B6">
      <w:pPr>
        <w:pStyle w:val="2"/>
      </w:pPr>
      <w:bookmarkStart w:id="14" w:name="_Toc12236673"/>
      <w:r>
        <w:t>14</w:t>
      </w:r>
      <w:r w:rsidR="00B764EC" w:rsidRPr="00D16CD2">
        <w:t>. Условные вероятности</w:t>
      </w:r>
      <w:r w:rsidR="003E5055">
        <w:t xml:space="preserve"> и её свойства.</w:t>
      </w:r>
      <w:bookmarkEnd w:id="14"/>
      <w:r w:rsidR="00B764EC" w:rsidRPr="00D16CD2">
        <w:t xml:space="preserve"> </w:t>
      </w:r>
    </w:p>
    <w:p w:rsidR="00D16CD2" w:rsidRDefault="00D16CD2" w:rsidP="00D16CD2">
      <w:r w:rsidRPr="00CE14E4">
        <w:rPr>
          <w:b/>
        </w:rPr>
        <w:t>Условной вероятностью</w:t>
      </w:r>
      <w:r w:rsidRPr="00D16CD2">
        <w:t xml:space="preserve"> </w:t>
      </w:r>
      <w:r w:rsidRPr="00D16CD2">
        <w:rPr>
          <w:lang w:val="en-US"/>
        </w:rPr>
        <w:t>P</w:t>
      </w:r>
      <w:r w:rsidRPr="00D16CD2">
        <w:t>(</w:t>
      </w:r>
      <w:r w:rsidRPr="00D16CD2">
        <w:rPr>
          <w:lang w:val="en-US"/>
        </w:rPr>
        <w:t>B</w:t>
      </w:r>
      <w:r w:rsidRPr="00D16CD2">
        <w:t>/</w:t>
      </w:r>
      <w:r w:rsidRPr="00D16CD2">
        <w:rPr>
          <w:lang w:val="en-US"/>
        </w:rPr>
        <w:t>A</w:t>
      </w:r>
      <w:r w:rsidRPr="00D16CD2">
        <w:t>)=</w:t>
      </w:r>
      <w:r w:rsidRPr="00D16CD2">
        <w:rPr>
          <w:lang w:val="en-US"/>
        </w:rPr>
        <w:t>P</w:t>
      </w:r>
      <w:r>
        <w:rPr>
          <w:vertAlign w:val="subscript"/>
        </w:rPr>
        <w:t>А</w:t>
      </w:r>
      <w:r w:rsidRPr="00D16CD2">
        <w:t>(</w:t>
      </w:r>
      <w:r w:rsidRPr="00D16CD2">
        <w:rPr>
          <w:lang w:val="en-US"/>
        </w:rPr>
        <w:t>B</w:t>
      </w:r>
      <w:r w:rsidRPr="00D16CD2">
        <w:t>) н</w:t>
      </w:r>
      <w:r>
        <w:t xml:space="preserve">азывают вероятность события В, </w:t>
      </w:r>
      <w:r w:rsidRPr="00D16CD2">
        <w:t>вычисленную в предположении, что событие А уже произошло.</w:t>
      </w:r>
    </w:p>
    <w:p w:rsidR="003A5A33" w:rsidRPr="006A75AA" w:rsidRDefault="003A5A33" w:rsidP="00D16CD2">
      <w:pPr>
        <w:rPr>
          <w:b/>
          <w:color w:val="000000" w:themeColor="text1"/>
        </w:rPr>
      </w:pPr>
      <w:r w:rsidRPr="006A75AA">
        <w:rPr>
          <w:b/>
          <w:color w:val="000000" w:themeColor="text1"/>
        </w:rPr>
        <w:t>Свойства условной вероятности:</w:t>
      </w:r>
    </w:p>
    <w:p w:rsidR="006A75AA" w:rsidRPr="008713B6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1</w:t>
      </w:r>
      <w:r w:rsidRPr="008713B6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4271D44" wp14:editId="7B9A9842">
            <wp:extent cx="786765" cy="201930"/>
            <wp:effectExtent l="0" t="0" r="0" b="7620"/>
            <wp:docPr id="144" name="Рисунок 144" descr="https://ok-t.ru/helpiksorg/baza4/21530383981.files/image9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k-t.ru/helpiksorg/baza4/21530383981.files/image927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8713B6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>
        <w:rPr>
          <w:rFonts w:eastAsia="Times New Roman" w:cs="Tahoma"/>
          <w:b/>
          <w:color w:val="000000" w:themeColor="text1"/>
          <w:lang w:eastAsia="ru-RU"/>
        </w:rPr>
        <w:t>2</w:t>
      </w:r>
      <w:r w:rsidRPr="006A75AA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4ED7A18D" wp14:editId="415D743E">
            <wp:extent cx="765810" cy="201930"/>
            <wp:effectExtent l="0" t="0" r="0" b="7620"/>
            <wp:docPr id="150" name="Рисунок 150" descr="https://ok-t.ru/helpiksorg/baza4/21530383981.files/image9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k-t.ru/helpiksorg/baza4/21530383981.files/image936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AA" w:rsidRPr="006A75AA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3)</w:t>
      </w:r>
      <w:r w:rsidRPr="006A75AA">
        <w:rPr>
          <w:rFonts w:eastAsia="Times New Roman" w:cs="Tahoma"/>
          <w:color w:val="000000" w:themeColor="text1"/>
          <w:lang w:eastAsia="ru-RU"/>
        </w:rPr>
        <w:t xml:space="preserve"> </w:t>
      </w:r>
      <w:r>
        <w:rPr>
          <w:rFonts w:eastAsia="Times New Roman" w:cs="Tahoma"/>
          <w:color w:val="000000" w:themeColor="text1"/>
          <w:lang w:eastAsia="ru-RU"/>
        </w:rPr>
        <w:t>Если</w:t>
      </w:r>
      <w:r w:rsidRPr="006A75AA">
        <w:rPr>
          <w:rFonts w:eastAsia="Times New Roman" w:cs="Tahoma"/>
          <w:color w:val="000000" w:themeColor="text1"/>
          <w:lang w:eastAsia="ru-RU"/>
        </w:rPr>
        <w:t xml:space="preserve"> </w:t>
      </w:r>
      <w:r w:rsidRPr="006A75AA">
        <w:rPr>
          <w:rFonts w:eastAsia="Times New Roman" w:cs="Tahoma"/>
          <w:b/>
          <w:color w:val="000000" w:themeColor="text1"/>
          <w:lang w:val="en-US" w:eastAsia="ru-RU"/>
        </w:rPr>
        <w:t>A</w:t>
      </w:r>
      <w:r w:rsidRPr="006A75AA">
        <w:rPr>
          <w:rFonts w:eastAsia="Times New Roman" w:cs="Tahoma"/>
          <w:b/>
          <w:color w:val="000000" w:themeColor="text1"/>
          <w:lang w:eastAsia="ru-RU"/>
        </w:rPr>
        <w:t>*</w:t>
      </w:r>
      <w:r w:rsidRPr="006A75AA">
        <w:rPr>
          <w:rFonts w:eastAsia="Times New Roman" w:cs="Tahoma"/>
          <w:b/>
          <w:color w:val="000000" w:themeColor="text1"/>
          <w:lang w:val="en-US" w:eastAsia="ru-RU"/>
        </w:rPr>
        <w:t>C</w:t>
      </w:r>
      <w:r w:rsidRPr="006A75AA">
        <w:rPr>
          <w:rFonts w:eastAsia="Times New Roman" w:cs="Tahoma"/>
          <w:b/>
          <w:color w:val="000000" w:themeColor="text1"/>
          <w:lang w:eastAsia="ru-RU"/>
        </w:rPr>
        <w:t xml:space="preserve"> = Ø</w:t>
      </w:r>
      <w:r w:rsidR="003A5A33" w:rsidRPr="003A5A33">
        <w:rPr>
          <w:rFonts w:eastAsia="Times New Roman" w:cs="Tahoma"/>
          <w:color w:val="000000" w:themeColor="text1"/>
          <w:lang w:eastAsia="ru-RU"/>
        </w:rPr>
        <w:t xml:space="preserve"> т.е. события</w:t>
      </w:r>
      <w:r w:rsidRPr="006A75AA">
        <w:rPr>
          <w:rFonts w:eastAsia="Times New Roman" w:cs="Tahoma"/>
          <w:color w:val="000000" w:themeColor="text1"/>
          <w:lang w:eastAsia="ru-RU"/>
        </w:rPr>
        <w:t xml:space="preserve"> </w:t>
      </w:r>
      <w:r w:rsidRPr="006A75AA">
        <w:rPr>
          <w:rFonts w:eastAsia="Times New Roman" w:cs="Tahoma"/>
          <w:b/>
          <w:color w:val="000000" w:themeColor="text1"/>
          <w:lang w:val="en-US" w:eastAsia="ru-RU"/>
        </w:rPr>
        <w:t>A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и </w:t>
      </w:r>
      <w:r w:rsidRPr="006A75AA">
        <w:rPr>
          <w:rFonts w:eastAsia="Times New Roman" w:cs="Tahoma"/>
          <w:b/>
          <w:noProof/>
          <w:color w:val="000000" w:themeColor="text1"/>
          <w:lang w:val="en-US" w:eastAsia="ru-RU"/>
        </w:rPr>
        <w:t>C</w:t>
      </w:r>
      <w:r w:rsidRPr="006A75AA">
        <w:rPr>
          <w:rFonts w:eastAsia="Times New Roman" w:cs="Tahoma"/>
          <w:noProof/>
          <w:color w:val="000000" w:themeColor="text1"/>
          <w:lang w:eastAsia="ru-RU"/>
        </w:rPr>
        <w:t xml:space="preserve"> </w:t>
      </w:r>
      <w:r w:rsidR="003A5A33" w:rsidRPr="003A5A33">
        <w:rPr>
          <w:rFonts w:eastAsia="Times New Roman" w:cs="Tahoma"/>
          <w:color w:val="000000" w:themeColor="text1"/>
          <w:lang w:eastAsia="ru-RU"/>
        </w:rPr>
        <w:t>несовместны, то </w:t>
      </w:r>
    </w:p>
    <w:p w:rsidR="003A5A33" w:rsidRPr="008713B6" w:rsidRDefault="003A5A33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143B4278" wp14:editId="4071C252">
            <wp:extent cx="2222500" cy="201930"/>
            <wp:effectExtent l="0" t="0" r="6350" b="7620"/>
            <wp:docPr id="156" name="Рисунок 156" descr="https://ok-t.ru/helpiksorg/baza4/21530383981.files/image9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k-t.ru/helpiksorg/baza4/21530383981.files/image945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5AA"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4)</w:t>
      </w:r>
      <w:r w:rsidR="003A5A33" w:rsidRPr="003A5A33">
        <w:rPr>
          <w:rFonts w:eastAsia="Times New Roman" w:cs="Tahoma"/>
          <w:color w:val="000000" w:themeColor="text1"/>
          <w:lang w:eastAsia="ru-RU"/>
        </w:rPr>
        <w:t xml:space="preserve"> Если события </w:t>
      </w:r>
      <w:r>
        <w:rPr>
          <w:rFonts w:eastAsia="Times New Roman" w:cs="Tahoma"/>
          <w:b/>
          <w:noProof/>
          <w:color w:val="000000" w:themeColor="text1"/>
          <w:lang w:val="en-US" w:eastAsia="ru-RU"/>
        </w:rPr>
        <w:t>A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и </w:t>
      </w:r>
      <w:r>
        <w:rPr>
          <w:rFonts w:eastAsia="Times New Roman" w:cs="Tahoma"/>
          <w:b/>
          <w:noProof/>
          <w:color w:val="000000" w:themeColor="text1"/>
          <w:lang w:val="en-US" w:eastAsia="ru-RU"/>
        </w:rPr>
        <w:t>C</w:t>
      </w:r>
      <w:r w:rsidRPr="006A75AA">
        <w:rPr>
          <w:rFonts w:eastAsia="Times New Roman" w:cs="Tahoma"/>
          <w:noProof/>
          <w:color w:val="000000" w:themeColor="text1"/>
          <w:lang w:eastAsia="ru-RU"/>
        </w:rPr>
        <w:t xml:space="preserve"> </w:t>
      </w:r>
      <w:r w:rsidR="003A5A33" w:rsidRPr="003A5A33">
        <w:rPr>
          <w:rFonts w:eastAsia="Times New Roman" w:cs="Tahoma"/>
          <w:color w:val="000000" w:themeColor="text1"/>
          <w:lang w:eastAsia="ru-RU"/>
        </w:rPr>
        <w:t>совместны, т.е.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1AEFE6D" wp14:editId="41636C39">
            <wp:extent cx="616585" cy="180975"/>
            <wp:effectExtent l="0" t="0" r="0" b="9525"/>
            <wp:docPr id="167" name="Рисунок 167" descr="https://ok-t.ru/helpiksorg/baza4/21530383981.files/image9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k-t.ru/helpiksorg/baza4/21530383981.files/image961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A33" w:rsidRPr="003A5A33">
        <w:rPr>
          <w:rFonts w:eastAsia="Times New Roman" w:cs="Tahoma"/>
          <w:color w:val="000000" w:themeColor="text1"/>
          <w:lang w:eastAsia="ru-RU"/>
        </w:rPr>
        <w:t> , то</w:t>
      </w:r>
    </w:p>
    <w:p w:rsidR="003A5A33" w:rsidRPr="003A5A33" w:rsidRDefault="003A5A33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1E3B8B45" wp14:editId="6D5A9142">
            <wp:extent cx="2976880" cy="201930"/>
            <wp:effectExtent l="0" t="0" r="0" b="7620"/>
            <wp:docPr id="168" name="Рисунок 168" descr="https://ok-t.ru/helpiksorg/baza4/21530383981.files/image9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k-t.ru/helpiksorg/baza4/21530383981.files/image963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5AA"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right="150"/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color w:val="000000" w:themeColor="text1"/>
          <w:lang w:eastAsia="ru-RU"/>
        </w:rPr>
        <w:t xml:space="preserve">   </w:t>
      </w:r>
      <w:r>
        <w:rPr>
          <w:rFonts w:eastAsia="Times New Roman" w:cs="Tahoma"/>
          <w:b/>
          <w:color w:val="000000" w:themeColor="text1"/>
          <w:lang w:eastAsia="ru-RU"/>
        </w:rPr>
        <w:t>5</w:t>
      </w:r>
      <w:r w:rsidRPr="00131E3E">
        <w:rPr>
          <w:rFonts w:eastAsia="Times New Roman" w:cs="Tahoma"/>
          <w:b/>
          <w:color w:val="000000" w:themeColor="text1"/>
          <w:lang w:eastAsia="ru-RU"/>
        </w:rPr>
        <w:t xml:space="preserve">) 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3E58D9F7" wp14:editId="71AE9C17">
            <wp:extent cx="765810" cy="201930"/>
            <wp:effectExtent l="0" t="0" r="0" b="7620"/>
            <wp:docPr id="170" name="Рисунок 170" descr="https://ok-t.ru/helpiksorg/baza4/21530383981.files/image9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k-t.ru/helpiksorg/baza4/21530383981.files/image967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6</w:t>
      </w:r>
      <w:r w:rsidRPr="00131E3E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407C350C" wp14:editId="780BF19C">
            <wp:extent cx="1414145" cy="223520"/>
            <wp:effectExtent l="0" t="0" r="0" b="5080"/>
            <wp:docPr id="172" name="Рисунок 172" descr="https://ok-t.ru/helpiksorg/baza4/21530383981.files/image9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k-t.ru/helpiksorg/baza4/21530383981.files/image971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ahoma"/>
          <w:color w:val="000000" w:themeColor="text1"/>
          <w:lang w:eastAsia="ru-RU"/>
        </w:rPr>
        <w:t> </w:t>
      </w:r>
    </w:p>
    <w:p w:rsidR="003A5A33" w:rsidRPr="003A5A33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b/>
          <w:color w:val="000000" w:themeColor="text1"/>
          <w:lang w:eastAsia="ru-RU"/>
        </w:rPr>
        <w:t>7)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68254DA8" wp14:editId="7A2104BD">
            <wp:extent cx="1839595" cy="201930"/>
            <wp:effectExtent l="0" t="0" r="8255" b="7620"/>
            <wp:docPr id="174" name="Рисунок 174" descr="https://ok-t.ru/helpiksorg/baza4/21530383981.files/image9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k-t.ru/helpiksorg/baza4/21530383981.files/image975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A33" w:rsidRPr="00131E3E" w:rsidRDefault="006A75AA" w:rsidP="006A75AA">
      <w:pPr>
        <w:spacing w:before="150" w:after="150" w:line="240" w:lineRule="auto"/>
        <w:ind w:left="150" w:right="150"/>
        <w:rPr>
          <w:rFonts w:eastAsia="Times New Roman" w:cs="Tahoma"/>
          <w:color w:val="000000" w:themeColor="text1"/>
          <w:lang w:eastAsia="ru-RU"/>
        </w:rPr>
      </w:pPr>
      <w:r w:rsidRPr="006A75AA">
        <w:rPr>
          <w:rFonts w:eastAsia="Times New Roman" w:cs="Tahoma"/>
          <w:b/>
          <w:color w:val="000000" w:themeColor="text1"/>
          <w:lang w:eastAsia="ru-RU"/>
        </w:rPr>
        <w:t>8</w:t>
      </w:r>
      <w:r w:rsidRPr="00131E3E">
        <w:rPr>
          <w:rFonts w:eastAsia="Times New Roman" w:cs="Tahoma"/>
          <w:b/>
          <w:color w:val="000000" w:themeColor="text1"/>
          <w:lang w:eastAsia="ru-RU"/>
        </w:rPr>
        <w:t>)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17A5E794" wp14:editId="52B1D66E">
            <wp:extent cx="765810" cy="223520"/>
            <wp:effectExtent l="0" t="0" r="0" b="5080"/>
            <wp:docPr id="177" name="Рисунок 177" descr="https://ok-t.ru/helpiksorg/baza4/21530383981.files/image9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k-t.ru/helpiksorg/baza4/21530383981.files/image98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ahoma"/>
          <w:color w:val="000000" w:themeColor="text1"/>
          <w:lang w:eastAsia="ru-RU"/>
        </w:rPr>
        <w:t>;</w:t>
      </w:r>
      <w:r w:rsidR="003A5A33" w:rsidRPr="003A5A33">
        <w:rPr>
          <w:rFonts w:eastAsia="Times New Roman" w:cs="Tahoma"/>
          <w:color w:val="000000" w:themeColor="text1"/>
          <w:lang w:eastAsia="ru-RU"/>
        </w:rPr>
        <w:t> </w:t>
      </w:r>
      <w:r w:rsidR="003A5A33" w:rsidRPr="003A5A33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0B7C269C" wp14:editId="34E1F0AF">
            <wp:extent cx="733425" cy="223520"/>
            <wp:effectExtent l="0" t="0" r="9525" b="5080"/>
            <wp:docPr id="178" name="Рисунок 178" descr="https://ok-t.ru/helpiksorg/baza4/21530383981.files/image9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k-t.ru/helpiksorg/baza4/21530383981.files/image983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ahoma"/>
          <w:color w:val="000000" w:themeColor="text1"/>
          <w:lang w:eastAsia="ru-RU"/>
        </w:rPr>
        <w:t> </w:t>
      </w:r>
    </w:p>
    <w:p w:rsidR="00EA30FF" w:rsidRPr="0052187B" w:rsidRDefault="00EA30FF" w:rsidP="00CE14E4">
      <w:pPr>
        <w:rPr>
          <w:b/>
        </w:rPr>
      </w:pPr>
    </w:p>
    <w:p w:rsidR="003A6299" w:rsidRDefault="00131E3E" w:rsidP="008713B6">
      <w:pPr>
        <w:pStyle w:val="2"/>
      </w:pPr>
      <w:bookmarkStart w:id="15" w:name="_Toc12236674"/>
      <w:r>
        <w:t>15. Теорема сложения вероятностей для двух совместных событий.</w:t>
      </w:r>
      <w:bookmarkEnd w:id="15"/>
    </w:p>
    <w:p w:rsidR="00131E3E" w:rsidRPr="00131E3E" w:rsidRDefault="00131E3E" w:rsidP="00CE14E4">
      <w:pPr>
        <w:rPr>
          <w:rFonts w:eastAsia="Times New Roman" w:cs="Tahoma"/>
          <w:b/>
          <w:color w:val="000000" w:themeColor="text1"/>
          <w:lang w:eastAsia="ru-RU"/>
        </w:rPr>
      </w:pPr>
      <w:r w:rsidRPr="00131E3E">
        <w:rPr>
          <w:rFonts w:eastAsia="Times New Roman" w:cs="Tahoma"/>
          <w:b/>
          <w:color w:val="000000" w:themeColor="text1"/>
          <w:lang w:eastAsia="ru-RU"/>
        </w:rPr>
        <w:t xml:space="preserve">Теорема. </w:t>
      </w:r>
    </w:p>
    <w:p w:rsidR="00131E3E" w:rsidRDefault="00131E3E" w:rsidP="00CE14E4">
      <w:pPr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color w:val="000000" w:themeColor="text1"/>
          <w:lang w:eastAsia="ru-RU"/>
        </w:rPr>
        <w:t xml:space="preserve">Вероятность появления хотя бы одного из двух совместных событий равна сумме вероятностей этих событий без вероятности их совместного появления: </w:t>
      </w:r>
    </w:p>
    <w:p w:rsidR="00131E3E" w:rsidRDefault="00131E3E" w:rsidP="00CE14E4">
      <w:pPr>
        <w:rPr>
          <w:rFonts w:eastAsia="Times New Roman" w:cs="Tahoma"/>
          <w:color w:val="000000" w:themeColor="text1"/>
          <w:lang w:eastAsia="ru-RU"/>
        </w:rPr>
      </w:pPr>
      <w:r w:rsidRPr="00131E3E">
        <w:rPr>
          <w:rFonts w:eastAsia="Times New Roman" w:cs="Tahoma"/>
          <w:color w:val="000000" w:themeColor="text1"/>
          <w:lang w:eastAsia="ru-RU"/>
        </w:rPr>
        <w:t>Р(А + В) = Р(А) + Р(В) – Р(АВ).</w:t>
      </w:r>
    </w:p>
    <w:p w:rsid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b/>
          <w:bCs/>
          <w:color w:val="000000"/>
          <w:szCs w:val="24"/>
          <w:lang w:eastAsia="ru-RU"/>
        </w:rPr>
        <w:t>Доказательство</w:t>
      </w:r>
      <w:r w:rsidRPr="00131E3E">
        <w:rPr>
          <w:rFonts w:eastAsia="Times New Roman" w:cs="Times New Roman"/>
          <w:color w:val="000000"/>
          <w:szCs w:val="24"/>
          <w:lang w:eastAsia="ru-RU"/>
        </w:rPr>
        <w:t xml:space="preserve">. 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Поскольку события А и В, по условию, совместны, то событие А + В наступит, если наступит одно из следующих трех несовместных событий: </w:t>
      </w:r>
      <w:r w:rsidRPr="00131E3E">
        <w:rPr>
          <w:rFonts w:eastAsia="Times New Roman" w:cs="Times New Roman"/>
          <w:noProof/>
          <w:color w:val="000000"/>
          <w:szCs w:val="24"/>
          <w:lang w:eastAsia="ru-RU"/>
        </w:rPr>
        <w:drawing>
          <wp:inline distT="0" distB="0" distL="0" distR="0" wp14:anchorId="7F8D0D4E" wp14:editId="61445621">
            <wp:extent cx="1031240" cy="233680"/>
            <wp:effectExtent l="0" t="0" r="0" b="0"/>
            <wp:docPr id="181" name="Рисунок 181" descr="http://ok-t.ru/studopediaru/baza11/77381493614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k-t.ru/studopediaru/baza11/773814936144.files/image002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color w:val="000000"/>
          <w:szCs w:val="24"/>
          <w:lang w:eastAsia="ru-RU"/>
        </w:rPr>
        <w:t> . По теореме сложения вероятностей несовместных событий, имеем: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Р(А + В) = Р(А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2D8950FF" wp14:editId="07F50EB9">
            <wp:extent cx="148590" cy="201930"/>
            <wp:effectExtent l="0" t="0" r="3810" b="7620"/>
            <wp:docPr id="182" name="Рисунок 182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) + Р(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t>Ā</w:t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В) + Р(АВ). </w:t>
      </w:r>
      <w:r>
        <w:rPr>
          <w:rFonts w:eastAsia="Times New Roman" w:cs="Times New Roman"/>
          <w:color w:val="000000"/>
          <w:szCs w:val="24"/>
          <w:lang w:eastAsia="ru-RU"/>
        </w:rPr>
        <w:t>(1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Событие А произойдет, если наступит одно из двух несовместных событий: </w:t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3327EB1A" wp14:editId="1D730CFA">
            <wp:extent cx="148590" cy="201930"/>
            <wp:effectExtent l="0" t="0" r="3810" b="7620"/>
            <wp:docPr id="184" name="Рисунок 184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</w:t>
      </w:r>
      <w:r w:rsidRPr="00131E3E">
        <w:rPr>
          <w:rFonts w:eastAsia="Times New Roman" w:cs="Times New Roman"/>
          <w:color w:val="000000"/>
          <w:szCs w:val="24"/>
          <w:lang w:eastAsia="ru-RU"/>
        </w:rPr>
        <w:br/>
        <w:t>или АВ. По теореме сложения вероятностей несовместных событий имеем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Р(А) = Р(А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5B265396" wp14:editId="6861776F">
            <wp:extent cx="148590" cy="201930"/>
            <wp:effectExtent l="0" t="0" r="3810" b="7620"/>
            <wp:docPr id="185" name="Рисунок 185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) + Р(АВ).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lastRenderedPageBreak/>
        <w:t>Отсюда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Р(А </w:t>
      </w:r>
      <w:r w:rsidRPr="00131E3E">
        <w:rPr>
          <w:rFonts w:eastAsia="Times New Roman" w:cs="Times New Roman"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0DF03DC0" wp14:editId="547DA24D">
            <wp:extent cx="148590" cy="201930"/>
            <wp:effectExtent l="0" t="0" r="3810" b="7620"/>
            <wp:docPr id="186" name="Рисунок 186" descr="http://ok-t.ru/studopediaru/baza11/77381493614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k-t.ru/studopediaru/baza11/773814936144.files/image004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 )=Р(А) – Р(АВ). </w:t>
      </w:r>
      <w:r>
        <w:rPr>
          <w:rFonts w:eastAsia="Times New Roman" w:cs="Times New Roman"/>
          <w:color w:val="000000"/>
          <w:szCs w:val="24"/>
          <w:lang w:eastAsia="ru-RU"/>
        </w:rPr>
        <w:t>(2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Аналогично имеем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Р(В) = Р(ĀВ) + Р(АВ).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color w:val="000000"/>
          <w:szCs w:val="24"/>
          <w:lang w:eastAsia="ru-RU"/>
        </w:rPr>
        <w:t>Отсюда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Р(ĀВ) = Р(В) – Р(АВ). </w:t>
      </w:r>
      <w:r>
        <w:rPr>
          <w:rFonts w:eastAsia="Times New Roman" w:cs="Times New Roman"/>
          <w:color w:val="000000"/>
          <w:szCs w:val="24"/>
          <w:lang w:eastAsia="ru-RU"/>
        </w:rPr>
        <w:t>(3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</w:t>
      </w:r>
    </w:p>
    <w:p w:rsidR="00131E3E" w:rsidRPr="00131E3E" w:rsidRDefault="00131E3E" w:rsidP="00131E3E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Подставив (2) и (3) в (1</w:t>
      </w:r>
      <w:r w:rsidRPr="00131E3E">
        <w:rPr>
          <w:rFonts w:eastAsia="Times New Roman" w:cs="Times New Roman"/>
          <w:color w:val="000000"/>
          <w:szCs w:val="24"/>
          <w:lang w:eastAsia="ru-RU"/>
        </w:rPr>
        <w:t>), окончательно получим</w:t>
      </w:r>
    </w:p>
    <w:p w:rsidR="00131E3E" w:rsidRPr="007B2F89" w:rsidRDefault="00131E3E" w:rsidP="007B2F89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szCs w:val="24"/>
          <w:lang w:eastAsia="ru-RU"/>
        </w:rPr>
      </w:pPr>
      <w:r w:rsidRPr="00131E3E">
        <w:rPr>
          <w:rFonts w:eastAsia="Times New Roman" w:cs="Times New Roman"/>
          <w:i/>
          <w:iCs/>
          <w:color w:val="000000"/>
          <w:szCs w:val="24"/>
          <w:lang w:eastAsia="ru-RU"/>
        </w:rPr>
        <w:t>Р(А + В) = Р(А) + Р(В) – Р(АВ).</w:t>
      </w:r>
    </w:p>
    <w:p w:rsidR="00EA30FF" w:rsidRPr="0052187B" w:rsidRDefault="00EA30FF" w:rsidP="00CE14E4">
      <w:pPr>
        <w:rPr>
          <w:b/>
        </w:rPr>
      </w:pPr>
    </w:p>
    <w:p w:rsidR="003A6299" w:rsidRDefault="00874CE1" w:rsidP="008713B6">
      <w:pPr>
        <w:pStyle w:val="2"/>
      </w:pPr>
      <w:bookmarkStart w:id="16" w:name="_Toc12236675"/>
      <w:r>
        <w:t>16</w:t>
      </w:r>
      <w:r w:rsidR="003A6299">
        <w:t>. Правило умножения вероятностей для зависимых и независимых вероятностей. Примеры.</w:t>
      </w:r>
      <w:bookmarkEnd w:id="16"/>
    </w:p>
    <w:p w:rsidR="003E5055" w:rsidRDefault="00CE14E4" w:rsidP="00CE14E4">
      <w:r w:rsidRPr="00AC774F">
        <w:rPr>
          <w:b/>
        </w:rPr>
        <w:t>Вероятность произведения событий</w:t>
      </w:r>
      <w:r w:rsidR="003E5055">
        <w:t xml:space="preserve"> </w:t>
      </w:r>
      <w:r w:rsidR="00AC774F">
        <w:t xml:space="preserve"> А и В вычисляется по формуле </w:t>
      </w:r>
      <w:r>
        <w:t xml:space="preserve">Р(АВ)=Р(А)*Р(В/А)=Р(В)*Р(А/В), которую называют формулой умножения вероятностей. </w:t>
      </w:r>
    </w:p>
    <w:p w:rsidR="00D16CD2" w:rsidRPr="00D16CD2" w:rsidRDefault="00CE14E4" w:rsidP="00CE14E4">
      <w:r>
        <w:t>Если число рассматриваемых событий больше двух, то вероятность произведения событий следует вычислять, последовательно применяя формулу умножения вероятност</w:t>
      </w:r>
      <w:r w:rsidR="00AC774F">
        <w:t xml:space="preserve">ей. </w:t>
      </w:r>
      <w:r w:rsidR="003E5055">
        <w:t xml:space="preserve">                  </w:t>
      </w:r>
      <w:r w:rsidR="00AC774F">
        <w:t xml:space="preserve">Например, для трех событий </w:t>
      </w:r>
      <w:r>
        <w:t>Р(АВС)=Р(АВ)*Р(С/АВ)=Р(А)*Р(В/А)*Р(С/АВ)</w:t>
      </w:r>
    </w:p>
    <w:p w:rsidR="001C4664" w:rsidRDefault="00CE14E4" w:rsidP="00B764EC">
      <w:r>
        <w:t xml:space="preserve">События А и В называются </w:t>
      </w:r>
      <w:r w:rsidRPr="00AC774F">
        <w:rPr>
          <w:b/>
        </w:rPr>
        <w:t>независимыми</w:t>
      </w:r>
      <w:r w:rsidR="003A6299">
        <w:t xml:space="preserve">, </w:t>
      </w:r>
      <w:r>
        <w:t>если Р(АВ)=Р(А)*Р(В). Для независимых событий  P(</w:t>
      </w:r>
      <w:r w:rsidRPr="001C4664">
        <w:t>B/A)=P(B). Независимые события всег</w:t>
      </w:r>
      <w:r w:rsidRPr="00826877">
        <w:t>д</w:t>
      </w:r>
      <w:r w:rsidRPr="001C4664">
        <w:t>а совместны.</w:t>
      </w:r>
    </w:p>
    <w:p w:rsidR="00EA30FF" w:rsidRPr="0052187B" w:rsidRDefault="00EA30FF" w:rsidP="008713B6"/>
    <w:p w:rsidR="007B2F89" w:rsidRPr="00A820C3" w:rsidRDefault="00A820C3" w:rsidP="008713B6">
      <w:pPr>
        <w:pStyle w:val="2"/>
      </w:pPr>
      <w:bookmarkStart w:id="17" w:name="_Toc12236676"/>
      <w:r w:rsidRPr="00A820C3">
        <w:t>17. Вероятность появления хотя бы одного из нескольких независимых событий. Пример.</w:t>
      </w:r>
      <w:bookmarkEnd w:id="17"/>
    </w:p>
    <w:p w:rsidR="00A820C3" w:rsidRPr="00A820C3" w:rsidRDefault="007B2F89" w:rsidP="00A820C3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b/>
          <w:bCs/>
          <w:color w:val="000000"/>
          <w:szCs w:val="24"/>
          <w:lang w:eastAsia="ru-RU"/>
        </w:rPr>
        <w:t>Теорема.</w:t>
      </w:r>
      <w:r w:rsidRPr="007B2F89">
        <w:rPr>
          <w:rFonts w:eastAsia="Times New Roman" w:cs="Arial"/>
          <w:color w:val="000000"/>
          <w:szCs w:val="24"/>
          <w:lang w:eastAsia="ru-RU"/>
        </w:rPr>
        <w:t> </w:t>
      </w:r>
    </w:p>
    <w:p w:rsidR="00A820C3" w:rsidRPr="00A820C3" w:rsidRDefault="007B2F89" w:rsidP="00A820C3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Вероятность появления хотя бы одного из событий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,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,…,А</w:t>
      </w:r>
      <w:r w:rsidRPr="007B2F89">
        <w:rPr>
          <w:rFonts w:eastAsia="Times New Roman" w:cs="Arial"/>
          <w:i/>
          <w:iCs/>
          <w:color w:val="000000"/>
          <w:szCs w:val="24"/>
          <w:vertAlign w:val="subscript"/>
          <w:lang w:eastAsia="ru-RU"/>
        </w:rPr>
        <w:t>n</w:t>
      </w:r>
      <w:r w:rsidRPr="007B2F89">
        <w:rPr>
          <w:rFonts w:eastAsia="Times New Roman" w:cs="Arial"/>
          <w:color w:val="000000"/>
          <w:szCs w:val="24"/>
          <w:lang w:eastAsia="ru-RU"/>
        </w:rPr>
        <w:t>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независимых в совокупности, равна разности между единицей и произведением вероятностей противоположных событий </w:t>
      </w: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35092673" wp14:editId="3B14E9FC">
            <wp:extent cx="786765" cy="201930"/>
            <wp:effectExtent l="0" t="0" r="0" b="7620"/>
            <wp:docPr id="187" name="Рисунок 187" descr="https://studfiles.net/html/2706/217/html_ys63aF1dGn.mx9H/img-kXR0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s.net/html/2706/217/html_ys63aF1dGn.mx9H/img-kXR0fh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:</w:t>
      </w:r>
      <w:r w:rsidR="00A820C3" w:rsidRPr="00A820C3">
        <w:rPr>
          <w:rFonts w:eastAsia="Times New Roman" w:cs="Arial"/>
          <w:color w:val="000000"/>
          <w:szCs w:val="24"/>
          <w:lang w:eastAsia="ru-RU"/>
        </w:rPr>
        <w:t xml:space="preserve"> </w:t>
      </w:r>
    </w:p>
    <w:p w:rsidR="007B2F89" w:rsidRPr="007B2F89" w:rsidRDefault="00A820C3" w:rsidP="00A820C3">
      <w:pPr>
        <w:spacing w:before="100" w:beforeAutospacing="1" w:after="100" w:afterAutospacing="1" w:line="240" w:lineRule="auto"/>
        <w:jc w:val="center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C614B14" wp14:editId="2B8A12A3">
            <wp:extent cx="2126615" cy="223520"/>
            <wp:effectExtent l="0" t="0" r="6985" b="5080"/>
            <wp:docPr id="188" name="Рисунок 188" descr="https://studfiles.net/html/2706/217/html_ys63aF1dGn.mx9H/img-rQGv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s.net/html/2706/217/html_ys63aF1dGn.mx9H/img-rQGvWM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89" w:rsidRPr="007B2F89" w:rsidRDefault="00A820C3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>
        <w:rPr>
          <w:rFonts w:eastAsia="Times New Roman" w:cs="Arial"/>
          <w:b/>
          <w:bCs/>
          <w:color w:val="000000"/>
          <w:szCs w:val="24"/>
          <w:lang w:eastAsia="ru-RU"/>
        </w:rPr>
        <w:t xml:space="preserve">Пример. 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Три стрелка делают по одному выстрелу в мишень. Вероятность попадания в мишень для первого стрелка равна 0,7, второго – 0,8 и третьего – 0,9. Найти вероятность того, что хотя бы один стрелок попадет в мишень.</w:t>
      </w:r>
      <w:r w:rsidRPr="00A820C3">
        <w:rPr>
          <w:rFonts w:eastAsia="Times New Roman" w:cs="Arial"/>
          <w:noProof/>
          <w:color w:val="000000"/>
          <w:szCs w:val="24"/>
          <w:lang w:eastAsia="ru-RU"/>
        </w:rPr>
        <w:t xml:space="preserve"> </w:t>
      </w:r>
    </w:p>
    <w:p w:rsidR="00A820C3" w:rsidRDefault="00A820C3" w:rsidP="00A820C3">
      <w:pPr>
        <w:spacing w:before="100" w:beforeAutospacing="1" w:after="100" w:afterAutospacing="1" w:line="240" w:lineRule="auto"/>
        <w:jc w:val="center"/>
        <w:rPr>
          <w:rFonts w:eastAsia="Times New Roman" w:cs="Arial"/>
          <w:color w:val="000000"/>
          <w:szCs w:val="24"/>
          <w:lang w:eastAsia="ru-RU"/>
        </w:rPr>
      </w:pPr>
      <w:r>
        <w:rPr>
          <w:rFonts w:eastAsia="Times New Roman" w:cs="Arial"/>
          <w:color w:val="000000"/>
          <w:szCs w:val="24"/>
          <w:lang w:eastAsia="ru-RU"/>
        </w:rPr>
        <w:t>Решение: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color w:val="000000"/>
          <w:szCs w:val="24"/>
          <w:lang w:eastAsia="ru-RU"/>
        </w:rPr>
        <w:lastRenderedPageBreak/>
        <w:t xml:space="preserve"> Рассмотрим следующие события: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lang w:eastAsia="ru-RU"/>
        </w:rPr>
        <w:t> – хотя бы один стрелок попадет в мишень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 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r w:rsidRPr="007B2F89">
        <w:rPr>
          <w:rFonts w:eastAsia="Times New Roman" w:cs="Arial"/>
          <w:color w:val="000000"/>
          <w:szCs w:val="24"/>
          <w:lang w:eastAsia="ru-RU"/>
        </w:rPr>
        <w:t> – первый стрелок попадет в мишень,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color w:val="000000"/>
          <w:szCs w:val="24"/>
          <w:lang w:eastAsia="ru-RU"/>
        </w:rPr>
        <w:t> – второй стрелок,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3</w:t>
      </w:r>
      <w:r w:rsidRPr="007B2F89">
        <w:rPr>
          <w:rFonts w:eastAsia="Times New Roman" w:cs="Arial"/>
          <w:color w:val="000000"/>
          <w:szCs w:val="24"/>
          <w:lang w:eastAsia="ru-RU"/>
        </w:rPr>
        <w:t> – третий стрелок. Вероятность попадания в мишень каждым из стрелков не зависит от результатов стрельбы других стрелков, поэтому события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r w:rsidRPr="007B2F89">
        <w:rPr>
          <w:rFonts w:eastAsia="Times New Roman" w:cs="Arial"/>
          <w:color w:val="000000"/>
          <w:szCs w:val="24"/>
          <w:lang w:eastAsia="ru-RU"/>
        </w:rPr>
        <w:t>,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color w:val="000000"/>
          <w:szCs w:val="24"/>
          <w:lang w:eastAsia="ru-RU"/>
        </w:rPr>
        <w:t> и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3</w:t>
      </w:r>
      <w:r w:rsidRPr="007B2F89">
        <w:rPr>
          <w:rFonts w:eastAsia="Times New Roman" w:cs="Arial"/>
          <w:color w:val="000000"/>
          <w:szCs w:val="24"/>
          <w:lang w:eastAsia="ru-RU"/>
        </w:rPr>
        <w:t> независимы в совокупности.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color w:val="000000"/>
          <w:szCs w:val="24"/>
          <w:lang w:eastAsia="ru-RU"/>
        </w:rPr>
        <w:t>Вероятности событий, противоположных событиям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r w:rsidRPr="007B2F89">
        <w:rPr>
          <w:rFonts w:eastAsia="Times New Roman" w:cs="Arial"/>
          <w:color w:val="000000"/>
          <w:szCs w:val="24"/>
          <w:lang w:eastAsia="ru-RU"/>
        </w:rPr>
        <w:t>,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color w:val="000000"/>
          <w:szCs w:val="24"/>
          <w:lang w:eastAsia="ru-RU"/>
        </w:rPr>
        <w:t> и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3</w:t>
      </w:r>
      <w:r w:rsidRPr="007B2F89">
        <w:rPr>
          <w:rFonts w:eastAsia="Times New Roman" w:cs="Arial"/>
          <w:color w:val="000000"/>
          <w:szCs w:val="24"/>
          <w:lang w:eastAsia="ru-RU"/>
        </w:rPr>
        <w:t> (т.е. вероятности промахов), соответственно равны: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AF9BEEB" wp14:editId="0A1E370F">
            <wp:extent cx="1158875" cy="223520"/>
            <wp:effectExtent l="0" t="0" r="3175" b="5080"/>
            <wp:docPr id="189" name="Рисунок 189" descr="https://studfiles.net/html/2706/217/html_ys63aF1dGn.mx9H/img-tM7L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s.net/html/2706/217/html_ys63aF1dGn.mx9H/img-tM7LRL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0,7 = 0,3;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432ED53" wp14:editId="70C76FCD">
            <wp:extent cx="1158875" cy="223520"/>
            <wp:effectExtent l="0" t="0" r="3175" b="5080"/>
            <wp:docPr id="190" name="Рисунок 190" descr="https://studfiles.net/html/2706/217/html_ys63aF1dGn.mx9H/img-fMq1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s.net/html/2706/217/html_ys63aF1dGn.mx9H/img-fMq1La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0,8 = 0,2;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E1905D5" wp14:editId="110187AF">
            <wp:extent cx="1158875" cy="223520"/>
            <wp:effectExtent l="0" t="0" r="3175" b="5080"/>
            <wp:docPr id="191" name="Рисунок 191" descr="https://studfiles.net/html/2706/217/html_ys63aF1dGn.mx9H/img-rDND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s.net/html/2706/217/html_ys63aF1dGn.mx9H/img-rDNDGf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0,9 = 0,1.</w:t>
      </w:r>
    </w:p>
    <w:p w:rsidR="007B2F89" w:rsidRPr="007B2F89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color w:val="000000"/>
          <w:szCs w:val="24"/>
          <w:lang w:eastAsia="ru-RU"/>
        </w:rPr>
        <w:t>Искомая вероятность</w:t>
      </w:r>
    </w:p>
    <w:p w:rsidR="00A820C3" w:rsidRPr="007B2F89" w:rsidRDefault="007B2F89" w:rsidP="00A820C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Cs w:val="24"/>
          <w:lang w:eastAsia="ru-RU"/>
        </w:rPr>
      </w:pPr>
      <w:r w:rsidRPr="007B2F89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B5C1E49" wp14:editId="0802B010">
            <wp:extent cx="1945640" cy="223520"/>
            <wp:effectExtent l="0" t="0" r="0" b="5080"/>
            <wp:docPr id="192" name="Рисунок 192" descr="https://studfiles.net/html/2706/217/html_ys63aF1dGn.mx9H/img-27US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s.net/html/2706/217/html_ys63aF1dGn.mx9H/img-27USyL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F89">
        <w:rPr>
          <w:rFonts w:eastAsia="Times New Roman" w:cs="Arial"/>
          <w:color w:val="000000"/>
          <w:szCs w:val="24"/>
          <w:lang w:eastAsia="ru-RU"/>
        </w:rPr>
        <w:t>= 1 – 0,3·0,2·0,1 = 0,994. </w:t>
      </w:r>
    </w:p>
    <w:p w:rsidR="00A820C3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b/>
          <w:color w:val="000000"/>
          <w:szCs w:val="24"/>
          <w:lang w:eastAsia="ru-RU"/>
        </w:rPr>
        <w:t>Частный случай.</w:t>
      </w:r>
      <w:r w:rsidRPr="007B2F89">
        <w:rPr>
          <w:rFonts w:eastAsia="Times New Roman" w:cs="Arial"/>
          <w:color w:val="000000"/>
          <w:szCs w:val="24"/>
          <w:lang w:eastAsia="ru-RU"/>
        </w:rPr>
        <w:t> </w:t>
      </w:r>
    </w:p>
    <w:p w:rsidR="007B2F89" w:rsidRPr="00BE77DA" w:rsidRDefault="007B2F89" w:rsidP="007B2F89">
      <w:pPr>
        <w:spacing w:before="100" w:beforeAutospacing="1" w:after="100" w:afterAutospacing="1" w:line="240" w:lineRule="auto"/>
        <w:rPr>
          <w:rFonts w:eastAsia="Times New Roman" w:cs="Arial"/>
          <w:iCs/>
          <w:color w:val="000000"/>
          <w:szCs w:val="24"/>
          <w:lang w:eastAsia="ru-RU"/>
        </w:rPr>
      </w:pPr>
      <w:r w:rsidRPr="007B2F89">
        <w:rPr>
          <w:rFonts w:eastAsia="Times New Roman" w:cs="Arial"/>
          <w:iCs/>
          <w:color w:val="000000"/>
          <w:szCs w:val="24"/>
          <w:lang w:eastAsia="ru-RU"/>
        </w:rPr>
        <w:t>Если события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1</w:t>
      </w:r>
      <w:r w:rsidRPr="007B2F89">
        <w:rPr>
          <w:rFonts w:eastAsia="Times New Roman" w:cs="Arial"/>
          <w:iCs/>
          <w:color w:val="000000"/>
          <w:szCs w:val="24"/>
          <w:lang w:eastAsia="ru-RU"/>
        </w:rPr>
        <w:t>, А</w:t>
      </w:r>
      <w:r w:rsidRPr="007B2F89">
        <w:rPr>
          <w:rFonts w:eastAsia="Times New Roman" w:cs="Arial"/>
          <w:color w:val="000000"/>
          <w:szCs w:val="24"/>
          <w:vertAlign w:val="subscript"/>
          <w:lang w:eastAsia="ru-RU"/>
        </w:rPr>
        <w:t>2</w:t>
      </w:r>
      <w:r w:rsidRPr="007B2F89">
        <w:rPr>
          <w:rFonts w:eastAsia="Times New Roman" w:cs="Arial"/>
          <w:iCs/>
          <w:color w:val="000000"/>
          <w:szCs w:val="24"/>
          <w:lang w:eastAsia="ru-RU"/>
        </w:rPr>
        <w:t>,…,А</w:t>
      </w:r>
      <w:r w:rsidRPr="007B2F89">
        <w:rPr>
          <w:rFonts w:eastAsia="Times New Roman" w:cs="Arial"/>
          <w:iCs/>
          <w:color w:val="000000"/>
          <w:szCs w:val="24"/>
          <w:vertAlign w:val="subscript"/>
          <w:lang w:eastAsia="ru-RU"/>
        </w:rPr>
        <w:t>n</w:t>
      </w:r>
      <w:r w:rsidRPr="007B2F89">
        <w:rPr>
          <w:rFonts w:eastAsia="Times New Roman" w:cs="Arial"/>
          <w:color w:val="000000"/>
          <w:szCs w:val="24"/>
          <w:lang w:eastAsia="ru-RU"/>
        </w:rPr>
        <w:t> </w:t>
      </w:r>
      <w:r w:rsidRPr="007B2F89">
        <w:rPr>
          <w:rFonts w:eastAsia="Times New Roman" w:cs="Arial"/>
          <w:iCs/>
          <w:color w:val="000000"/>
          <w:szCs w:val="24"/>
          <w:lang w:eastAsia="ru-RU"/>
        </w:rPr>
        <w:t>имеют одинаковую вероятность, равную р, то вероятность появления хотя бы одного из этих событий</w:t>
      </w:r>
    </w:p>
    <w:p w:rsidR="00BE77DA" w:rsidRPr="00BE77DA" w:rsidRDefault="00A820C3" w:rsidP="00BE77DA">
      <w:pPr>
        <w:spacing w:before="100" w:beforeAutospacing="1" w:after="100" w:afterAutospacing="1" w:line="240" w:lineRule="auto"/>
        <w:jc w:val="center"/>
        <w:rPr>
          <w:rFonts w:eastAsia="Times New Roman" w:cs="Arial"/>
          <w:color w:val="000000"/>
          <w:szCs w:val="24"/>
          <w:lang w:eastAsia="ru-RU"/>
        </w:rPr>
      </w:pP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Р(А)</w:t>
      </w:r>
      <w:r w:rsidRPr="007B2F89">
        <w:rPr>
          <w:rFonts w:eastAsia="Times New Roman" w:cs="Arial"/>
          <w:color w:val="000000"/>
          <w:szCs w:val="24"/>
          <w:lang w:eastAsia="ru-RU"/>
        </w:rPr>
        <w:t> = 1 – </w:t>
      </w:r>
      <w:r w:rsidRPr="007B2F89">
        <w:rPr>
          <w:rFonts w:eastAsia="Times New Roman" w:cs="Arial"/>
          <w:i/>
          <w:iCs/>
          <w:color w:val="000000"/>
          <w:szCs w:val="24"/>
          <w:lang w:eastAsia="ru-RU"/>
        </w:rPr>
        <w:t>q</w:t>
      </w:r>
      <w:r w:rsidRPr="007B2F89">
        <w:rPr>
          <w:rFonts w:eastAsia="Times New Roman" w:cs="Arial"/>
          <w:i/>
          <w:iCs/>
          <w:color w:val="000000"/>
          <w:szCs w:val="24"/>
          <w:vertAlign w:val="superscript"/>
          <w:lang w:eastAsia="ru-RU"/>
        </w:rPr>
        <w:t>n</w:t>
      </w:r>
      <w:r w:rsidRPr="007B2F89">
        <w:rPr>
          <w:rFonts w:eastAsia="Times New Roman" w:cs="Arial"/>
          <w:color w:val="000000"/>
          <w:szCs w:val="24"/>
          <w:lang w:eastAsia="ru-RU"/>
        </w:rPr>
        <w:t>.</w:t>
      </w:r>
      <w:r>
        <w:rPr>
          <w:rFonts w:eastAsia="Times New Roman" w:cs="Arial"/>
          <w:color w:val="000000"/>
          <w:szCs w:val="24"/>
          <w:lang w:eastAsia="ru-RU"/>
        </w:rPr>
        <w:t xml:space="preserve"> 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где </w:t>
      </w:r>
      <w:r w:rsidR="007B2F89" w:rsidRPr="007B2F89">
        <w:rPr>
          <w:rFonts w:eastAsia="Times New Roman" w:cs="Arial"/>
          <w:i/>
          <w:iCs/>
          <w:color w:val="000000"/>
          <w:szCs w:val="24"/>
          <w:lang w:eastAsia="ru-RU"/>
        </w:rPr>
        <w:t>q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 = 1 – </w:t>
      </w:r>
      <w:r w:rsidR="007B2F89" w:rsidRPr="007B2F89">
        <w:rPr>
          <w:rFonts w:eastAsia="Times New Roman" w:cs="Arial"/>
          <w:i/>
          <w:iCs/>
          <w:color w:val="000000"/>
          <w:szCs w:val="24"/>
          <w:lang w:eastAsia="ru-RU"/>
        </w:rPr>
        <w:t>p</w:t>
      </w:r>
      <w:r w:rsidR="007B2F89" w:rsidRPr="007B2F89">
        <w:rPr>
          <w:rFonts w:eastAsia="Times New Roman" w:cs="Arial"/>
          <w:color w:val="000000"/>
          <w:szCs w:val="24"/>
          <w:lang w:eastAsia="ru-RU"/>
        </w:rPr>
        <w:t>.</w:t>
      </w:r>
    </w:p>
    <w:p w:rsidR="00EA30FF" w:rsidRPr="0052187B" w:rsidRDefault="00EA30FF" w:rsidP="00B764EC"/>
    <w:p w:rsidR="00BE77DA" w:rsidRDefault="00B764EC" w:rsidP="008713B6">
      <w:pPr>
        <w:pStyle w:val="2"/>
      </w:pPr>
      <w:r w:rsidRPr="001C4664">
        <w:t xml:space="preserve"> </w:t>
      </w:r>
      <w:bookmarkStart w:id="18" w:name="_Toc12236677"/>
      <w:r w:rsidR="00BE77DA">
        <w:t>18. Формула полной вероятности. Пример.</w:t>
      </w:r>
      <w:bookmarkEnd w:id="18"/>
    </w:p>
    <w:p w:rsidR="00AC774F" w:rsidRDefault="00AC774F" w:rsidP="00AC774F">
      <w:r>
        <w:t xml:space="preserve">Пусть выполняются следующие условия: </w:t>
      </w:r>
    </w:p>
    <w:p w:rsidR="00AC774F" w:rsidRDefault="00AC774F" w:rsidP="00AC774F">
      <w:r>
        <w:t>- события Н</w:t>
      </w:r>
      <w:r w:rsidRPr="00AC774F">
        <w:rPr>
          <w:vertAlign w:val="subscript"/>
        </w:rPr>
        <w:t>1</w:t>
      </w:r>
      <w:r>
        <w:t xml:space="preserve"> , Н</w:t>
      </w:r>
      <w:r w:rsidRPr="00AC774F">
        <w:rPr>
          <w:vertAlign w:val="subscript"/>
        </w:rPr>
        <w:t>2</w:t>
      </w:r>
      <w:r>
        <w:t xml:space="preserve"> ,…..Н</w:t>
      </w:r>
      <w:r w:rsidRPr="00AC774F">
        <w:rPr>
          <w:vertAlign w:val="subscript"/>
        </w:rPr>
        <w:t xml:space="preserve">n </w:t>
      </w:r>
      <w:r>
        <w:t xml:space="preserve"> – попарно несовместные события, т.е. Н</w:t>
      </w:r>
      <w:r w:rsidRPr="00AC774F">
        <w:rPr>
          <w:vertAlign w:val="subscript"/>
        </w:rPr>
        <w:t>i</w:t>
      </w:r>
      <w:r>
        <w:t xml:space="preserve">  Н</w:t>
      </w:r>
      <w:r w:rsidRPr="00AC774F">
        <w:rPr>
          <w:vertAlign w:val="subscript"/>
        </w:rPr>
        <w:t>j</w:t>
      </w:r>
      <w:r>
        <w:t xml:space="preserve">  =  Ø для любых i ≠ j; </w:t>
      </w:r>
    </w:p>
    <w:p w:rsidR="00AC774F" w:rsidRDefault="00AC774F" w:rsidP="00AC774F">
      <w:r>
        <w:t>- события обладают конечными вероятностями Р(Н</w:t>
      </w:r>
      <w:r w:rsidRPr="00AC774F">
        <w:rPr>
          <w:vertAlign w:val="subscript"/>
        </w:rPr>
        <w:t>i</w:t>
      </w:r>
      <w:r>
        <w:t xml:space="preserve"> ) &gt;0; </w:t>
      </w:r>
    </w:p>
    <w:p w:rsidR="00AC774F" w:rsidRDefault="00AC774F" w:rsidP="00AC774F">
      <w:r>
        <w:t>- событие А наступает только вследствие наступления одного из событий Н</w:t>
      </w:r>
      <w:r w:rsidRPr="00AC774F">
        <w:rPr>
          <w:vertAlign w:val="subscript"/>
        </w:rPr>
        <w:t>i</w:t>
      </w:r>
      <w:r>
        <w:t xml:space="preserve"> ,  </w:t>
      </w:r>
    </w:p>
    <w:p w:rsidR="00AC774F" w:rsidRDefault="00AC774F" w:rsidP="00AC774F">
      <w:r>
        <w:t>т.е. А є Н</w:t>
      </w:r>
      <w:r w:rsidRPr="00AC774F">
        <w:rPr>
          <w:vertAlign w:val="subscript"/>
        </w:rPr>
        <w:t>1</w:t>
      </w:r>
      <w:r>
        <w:t xml:space="preserve">  + Н</w:t>
      </w:r>
      <w:r w:rsidRPr="00AC774F">
        <w:rPr>
          <w:vertAlign w:val="subscript"/>
        </w:rPr>
        <w:t>2</w:t>
      </w:r>
      <w:r>
        <w:t xml:space="preserve">  +…..+Н</w:t>
      </w:r>
      <w:r w:rsidRPr="00AC774F">
        <w:rPr>
          <w:vertAlign w:val="subscript"/>
        </w:rPr>
        <w:t>n</w:t>
      </w:r>
      <w:r>
        <w:t xml:space="preserve">  . </w:t>
      </w:r>
    </w:p>
    <w:p w:rsidR="00AC774F" w:rsidRDefault="00D02665" w:rsidP="00AC774F">
      <w:r>
        <w:t xml:space="preserve">Тогда </w:t>
      </w:r>
      <w:r w:rsidRPr="00D02665">
        <w:rPr>
          <w:b/>
        </w:rPr>
        <w:t>полная вероятность</w:t>
      </w:r>
      <w:r>
        <w:t xml:space="preserve"> события А </w:t>
      </w:r>
      <w:r w:rsidR="00AC774F">
        <w:t xml:space="preserve">вычисляется по формуле  </w:t>
      </w:r>
    </w:p>
    <w:p w:rsidR="00AC774F" w:rsidRPr="0052187B" w:rsidRDefault="00AC774F" w:rsidP="00AC774F">
      <w:r w:rsidRPr="00AC774F">
        <w:rPr>
          <w:lang w:val="en-US"/>
        </w:rPr>
        <w:t xml:space="preserve">P(A)= P(A/H </w:t>
      </w:r>
      <w:r w:rsidRPr="00AC774F">
        <w:rPr>
          <w:vertAlign w:val="subscript"/>
          <w:lang w:val="en-US"/>
        </w:rPr>
        <w:t>1</w:t>
      </w:r>
      <w:r w:rsidRPr="00AC774F">
        <w:rPr>
          <w:lang w:val="en-US"/>
        </w:rPr>
        <w:t xml:space="preserve"> )P(H </w:t>
      </w:r>
      <w:r w:rsidRPr="00AC774F">
        <w:rPr>
          <w:vertAlign w:val="subscript"/>
          <w:lang w:val="en-US"/>
        </w:rPr>
        <w:t>1</w:t>
      </w:r>
      <w:r w:rsidRPr="00AC774F">
        <w:rPr>
          <w:lang w:val="en-US"/>
        </w:rPr>
        <w:t xml:space="preserve"> )+ P(A/H </w:t>
      </w:r>
      <w:r w:rsidRPr="00AC774F">
        <w:rPr>
          <w:vertAlign w:val="subscript"/>
          <w:lang w:val="en-US"/>
        </w:rPr>
        <w:t>2</w:t>
      </w:r>
      <w:r w:rsidRPr="00AC774F">
        <w:rPr>
          <w:lang w:val="en-US"/>
        </w:rPr>
        <w:t xml:space="preserve"> )P(H </w:t>
      </w:r>
      <w:r w:rsidRPr="00AC774F">
        <w:rPr>
          <w:vertAlign w:val="subscript"/>
          <w:lang w:val="en-US"/>
        </w:rPr>
        <w:t>2</w:t>
      </w:r>
      <w:r w:rsidRPr="00AC774F">
        <w:rPr>
          <w:lang w:val="en-US"/>
        </w:rPr>
        <w:t xml:space="preserve"> )+…+ </w:t>
      </w:r>
      <w:r w:rsidRPr="00BE77DA">
        <w:rPr>
          <w:lang w:val="en-US"/>
        </w:rPr>
        <w:t>P</w:t>
      </w:r>
      <w:r w:rsidRPr="0052187B">
        <w:t>(</w:t>
      </w:r>
      <w:r w:rsidRPr="00BE77DA">
        <w:rPr>
          <w:lang w:val="en-US"/>
        </w:rPr>
        <w:t>A</w:t>
      </w:r>
      <w:r w:rsidRPr="0052187B">
        <w:t>/</w:t>
      </w:r>
      <w:r w:rsidRPr="00BE77DA">
        <w:rPr>
          <w:lang w:val="en-US"/>
        </w:rPr>
        <w:t>H</w:t>
      </w:r>
      <w:r w:rsidRPr="0052187B">
        <w:t xml:space="preserve"> </w:t>
      </w:r>
      <w:r w:rsidRPr="00BE77DA">
        <w:rPr>
          <w:vertAlign w:val="subscript"/>
          <w:lang w:val="en-US"/>
        </w:rPr>
        <w:t>n</w:t>
      </w:r>
      <w:r w:rsidRPr="0052187B">
        <w:t xml:space="preserve"> )</w:t>
      </w:r>
      <w:r w:rsidRPr="00BE77DA">
        <w:rPr>
          <w:lang w:val="en-US"/>
        </w:rPr>
        <w:t>P</w:t>
      </w:r>
      <w:r w:rsidRPr="0052187B">
        <w:t>(</w:t>
      </w:r>
      <w:r w:rsidRPr="00BE77DA">
        <w:rPr>
          <w:lang w:val="en-US"/>
        </w:rPr>
        <w:t>H</w:t>
      </w:r>
      <w:r w:rsidRPr="0052187B">
        <w:t xml:space="preserve"> </w:t>
      </w:r>
      <w:r w:rsidRPr="00BE77DA">
        <w:rPr>
          <w:vertAlign w:val="subscript"/>
          <w:lang w:val="en-US"/>
        </w:rPr>
        <w:t>n</w:t>
      </w:r>
      <w:r w:rsidRPr="0052187B">
        <w:t xml:space="preserve"> )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Доказательство: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Событие А может наступить, если наступит одно из несовместных событий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,….., Н</w:t>
      </w:r>
      <w:r w:rsidRPr="00BE77DA">
        <w:rPr>
          <w:rFonts w:eastAsia="Times New Roman" w:cs="Times New Roman"/>
          <w:vertAlign w:val="subscript"/>
          <w:lang w:eastAsia="ru-RU"/>
        </w:rPr>
        <w:t>n.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А= AН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 xml:space="preserve"> + AН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 xml:space="preserve"> +…..+AН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r w:rsidRPr="00BE77DA">
        <w:rPr>
          <w:rFonts w:eastAsia="Times New Roman" w:cs="Times New Roman"/>
          <w:lang w:eastAsia="ru-RU"/>
        </w:rPr>
        <w:t xml:space="preserve">  - разложение A по несовместным событиям.</w:t>
      </w:r>
    </w:p>
    <w:p w:rsidR="00BE77DA" w:rsidRPr="00BE77DA" w:rsidRDefault="00BE77DA" w:rsidP="00BE77DA">
      <w:pPr>
        <w:rPr>
          <w:rFonts w:eastAsiaTheme="minorEastAsia"/>
          <w:lang w:val="en-US" w:eastAsia="ru-RU"/>
        </w:rPr>
      </w:pPr>
      <w:r w:rsidRPr="00BE77DA">
        <w:rPr>
          <w:rFonts w:eastAsia="Times New Roman" w:cs="Times New Roman"/>
          <w:lang w:val="en-US" w:eastAsia="ru-RU"/>
        </w:rPr>
        <w:t>P(A)= P(A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 xml:space="preserve"> + 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 xml:space="preserve"> +…..+A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r w:rsidRPr="00BE77DA">
        <w:rPr>
          <w:rFonts w:eastAsia="Times New Roman" w:cs="Times New Roman"/>
          <w:lang w:val="en-US" w:eastAsia="ru-RU"/>
        </w:rPr>
        <w:t>)= P(A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>) + P 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>) +…..+ P (A</w:t>
      </w:r>
      <w:r w:rsidRPr="00BE77DA">
        <w:rPr>
          <w:rFonts w:eastAsia="Times New Roman" w:cs="Times New Roman"/>
          <w:lang w:eastAsia="ru-RU"/>
        </w:rPr>
        <w:t>Н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r w:rsidRPr="00BE77DA">
        <w:rPr>
          <w:rFonts w:eastAsia="Times New Roman" w:cs="Times New Roman"/>
          <w:lang w:val="en-US" w:eastAsia="ru-RU"/>
        </w:rPr>
        <w:t>)= P(A/H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>)P(H</w:t>
      </w:r>
      <w:r w:rsidRPr="00BE77DA">
        <w:rPr>
          <w:rFonts w:eastAsia="Times New Roman" w:cs="Times New Roman"/>
          <w:vertAlign w:val="subscript"/>
          <w:lang w:val="en-US" w:eastAsia="ru-RU"/>
        </w:rPr>
        <w:t>1</w:t>
      </w:r>
      <w:r w:rsidRPr="00BE77DA">
        <w:rPr>
          <w:rFonts w:eastAsia="Times New Roman" w:cs="Times New Roman"/>
          <w:lang w:val="en-US" w:eastAsia="ru-RU"/>
        </w:rPr>
        <w:t>)+</w:t>
      </w:r>
    </w:p>
    <w:p w:rsidR="00BE77DA" w:rsidRPr="008713B6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val="en-US" w:eastAsia="ru-RU"/>
        </w:rPr>
        <w:t>P(A/H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>)P(H</w:t>
      </w:r>
      <w:r w:rsidRPr="00BE77DA">
        <w:rPr>
          <w:rFonts w:eastAsia="Times New Roman" w:cs="Times New Roman"/>
          <w:vertAlign w:val="subscript"/>
          <w:lang w:val="en-US" w:eastAsia="ru-RU"/>
        </w:rPr>
        <w:t>2</w:t>
      </w:r>
      <w:r w:rsidRPr="00BE77DA">
        <w:rPr>
          <w:rFonts w:eastAsia="Times New Roman" w:cs="Times New Roman"/>
          <w:lang w:val="en-US" w:eastAsia="ru-RU"/>
        </w:rPr>
        <w:t>)+…+ P</w:t>
      </w:r>
      <w:r w:rsidRPr="008713B6">
        <w:rPr>
          <w:rFonts w:eastAsia="Times New Roman" w:cs="Times New Roman"/>
          <w:lang w:eastAsia="ru-RU"/>
        </w:rPr>
        <w:t>(</w:t>
      </w:r>
      <w:r w:rsidRPr="00BE77DA">
        <w:rPr>
          <w:rFonts w:eastAsia="Times New Roman" w:cs="Times New Roman"/>
          <w:lang w:val="en-US" w:eastAsia="ru-RU"/>
        </w:rPr>
        <w:t>A</w:t>
      </w:r>
      <w:r w:rsidRPr="008713B6">
        <w:rPr>
          <w:rFonts w:eastAsia="Times New Roman" w:cs="Times New Roman"/>
          <w:lang w:eastAsia="ru-RU"/>
        </w:rPr>
        <w:t>/</w:t>
      </w:r>
      <w:r w:rsidRPr="00BE77DA">
        <w:rPr>
          <w:rFonts w:eastAsia="Times New Roman" w:cs="Times New Roman"/>
          <w:lang w:val="en-US" w:eastAsia="ru-RU"/>
        </w:rPr>
        <w:t>H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r w:rsidRPr="008713B6">
        <w:rPr>
          <w:rFonts w:eastAsia="Times New Roman" w:cs="Times New Roman"/>
          <w:lang w:eastAsia="ru-RU"/>
        </w:rPr>
        <w:t>)</w:t>
      </w:r>
      <w:r w:rsidRPr="00BE77DA">
        <w:rPr>
          <w:rFonts w:eastAsia="Times New Roman" w:cs="Times New Roman"/>
          <w:lang w:val="en-US" w:eastAsia="ru-RU"/>
        </w:rPr>
        <w:t>P</w:t>
      </w:r>
      <w:r w:rsidRPr="008713B6">
        <w:rPr>
          <w:rFonts w:eastAsia="Times New Roman" w:cs="Times New Roman"/>
          <w:lang w:eastAsia="ru-RU"/>
        </w:rPr>
        <w:t>(</w:t>
      </w:r>
      <w:r w:rsidRPr="00BE77DA">
        <w:rPr>
          <w:rFonts w:eastAsia="Times New Roman" w:cs="Times New Roman"/>
          <w:lang w:val="en-US" w:eastAsia="ru-RU"/>
        </w:rPr>
        <w:t>H</w:t>
      </w:r>
      <w:r w:rsidRPr="00BE77DA">
        <w:rPr>
          <w:rFonts w:eastAsia="Times New Roman" w:cs="Times New Roman"/>
          <w:vertAlign w:val="subscript"/>
          <w:lang w:val="en-US" w:eastAsia="ru-RU"/>
        </w:rPr>
        <w:t>n</w:t>
      </w:r>
      <w:r w:rsidRPr="008713B6">
        <w:rPr>
          <w:rFonts w:eastAsia="Times New Roman" w:cs="Times New Roman"/>
          <w:lang w:eastAsia="ru-RU"/>
        </w:rPr>
        <w:t>)</w:t>
      </w:r>
    </w:p>
    <w:p w:rsidR="00BE77DA" w:rsidRPr="00BE77DA" w:rsidRDefault="00BE77DA" w:rsidP="00BE77DA">
      <w:pPr>
        <w:rPr>
          <w:rFonts w:eastAsiaTheme="minorEastAsia"/>
          <w:b/>
          <w:lang w:eastAsia="ru-RU"/>
        </w:rPr>
      </w:pPr>
      <w:r w:rsidRPr="00BE77DA">
        <w:rPr>
          <w:rFonts w:eastAsia="Times New Roman" w:cs="Times New Roman"/>
          <w:b/>
          <w:lang w:eastAsia="ru-RU"/>
        </w:rPr>
        <w:lastRenderedPageBreak/>
        <w:t>Замечания.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1.Если события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,…..Н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r w:rsidRPr="00BE77DA">
        <w:rPr>
          <w:rFonts w:eastAsia="Times New Roman" w:cs="Times New Roman"/>
          <w:lang w:eastAsia="ru-RU"/>
        </w:rPr>
        <w:t xml:space="preserve"> – попарно несовместные события и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+Н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+….+Н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r w:rsidRPr="00BE77DA">
        <w:rPr>
          <w:rFonts w:eastAsia="Times New Roman" w:cs="Times New Roman"/>
          <w:lang w:eastAsia="ru-RU"/>
        </w:rPr>
        <w:t xml:space="preserve"> = Ω, то</w:t>
      </w:r>
      <w:r>
        <w:rPr>
          <w:rFonts w:eastAsiaTheme="minorEastAsia"/>
          <w:lang w:eastAsia="ru-RU"/>
        </w:rPr>
        <w:t xml:space="preserve"> </w:t>
      </w:r>
      <w:r w:rsidRPr="00BE77DA">
        <w:rPr>
          <w:rFonts w:eastAsia="Times New Roman" w:cs="Times New Roman"/>
          <w:lang w:eastAsia="ru-RU"/>
        </w:rPr>
        <w:t>множество событий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,….., 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r w:rsidRPr="00BE77DA">
        <w:rPr>
          <w:rFonts w:eastAsia="Times New Roman" w:cs="Times New Roman"/>
          <w:lang w:eastAsia="ru-RU"/>
        </w:rPr>
        <w:t xml:space="preserve">  называется </w:t>
      </w:r>
      <w:r w:rsidRPr="00BE77DA">
        <w:rPr>
          <w:rFonts w:eastAsia="Times New Roman" w:cs="Times New Roman"/>
          <w:i/>
          <w:iCs/>
          <w:lang w:eastAsia="ru-RU"/>
        </w:rPr>
        <w:t>полной группой событий</w:t>
      </w:r>
      <w:r w:rsidRPr="00BE77DA">
        <w:rPr>
          <w:rFonts w:eastAsia="Times New Roman" w:cs="Times New Roman"/>
          <w:lang w:eastAsia="ru-RU"/>
        </w:rPr>
        <w:t>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2.Часто события Н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, Н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,….., Н</w:t>
      </w:r>
      <w:r w:rsidRPr="00BE77DA">
        <w:rPr>
          <w:rFonts w:eastAsia="Times New Roman" w:cs="Times New Roman"/>
          <w:vertAlign w:val="subscript"/>
          <w:lang w:eastAsia="ru-RU"/>
        </w:rPr>
        <w:t>n</w:t>
      </w:r>
      <w:r w:rsidRPr="00BE77DA">
        <w:rPr>
          <w:rFonts w:eastAsia="Times New Roman" w:cs="Times New Roman"/>
          <w:lang w:eastAsia="ru-RU"/>
        </w:rPr>
        <w:t xml:space="preserve"> называют </w:t>
      </w:r>
      <w:r w:rsidRPr="00BE77DA">
        <w:rPr>
          <w:rFonts w:eastAsia="Times New Roman" w:cs="Times New Roman"/>
          <w:i/>
          <w:iCs/>
          <w:lang w:eastAsia="ru-RU"/>
        </w:rPr>
        <w:t>гипотезами.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3.Формула полной вероятности работает в том случае, если множество гипотез Н</w:t>
      </w:r>
      <w:r w:rsidRPr="00BE77DA">
        <w:rPr>
          <w:rFonts w:eastAsia="Times New Roman" w:cs="Times New Roman"/>
          <w:vertAlign w:val="subscript"/>
          <w:lang w:eastAsia="ru-RU"/>
        </w:rPr>
        <w:t>i</w:t>
      </w:r>
      <w:r w:rsidRPr="00BE77DA">
        <w:rPr>
          <w:rFonts w:eastAsia="Times New Roman" w:cs="Times New Roman"/>
          <w:lang w:eastAsia="ru-RU"/>
        </w:rPr>
        <w:t xml:space="preserve"> счетно .</w:t>
      </w:r>
    </w:p>
    <w:p w:rsidR="00BE77DA" w:rsidRPr="00BE77DA" w:rsidRDefault="00BE77DA" w:rsidP="00BE77DA">
      <w:pPr>
        <w:rPr>
          <w:rFonts w:eastAsiaTheme="minorEastAsia"/>
          <w:b/>
          <w:lang w:eastAsia="ru-RU"/>
        </w:rPr>
      </w:pPr>
      <w:r w:rsidRPr="00BE77DA">
        <w:rPr>
          <w:rFonts w:eastAsia="Times New Roman" w:cs="Times New Roman"/>
          <w:b/>
          <w:lang w:eastAsia="ru-RU"/>
        </w:rPr>
        <w:t>Пример.</w:t>
      </w:r>
    </w:p>
    <w:p w:rsidR="00BE77DA" w:rsidRDefault="00BE77DA" w:rsidP="00BE77DA">
      <w:pPr>
        <w:spacing w:line="370" w:lineRule="auto"/>
        <w:ind w:right="200"/>
        <w:rPr>
          <w:rFonts w:eastAsia="Times New Roman" w:cs="Times New Roman"/>
          <w:lang w:eastAsia="ru-RU"/>
        </w:rPr>
      </w:pPr>
      <w:r w:rsidRPr="00BE77DA">
        <w:rPr>
          <w:rFonts w:eastAsia="Times New Roman" w:cs="Times New Roman"/>
          <w:lang w:eastAsia="ru-RU"/>
        </w:rPr>
        <w:t xml:space="preserve">На фабрике, изготавливающей болты, 1-ая машина производит – 25%, 2-ая – 35%, 3-я – 40% всей продукции. Брак в продукции составляет 5%, 4% и 2% соответственно. Какова вероятность того, что случайно выбранный болт оказался дефектным? </w:t>
      </w:r>
    </w:p>
    <w:p w:rsidR="00BE77DA" w:rsidRPr="00BE77DA" w:rsidRDefault="00BE77DA" w:rsidP="00BE77DA">
      <w:pPr>
        <w:spacing w:line="370" w:lineRule="auto"/>
        <w:ind w:right="200"/>
        <w:jc w:val="center"/>
        <w:rPr>
          <w:rFonts w:eastAsiaTheme="minorEastAsia"/>
          <w:lang w:eastAsia="ru-RU"/>
        </w:rPr>
      </w:pPr>
      <w:r>
        <w:rPr>
          <w:rFonts w:eastAsia="Times New Roman" w:cs="Times New Roman"/>
          <w:lang w:eastAsia="ru-RU"/>
        </w:rPr>
        <w:t>Решение:</w:t>
      </w:r>
    </w:p>
    <w:p w:rsidR="00BE77DA" w:rsidRPr="00BE77DA" w:rsidRDefault="00BE77DA" w:rsidP="00BE77DA">
      <w:pPr>
        <w:spacing w:line="271" w:lineRule="auto"/>
        <w:ind w:right="4280"/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А={случайно выбранный болт оказался дефектным} Н</w:t>
      </w:r>
      <w:r w:rsidRPr="00BE77DA">
        <w:rPr>
          <w:rFonts w:eastAsia="Times New Roman" w:cs="Times New Roman"/>
          <w:vertAlign w:val="subscript"/>
          <w:lang w:eastAsia="ru-RU"/>
        </w:rPr>
        <w:t>i</w:t>
      </w:r>
      <w:r w:rsidRPr="00BE77DA">
        <w:rPr>
          <w:rFonts w:eastAsia="Times New Roman" w:cs="Times New Roman"/>
          <w:lang w:eastAsia="ru-RU"/>
        </w:rPr>
        <w:t>={болт изготовлен на i-ой машине}.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Тогда</w:t>
      </w:r>
    </w:p>
    <w:p w:rsidR="00BE77DA" w:rsidRPr="00BE77DA" w:rsidRDefault="00BE77DA" w:rsidP="00BE77DA">
      <w:pPr>
        <w:tabs>
          <w:tab w:val="left" w:pos="3720"/>
        </w:tabs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P(H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)=0,25; P(H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)=0,35; P(H</w:t>
      </w:r>
      <w:r w:rsidRPr="00BE77DA">
        <w:rPr>
          <w:rFonts w:eastAsia="Times New Roman" w:cs="Times New Roman"/>
          <w:vertAlign w:val="subscript"/>
          <w:lang w:eastAsia="ru-RU"/>
        </w:rPr>
        <w:t>3</w:t>
      </w:r>
      <w:r w:rsidRPr="00BE77DA">
        <w:rPr>
          <w:rFonts w:eastAsia="Times New Roman" w:cs="Times New Roman"/>
          <w:lang w:eastAsia="ru-RU"/>
        </w:rPr>
        <w:t>)=0,40</w:t>
      </w:r>
      <w:r w:rsidRPr="00BE77DA">
        <w:rPr>
          <w:rFonts w:eastAsiaTheme="minorEastAsia"/>
          <w:lang w:eastAsia="ru-RU"/>
        </w:rPr>
        <w:tab/>
      </w:r>
      <w:r w:rsidRPr="00BE77DA">
        <w:rPr>
          <w:rFonts w:eastAsia="Times New Roman" w:cs="Times New Roman"/>
          <w:lang w:eastAsia="ru-RU"/>
        </w:rPr>
        <w:t>(P(H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)+P(H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)+P(H</w:t>
      </w:r>
      <w:r w:rsidRPr="00BE77DA">
        <w:rPr>
          <w:rFonts w:eastAsia="Times New Roman" w:cs="Times New Roman"/>
          <w:vertAlign w:val="subscript"/>
          <w:lang w:eastAsia="ru-RU"/>
        </w:rPr>
        <w:t>3</w:t>
      </w:r>
      <w:r w:rsidRPr="00BE77DA">
        <w:rPr>
          <w:rFonts w:eastAsia="Times New Roman" w:cs="Times New Roman"/>
          <w:lang w:eastAsia="ru-RU"/>
        </w:rPr>
        <w:t>)=1)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P(A/H</w:t>
      </w:r>
      <w:r w:rsidRPr="00BE77DA">
        <w:rPr>
          <w:rFonts w:eastAsia="Times New Roman" w:cs="Times New Roman"/>
          <w:vertAlign w:val="subscript"/>
          <w:lang w:eastAsia="ru-RU"/>
        </w:rPr>
        <w:t>1</w:t>
      </w:r>
      <w:r w:rsidRPr="00BE77DA">
        <w:rPr>
          <w:rFonts w:eastAsia="Times New Roman" w:cs="Times New Roman"/>
          <w:lang w:eastAsia="ru-RU"/>
        </w:rPr>
        <w:t>)=0,05; P(A/H</w:t>
      </w:r>
      <w:r w:rsidRPr="00BE77DA">
        <w:rPr>
          <w:rFonts w:eastAsia="Times New Roman" w:cs="Times New Roman"/>
          <w:vertAlign w:val="subscript"/>
          <w:lang w:eastAsia="ru-RU"/>
        </w:rPr>
        <w:t>2</w:t>
      </w:r>
      <w:r w:rsidRPr="00BE77DA">
        <w:rPr>
          <w:rFonts w:eastAsia="Times New Roman" w:cs="Times New Roman"/>
          <w:lang w:eastAsia="ru-RU"/>
        </w:rPr>
        <w:t>)=0,04; P(A/H</w:t>
      </w:r>
      <w:r w:rsidRPr="00BE77DA">
        <w:rPr>
          <w:rFonts w:eastAsia="Times New Roman" w:cs="Times New Roman"/>
          <w:vertAlign w:val="subscript"/>
          <w:lang w:eastAsia="ru-RU"/>
        </w:rPr>
        <w:t>3</w:t>
      </w:r>
      <w:r w:rsidRPr="00BE77DA">
        <w:rPr>
          <w:rFonts w:eastAsia="Times New Roman" w:cs="Times New Roman"/>
          <w:lang w:eastAsia="ru-RU"/>
        </w:rPr>
        <w:t>)=0,02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По формуле полной вероятности</w:t>
      </w:r>
    </w:p>
    <w:p w:rsidR="00BE77DA" w:rsidRPr="00BE77DA" w:rsidRDefault="00BE77DA" w:rsidP="00BE77DA">
      <w:pPr>
        <w:rPr>
          <w:rFonts w:eastAsiaTheme="minorEastAsia"/>
          <w:lang w:eastAsia="ru-RU"/>
        </w:rPr>
      </w:pPr>
      <w:r w:rsidRPr="00BE77DA">
        <w:rPr>
          <w:rFonts w:eastAsia="Times New Roman" w:cs="Times New Roman"/>
          <w:lang w:eastAsia="ru-RU"/>
        </w:rPr>
        <w:t>P(A) = 0,25*0,05 + 0,35*0,04 + 0,4*0,02 = 0,0345</w:t>
      </w:r>
    </w:p>
    <w:p w:rsidR="00BE77DA" w:rsidRDefault="00BE77DA" w:rsidP="00D02665">
      <w:pPr>
        <w:rPr>
          <w:b/>
        </w:rPr>
      </w:pPr>
    </w:p>
    <w:p w:rsidR="00BE77DA" w:rsidRPr="00BE77DA" w:rsidRDefault="00123362" w:rsidP="008713B6">
      <w:pPr>
        <w:pStyle w:val="2"/>
      </w:pPr>
      <w:bookmarkStart w:id="19" w:name="_Toc12236678"/>
      <w:r>
        <w:t>19</w:t>
      </w:r>
      <w:r w:rsidR="00BE77DA">
        <w:t>. Формула Байеса. Пример.</w:t>
      </w:r>
      <w:bookmarkEnd w:id="19"/>
    </w:p>
    <w:p w:rsidR="00D02665" w:rsidRDefault="00D02665" w:rsidP="00D02665">
      <w:r>
        <w:t xml:space="preserve">С формулой полной вероятности тесно связана </w:t>
      </w:r>
      <w:r w:rsidRPr="00D02665">
        <w:rPr>
          <w:b/>
        </w:rPr>
        <w:t>формула Байеса</w:t>
      </w:r>
      <w:r>
        <w:t xml:space="preserve">. Если до опыта вероятности гипотез были Р(Н i ), а в результате опыта появилось событие A, то с учетом этого события "новые", т.е. условные вероятности гипотез вычисляются по формуле Байеса. Вероятность совместного наступления событий  А и H </w:t>
      </w:r>
      <w:r w:rsidRPr="00D02665">
        <w:rPr>
          <w:vertAlign w:val="subscript"/>
        </w:rPr>
        <w:t>k</w:t>
      </w:r>
      <w:r>
        <w:t xml:space="preserve">  может быть выражена через условные вероятности двумя способами </w:t>
      </w:r>
    </w:p>
    <w:p w:rsidR="00D02665" w:rsidRPr="001F7880" w:rsidRDefault="00D02665" w:rsidP="00D02665">
      <w:pPr>
        <w:rPr>
          <w:lang w:val="en-US"/>
        </w:rPr>
      </w:pPr>
      <w:r w:rsidRPr="001F7880">
        <w:rPr>
          <w:lang w:val="en-US"/>
        </w:rPr>
        <w:t>P(</w:t>
      </w:r>
      <w:r>
        <w:t>А</w:t>
      </w:r>
      <w:r w:rsidRPr="001F7880">
        <w:rPr>
          <w:lang w:val="en-US"/>
        </w:rPr>
        <w:t xml:space="preserve">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) = P(A)P(H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/A) = P(H 2 ) P(</w:t>
      </w:r>
      <w:r>
        <w:t>А</w:t>
      </w:r>
      <w:r w:rsidRPr="001F7880">
        <w:rPr>
          <w:lang w:val="en-US"/>
        </w:rPr>
        <w:t xml:space="preserve">/H </w:t>
      </w:r>
      <w:r w:rsidRPr="001F7880">
        <w:rPr>
          <w:vertAlign w:val="subscript"/>
          <w:lang w:val="en-US"/>
        </w:rPr>
        <w:t>k</w:t>
      </w:r>
      <w:r w:rsidRPr="001F7880">
        <w:rPr>
          <w:lang w:val="en-US"/>
        </w:rPr>
        <w:t xml:space="preserve"> ) </w:t>
      </w:r>
    </w:p>
    <w:p w:rsidR="00D02665" w:rsidRDefault="00D02665" w:rsidP="00D02665">
      <w:r>
        <w:t xml:space="preserve">Следовательно  P(H </w:t>
      </w:r>
      <w:r w:rsidRPr="00D02665">
        <w:rPr>
          <w:vertAlign w:val="subscript"/>
        </w:rPr>
        <w:t>k</w:t>
      </w:r>
      <w:r>
        <w:t xml:space="preserve"> /A) = P(H </w:t>
      </w:r>
      <w:r w:rsidRPr="00D02665">
        <w:rPr>
          <w:vertAlign w:val="subscript"/>
        </w:rPr>
        <w:t>k</w:t>
      </w:r>
      <w:r>
        <w:t xml:space="preserve"> )P(А/H </w:t>
      </w:r>
      <w:r w:rsidRPr="00D02665">
        <w:rPr>
          <w:vertAlign w:val="subscript"/>
        </w:rPr>
        <w:t>k</w:t>
      </w:r>
      <w:r>
        <w:t xml:space="preserve"> ) /P(A) - формула Байеса, где </w:t>
      </w:r>
    </w:p>
    <w:p w:rsidR="00D02665" w:rsidRDefault="00D02665" w:rsidP="00D02665">
      <w:r>
        <w:t xml:space="preserve">P(H </w:t>
      </w:r>
      <w:r w:rsidRPr="00D02665">
        <w:rPr>
          <w:vertAlign w:val="subscript"/>
        </w:rPr>
        <w:t>k</w:t>
      </w:r>
      <w:r>
        <w:t xml:space="preserve"> ) -априорная вероятность гипотезы H </w:t>
      </w:r>
      <w:r w:rsidRPr="00D02665">
        <w:rPr>
          <w:vertAlign w:val="subscript"/>
        </w:rPr>
        <w:t>k</w:t>
      </w:r>
      <w:r>
        <w:t xml:space="preserve">  </w:t>
      </w:r>
    </w:p>
    <w:p w:rsidR="00D02665" w:rsidRDefault="00D02665" w:rsidP="00D02665">
      <w:r>
        <w:t xml:space="preserve">P(H </w:t>
      </w:r>
      <w:r w:rsidRPr="00D02665">
        <w:rPr>
          <w:vertAlign w:val="subscript"/>
        </w:rPr>
        <w:t>k</w:t>
      </w:r>
      <w:r>
        <w:t xml:space="preserve"> /A)  - вероятность гипотезы H k  при наступлении события A (апостериорная вероятность); </w:t>
      </w:r>
    </w:p>
    <w:p w:rsidR="00D02665" w:rsidRDefault="00D02665" w:rsidP="00D02665">
      <w:r>
        <w:t xml:space="preserve">P(А/H </w:t>
      </w:r>
      <w:r w:rsidRPr="00D02665">
        <w:rPr>
          <w:vertAlign w:val="subscript"/>
        </w:rPr>
        <w:t xml:space="preserve">k </w:t>
      </w:r>
      <w:r>
        <w:t xml:space="preserve">) -вероятность наступления события A при истинности гипотезы H </w:t>
      </w:r>
      <w:r w:rsidRPr="00D02665">
        <w:rPr>
          <w:vertAlign w:val="subscript"/>
        </w:rPr>
        <w:t>k</w:t>
      </w:r>
      <w:r>
        <w:t xml:space="preserve"> ; </w:t>
      </w:r>
    </w:p>
    <w:p w:rsidR="00D02665" w:rsidRDefault="00D02665" w:rsidP="00D02665">
      <w:r>
        <w:t xml:space="preserve">P(A) -полная вероятность наступления события A. </w:t>
      </w:r>
    </w:p>
    <w:p w:rsidR="00EC2886" w:rsidRPr="001C4664" w:rsidRDefault="00D02665" w:rsidP="00B764EC">
      <w:r>
        <w:t>Формула Байеса позволяет «переставить причину и следствие»: по известному факту наступления события вычислить вероятность того, что оно было вызвано данной причиной.</w:t>
      </w:r>
    </w:p>
    <w:p w:rsidR="007859D3" w:rsidRPr="007859D3" w:rsidRDefault="007859D3" w:rsidP="007859D3">
      <w:pPr>
        <w:spacing w:line="346" w:lineRule="auto"/>
        <w:ind w:right="4620"/>
        <w:rPr>
          <w:rFonts w:eastAsiaTheme="minorEastAsia"/>
          <w:b/>
          <w:lang w:eastAsia="ru-RU"/>
        </w:rPr>
      </w:pPr>
      <w:r w:rsidRPr="00273787">
        <w:rPr>
          <w:rFonts w:eastAsia="Times New Roman" w:cs="Times New Roman"/>
          <w:b/>
          <w:lang w:eastAsia="ru-RU"/>
        </w:rPr>
        <w:lastRenderedPageBreak/>
        <w:t>Пример.</w:t>
      </w:r>
    </w:p>
    <w:p w:rsidR="007859D3" w:rsidRPr="007859D3" w:rsidRDefault="007859D3" w:rsidP="007859D3">
      <w:pPr>
        <w:spacing w:line="354" w:lineRule="auto"/>
        <w:ind w:right="12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3 стрелка произвели залп, после чего в мишени обнаружена 1 пробоина. Найти вероятность того, что мишень поразил 3 стрелок, если известно, что вероятности попадания в мишень первым, вторым и третьим стрелком соответственно равны: 0,6; 0,5; 0,4.</w:t>
      </w:r>
    </w:p>
    <w:p w:rsidR="007859D3" w:rsidRPr="007859D3" w:rsidRDefault="007859D3" w:rsidP="007859D3">
      <w:pPr>
        <w:spacing w:line="7" w:lineRule="exact"/>
        <w:rPr>
          <w:rFonts w:eastAsiaTheme="minorEastAsia"/>
          <w:lang w:eastAsia="ru-RU"/>
        </w:rPr>
      </w:pPr>
    </w:p>
    <w:p w:rsidR="007859D3" w:rsidRPr="007859D3" w:rsidRDefault="007859D3" w:rsidP="007859D3">
      <w:pPr>
        <w:ind w:left="700"/>
        <w:jc w:val="center"/>
        <w:rPr>
          <w:rFonts w:eastAsiaTheme="minorEastAsia"/>
          <w:lang w:eastAsia="ru-RU"/>
        </w:rPr>
      </w:pPr>
      <w:r w:rsidRPr="00273787">
        <w:rPr>
          <w:rFonts w:eastAsia="Times New Roman" w:cs="Times New Roman"/>
          <w:lang w:eastAsia="ru-RU"/>
        </w:rPr>
        <w:t>Решение:</w:t>
      </w:r>
    </w:p>
    <w:p w:rsidR="007859D3" w:rsidRPr="00273787" w:rsidRDefault="007859D3" w:rsidP="007859D3">
      <w:pPr>
        <w:spacing w:line="330" w:lineRule="auto"/>
        <w:ind w:right="16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Предупреждение: нельзя в качестве гипотез рассматривать события, связанные с попаданием отдельными стрелками в мишень. Эти события – совместны! Сумма их вероятностей (0,5+0,6+0,4=1,5) больше единицы.</w:t>
      </w:r>
    </w:p>
    <w:p w:rsidR="007A7BCD" w:rsidRPr="00273787" w:rsidRDefault="007859D3" w:rsidP="007A7BCD">
      <w:pPr>
        <w:spacing w:line="330" w:lineRule="auto"/>
        <w:ind w:right="160"/>
        <w:rPr>
          <w:rFonts w:eastAsiaTheme="minorEastAsia"/>
          <w:lang w:eastAsia="ru-RU"/>
        </w:rPr>
      </w:pPr>
      <w:r w:rsidRPr="00273787">
        <w:rPr>
          <w:rFonts w:eastAsia="Times New Roman" w:cs="Times New Roman"/>
          <w:lang w:eastAsia="ru-RU"/>
        </w:rPr>
        <w:t xml:space="preserve">В </w:t>
      </w:r>
      <w:r w:rsidRPr="007859D3">
        <w:rPr>
          <w:rFonts w:eastAsia="Times New Roman" w:cs="Times New Roman"/>
          <w:lang w:eastAsia="ru-RU"/>
        </w:rPr>
        <w:t>качестве гипотезы примем 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={мишень поразил 3 стрелок}, именно об этом событии идет речь в вопросе задачи. Несовместное и противоположное с 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 xml:space="preserve"> событие 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Pr="007859D3">
        <w:rPr>
          <w:rFonts w:eastAsia="Times New Roman" w:cs="Times New Roman"/>
          <w:lang w:eastAsia="ru-RU"/>
        </w:rPr>
        <w:t>={3 стрелок не попал} будет второй гипотезой (P(H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)+P(H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Pr="007859D3">
        <w:rPr>
          <w:rFonts w:eastAsia="Times New Roman" w:cs="Times New Roman"/>
          <w:lang w:eastAsia="ru-RU"/>
        </w:rPr>
        <w:t>)=1). Результатом испытания является событие А = {в мишени обнаружена 1 пробоина}. Необходимо вычислить P(H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/A).</w:t>
      </w:r>
    </w:p>
    <w:p w:rsidR="007A7BCD" w:rsidRPr="00273787" w:rsidRDefault="007859D3" w:rsidP="007A7BCD">
      <w:pPr>
        <w:spacing w:line="330" w:lineRule="auto"/>
        <w:ind w:right="16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) = 0,4</w:t>
      </w:r>
    </w:p>
    <w:p w:rsidR="007A7BCD" w:rsidRPr="00273787" w:rsidRDefault="007859D3" w:rsidP="007A7BCD">
      <w:pPr>
        <w:rPr>
          <w:rFonts w:eastAsia="Times New Roman"/>
          <w:lang w:eastAsia="ru-RU"/>
        </w:rPr>
      </w:pPr>
      <w:r w:rsidRPr="007859D3">
        <w:rPr>
          <w:rFonts w:eastAsia="Times New Roman" w:cs="Times New Roman"/>
          <w:lang w:eastAsia="ru-RU"/>
        </w:rPr>
        <w:t>P(H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="007A7BCD" w:rsidRPr="00273787">
        <w:rPr>
          <w:rFonts w:eastAsia="Times New Roman" w:cs="Times New Roman"/>
          <w:lang w:eastAsia="ru-RU"/>
        </w:rPr>
        <w:t>) = 1-0,4 = 0</w:t>
      </w:r>
    </w:p>
    <w:p w:rsidR="007859D3" w:rsidRPr="007859D3" w:rsidRDefault="007859D3" w:rsidP="007A7BCD">
      <w:pPr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P(А/H</w:t>
      </w:r>
      <w:r w:rsidRPr="007859D3">
        <w:rPr>
          <w:rFonts w:eastAsia="Times New Roman" w:cs="Times New Roman"/>
          <w:vertAlign w:val="subscript"/>
          <w:lang w:eastAsia="ru-RU"/>
        </w:rPr>
        <w:t>1</w:t>
      </w:r>
      <w:r w:rsidRPr="007859D3">
        <w:rPr>
          <w:rFonts w:eastAsia="Times New Roman" w:cs="Times New Roman"/>
          <w:lang w:eastAsia="ru-RU"/>
        </w:rPr>
        <w:t>) = (1-0,6)*(1-0,5) = 0,4*0,5 = 0,2 – мишень поражена третьим стрелком, первый и второй - не попали.</w:t>
      </w:r>
    </w:p>
    <w:p w:rsidR="007859D3" w:rsidRPr="007859D3" w:rsidRDefault="007859D3" w:rsidP="007859D3">
      <w:pPr>
        <w:spacing w:line="346" w:lineRule="auto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P(А/H</w:t>
      </w:r>
      <w:r w:rsidRPr="007859D3">
        <w:rPr>
          <w:rFonts w:eastAsia="Times New Roman" w:cs="Times New Roman"/>
          <w:vertAlign w:val="subscript"/>
          <w:lang w:eastAsia="ru-RU"/>
        </w:rPr>
        <w:t>2</w:t>
      </w:r>
      <w:r w:rsidRPr="007859D3">
        <w:rPr>
          <w:rFonts w:eastAsia="Times New Roman" w:cs="Times New Roman"/>
          <w:lang w:eastAsia="ru-RU"/>
        </w:rPr>
        <w:t>) = 0,6*0,5 + 0,4*0,5 = 0,5– мишень поражена вторым или первый стрелком, третий - не попал.</w:t>
      </w:r>
    </w:p>
    <w:p w:rsidR="007859D3" w:rsidRPr="007859D3" w:rsidRDefault="007859D3" w:rsidP="007859D3">
      <w:pPr>
        <w:spacing w:line="315" w:lineRule="auto"/>
        <w:ind w:right="920"/>
        <w:rPr>
          <w:rFonts w:eastAsiaTheme="minorEastAsia"/>
          <w:lang w:eastAsia="ru-RU"/>
        </w:rPr>
      </w:pPr>
      <w:r w:rsidRPr="007859D3">
        <w:rPr>
          <w:rFonts w:eastAsia="Times New Roman" w:cs="Times New Roman"/>
          <w:lang w:eastAsia="ru-RU"/>
        </w:rPr>
        <w:t>P(A) = 0,4*0,2 + 0,6*0,5 = 0,38 – полная вероятность (вероятность того, что в мишени обнаружена 1 пробоина)</w:t>
      </w:r>
    </w:p>
    <w:p w:rsidR="001C4664" w:rsidRPr="007A7BCD" w:rsidRDefault="007859D3" w:rsidP="00B764EC">
      <w:pPr>
        <w:rPr>
          <w:rFonts w:eastAsiaTheme="minorEastAsia"/>
          <w:sz w:val="20"/>
          <w:szCs w:val="20"/>
          <w:lang w:eastAsia="ru-RU"/>
        </w:rPr>
      </w:pPr>
      <w:r w:rsidRPr="007859D3">
        <w:rPr>
          <w:rFonts w:ascii="Times New Roman" w:eastAsia="Times New Roman" w:hAnsi="Times New Roman" w:cs="Times New Roman"/>
          <w:sz w:val="24"/>
          <w:szCs w:val="24"/>
          <w:lang w:eastAsia="ru-RU"/>
        </w:rPr>
        <w:t>P(H</w:t>
      </w:r>
      <w:r w:rsidRPr="007859D3">
        <w:rPr>
          <w:rFonts w:ascii="Times New Roman" w:eastAsia="Times New Roman" w:hAnsi="Times New Roman" w:cs="Times New Roman"/>
          <w:sz w:val="32"/>
          <w:szCs w:val="32"/>
          <w:vertAlign w:val="subscript"/>
          <w:lang w:eastAsia="ru-RU"/>
        </w:rPr>
        <w:t>1</w:t>
      </w:r>
      <w:r w:rsidRPr="007859D3">
        <w:rPr>
          <w:rFonts w:ascii="Times New Roman" w:eastAsia="Times New Roman" w:hAnsi="Times New Roman" w:cs="Times New Roman"/>
          <w:sz w:val="24"/>
          <w:szCs w:val="24"/>
          <w:lang w:eastAsia="ru-RU"/>
        </w:rPr>
        <w:t>/A) = 0,4*0,2 / 0,38 = 0,211</w:t>
      </w:r>
    </w:p>
    <w:p w:rsidR="00EA30FF" w:rsidRPr="0052187B" w:rsidRDefault="00EA30FF" w:rsidP="00B764EC">
      <w:pPr>
        <w:rPr>
          <w:b/>
        </w:rPr>
      </w:pPr>
    </w:p>
    <w:p w:rsidR="00B764EC" w:rsidRDefault="00123362" w:rsidP="008713B6">
      <w:pPr>
        <w:pStyle w:val="2"/>
      </w:pPr>
      <w:r>
        <w:t xml:space="preserve"> </w:t>
      </w:r>
      <w:bookmarkStart w:id="20" w:name="_Toc12236679"/>
      <w:r>
        <w:t>20</w:t>
      </w:r>
      <w:r w:rsidR="00B764EC" w:rsidRPr="00D02665">
        <w:t xml:space="preserve">. </w:t>
      </w:r>
      <w:r>
        <w:t>Схема Бернулли. Формула Бернулли. Пример.</w:t>
      </w:r>
      <w:bookmarkEnd w:id="20"/>
    </w:p>
    <w:p w:rsidR="00EC2886" w:rsidRPr="001C4664" w:rsidRDefault="00EC2886" w:rsidP="00EC2886">
      <w:pPr>
        <w:rPr>
          <w:b/>
        </w:rPr>
      </w:pPr>
      <w:r w:rsidRPr="001C4664">
        <w:rPr>
          <w:b/>
        </w:rPr>
        <w:t xml:space="preserve">Схема Бернулли: </w:t>
      </w:r>
    </w:p>
    <w:p w:rsidR="00EC2886" w:rsidRDefault="00EC2886" w:rsidP="00EC2886">
      <w:r>
        <w:t xml:space="preserve">Пусть  проведено  n  независимых  испытаний,  каждое  из  которых  заканчивается  либо </w:t>
      </w:r>
    </w:p>
    <w:p w:rsidR="00EC2886" w:rsidRDefault="00EC2886" w:rsidP="00EC2886">
      <w:r>
        <w:t xml:space="preserve">«успехом»  с  вероятностью  р,  либо  «неудачей»  с  вероятностью  q=1-p.  Тогда  вероятность </w:t>
      </w:r>
    </w:p>
    <w:p w:rsidR="00EC2886" w:rsidRPr="00EC2886" w:rsidRDefault="00EC2886" w:rsidP="00EC2886">
      <w:r>
        <w:t>появления m «успехов» вычисляется по формуле Бернулли</w:t>
      </w:r>
    </w:p>
    <w:p w:rsidR="00EC2886" w:rsidRPr="001C4664" w:rsidRDefault="001C4664" w:rsidP="00B764EC">
      <w:r>
        <w:rPr>
          <w:noProof/>
          <w:lang w:eastAsia="ru-RU"/>
        </w:rPr>
        <w:drawing>
          <wp:inline distT="0" distB="0" distL="0" distR="0">
            <wp:extent cx="1447800" cy="266700"/>
            <wp:effectExtent l="0" t="0" r="0" b="0"/>
            <wp:docPr id="22" name="Рисунок 2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886" w:rsidRDefault="001C4664" w:rsidP="00B764EC">
      <w:r>
        <w:t>Вероятность появления m 1≤m ≤m</w:t>
      </w:r>
      <w:r w:rsidRPr="001C4664">
        <w:t>2  «успехов» считается по формуле Бернулли для отрезка</w:t>
      </w:r>
    </w:p>
    <w:p w:rsidR="001C4664" w:rsidRPr="001C4664" w:rsidRDefault="001C4664" w:rsidP="00B764EC">
      <w:r>
        <w:rPr>
          <w:noProof/>
          <w:lang w:eastAsia="ru-RU"/>
        </w:rPr>
        <w:lastRenderedPageBreak/>
        <w:drawing>
          <wp:inline distT="0" distB="0" distL="0" distR="0">
            <wp:extent cx="2257425" cy="409575"/>
            <wp:effectExtent l="0" t="0" r="9525" b="9525"/>
            <wp:docPr id="23" name="Рисунок 2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Pr="0052187B" w:rsidRDefault="001C4664" w:rsidP="00B764EC">
      <w:r>
        <w:t>Зависимость вероятности P</w:t>
      </w:r>
      <w:r w:rsidRPr="001C4664">
        <w:t xml:space="preserve"> </w:t>
      </w:r>
      <w:r w:rsidRPr="001C4664">
        <w:rPr>
          <w:vertAlign w:val="subscript"/>
        </w:rPr>
        <w:t>n</w:t>
      </w:r>
      <w:r>
        <w:t xml:space="preserve"> </w:t>
      </w:r>
      <w:r w:rsidRPr="001C4664">
        <w:t>(m) от числа «успехов» m; n=10.</w:t>
      </w:r>
    </w:p>
    <w:p w:rsidR="00EA30FF" w:rsidRDefault="00EA30FF" w:rsidP="00EA30FF">
      <w:r w:rsidRPr="002E3E43">
        <w:rPr>
          <w:b/>
        </w:rPr>
        <w:t xml:space="preserve">Пример </w:t>
      </w:r>
      <w:r w:rsidRPr="00EA30FF">
        <w:rPr>
          <w:b/>
        </w:rPr>
        <w:t>1</w:t>
      </w:r>
      <w:r w:rsidRPr="002E3E43">
        <w:rPr>
          <w:b/>
        </w:rPr>
        <w:t>.</w:t>
      </w:r>
      <w:r>
        <w:t xml:space="preserve"> Монету бросают 4 раза. Найти вероятность того, что орел выпадет 2 раза.</w:t>
      </w:r>
    </w:p>
    <w:p w:rsidR="00EA30FF" w:rsidRPr="00EA30FF" w:rsidRDefault="00EA30FF" w:rsidP="00EA30FF">
      <w:pPr>
        <w:jc w:val="center"/>
      </w:pPr>
      <w:r>
        <w:t>Решение.</w:t>
      </w:r>
    </w:p>
    <w:p w:rsidR="00EA30FF" w:rsidRPr="00EA30FF" w:rsidRDefault="00EA30FF" w:rsidP="00EA30FF">
      <w:pPr>
        <w:jc w:val="center"/>
      </w:pPr>
      <w:r>
        <w:t>n=4, m=2. Вероятность выпадения орла  р</w:t>
      </w:r>
      <w:r w:rsidRPr="00F47B4F">
        <w:t xml:space="preserve"> =</w:t>
      </w:r>
      <w:r>
        <w:t>1</w:t>
      </w:r>
      <w:r w:rsidRPr="00F47B4F">
        <w:t>/</w:t>
      </w:r>
      <w:r>
        <w:t>2 , вероятность выпадения решки</w:t>
      </w:r>
      <w:r w:rsidRPr="00F47B4F">
        <w:t xml:space="preserve"> </w:t>
      </w:r>
      <w:r>
        <w:t xml:space="preserve">q </w:t>
      </w:r>
      <w:r w:rsidRPr="00F47B4F">
        <w:t xml:space="preserve">= </w:t>
      </w:r>
      <w:r>
        <w:t>1</w:t>
      </w:r>
      <w:r w:rsidRPr="00F47B4F">
        <w:t>/</w:t>
      </w:r>
      <w:r>
        <w:t>2</w:t>
      </w:r>
    </w:p>
    <w:p w:rsidR="00EA30FF" w:rsidRPr="00EA30FF" w:rsidRDefault="00EA30FF" w:rsidP="00EA30FF">
      <w:pPr>
        <w:rPr>
          <w:vertAlign w:val="superscript"/>
        </w:rPr>
      </w:pPr>
      <w:r>
        <w:t>P</w:t>
      </w:r>
      <w:r w:rsidRPr="00EA30FF">
        <w:rPr>
          <w:vertAlign w:val="subscript"/>
        </w:rPr>
        <w:t>4</w:t>
      </w:r>
      <w:r>
        <w:t xml:space="preserve"> (2) </w:t>
      </w:r>
      <w:r w:rsidRPr="00EA30FF">
        <w:t>=</w:t>
      </w:r>
      <w:r>
        <w:t xml:space="preserve"> C</w:t>
      </w:r>
      <w:r w:rsidRPr="00EA30FF">
        <w:rPr>
          <w:vertAlign w:val="subscript"/>
        </w:rPr>
        <w:t>4</w:t>
      </w:r>
      <w:r w:rsidRPr="00EA30FF">
        <w:rPr>
          <w:vertAlign w:val="superscript"/>
        </w:rPr>
        <w:t>2</w:t>
      </w:r>
      <w:r>
        <w:t xml:space="preserve"> (1</w:t>
      </w:r>
      <w:r w:rsidRPr="00EA30FF">
        <w:t>/</w:t>
      </w:r>
      <w:r>
        <w:t>2)</w:t>
      </w:r>
      <w:r w:rsidRPr="00EA30FF">
        <w:rPr>
          <w:vertAlign w:val="superscript"/>
        </w:rPr>
        <w:t>2</w:t>
      </w:r>
      <w:r>
        <w:t xml:space="preserve"> </w:t>
      </w:r>
      <w:r w:rsidRPr="00EA30FF">
        <w:t>*</w:t>
      </w:r>
      <w:r>
        <w:t>(1</w:t>
      </w:r>
      <w:r w:rsidRPr="00EA30FF">
        <w:t>/</w:t>
      </w:r>
      <w:r>
        <w:t>2)</w:t>
      </w:r>
      <w:r w:rsidRPr="00EA30FF">
        <w:rPr>
          <w:vertAlign w:val="superscript"/>
        </w:rPr>
        <w:t>2</w:t>
      </w:r>
      <w:r>
        <w:t xml:space="preserve">  </w:t>
      </w:r>
      <w:r w:rsidRPr="00EA30FF">
        <w:t>=</w:t>
      </w:r>
      <w:r>
        <w:t xml:space="preserve"> 3</w:t>
      </w:r>
      <w:r w:rsidRPr="00EA30FF">
        <w:t>/8</w:t>
      </w:r>
    </w:p>
    <w:p w:rsidR="00EA30FF" w:rsidRDefault="00EA30FF" w:rsidP="00EA30FF">
      <w:r w:rsidRPr="002E3E43">
        <w:rPr>
          <w:b/>
        </w:rPr>
        <w:t xml:space="preserve">Пример </w:t>
      </w:r>
      <w:r w:rsidRPr="00EA30FF">
        <w:rPr>
          <w:b/>
        </w:rPr>
        <w:t>2</w:t>
      </w:r>
      <w:r w:rsidRPr="002E3E43">
        <w:rPr>
          <w:b/>
        </w:rPr>
        <w:t>.</w:t>
      </w:r>
      <w:r>
        <w:t xml:space="preserve"> Монета бросается 5 раз. Найти вероятность того, что орел выпадет менее 2 раз.</w:t>
      </w:r>
    </w:p>
    <w:p w:rsidR="00EA30FF" w:rsidRDefault="00EA30FF" w:rsidP="00EA30FF">
      <w:pPr>
        <w:jc w:val="center"/>
      </w:pPr>
      <w:r>
        <w:t>Решение.</w:t>
      </w:r>
    </w:p>
    <w:p w:rsidR="00EA30FF" w:rsidRDefault="00EA30FF" w:rsidP="00EA30FF">
      <w:r>
        <w:t>n=5, 0 ≤ m ≤</w:t>
      </w:r>
      <w:r w:rsidRPr="00414082">
        <w:t xml:space="preserve"> </w:t>
      </w:r>
      <w:r>
        <w:t>1, p= 1</w:t>
      </w:r>
      <w:r w:rsidRPr="00414082">
        <w:t>/</w:t>
      </w:r>
      <w:r>
        <w:t>2 , q= 1</w:t>
      </w:r>
      <w:r w:rsidRPr="00414082">
        <w:t>/</w:t>
      </w:r>
      <w:r>
        <w:t>2</w:t>
      </w:r>
    </w:p>
    <w:p w:rsidR="00EA30FF" w:rsidRPr="0052187B" w:rsidRDefault="00EA30FF" w:rsidP="00B764EC">
      <w:r>
        <w:t>P</w:t>
      </w:r>
      <w:r w:rsidRPr="00EA30FF">
        <w:rPr>
          <w:vertAlign w:val="subscript"/>
        </w:rPr>
        <w:t>5</w:t>
      </w:r>
      <w:r>
        <w:t xml:space="preserve">(0 ≤ m </w:t>
      </w:r>
      <w:r w:rsidRPr="00414082">
        <w:t xml:space="preserve">≤ </w:t>
      </w:r>
      <w:r>
        <w:t>1) = P</w:t>
      </w:r>
      <w:r w:rsidRPr="00EA30FF">
        <w:rPr>
          <w:vertAlign w:val="subscript"/>
        </w:rPr>
        <w:t>5</w:t>
      </w:r>
      <w:r>
        <w:t xml:space="preserve"> (0) </w:t>
      </w:r>
      <w:r w:rsidRPr="00EA30FF">
        <w:t>+</w:t>
      </w:r>
      <w:r>
        <w:t xml:space="preserve"> P</w:t>
      </w:r>
      <w:r w:rsidRPr="00EA30FF">
        <w:rPr>
          <w:vertAlign w:val="subscript"/>
        </w:rPr>
        <w:t>5</w:t>
      </w:r>
      <w:r>
        <w:t xml:space="preserve">(1) </w:t>
      </w:r>
      <w:r w:rsidRPr="00EA30FF">
        <w:t>+</w:t>
      </w:r>
      <w:r>
        <w:t xml:space="preserve"> C</w:t>
      </w:r>
      <w:r w:rsidRPr="00EA30FF">
        <w:rPr>
          <w:vertAlign w:val="subscript"/>
        </w:rPr>
        <w:t>5</w:t>
      </w:r>
      <w:r w:rsidRPr="00EA30FF">
        <w:rPr>
          <w:vertAlign w:val="superscript"/>
        </w:rPr>
        <w:t>0</w:t>
      </w:r>
      <w:r>
        <w:t xml:space="preserve"> </w:t>
      </w:r>
      <w:r w:rsidRPr="00EA30FF">
        <w:t>*</w:t>
      </w:r>
      <w:r>
        <w:t xml:space="preserve"> (</w:t>
      </w:r>
      <w:r w:rsidRPr="00EA30FF">
        <w:t>1/</w:t>
      </w:r>
      <w:r>
        <w:t>2)</w:t>
      </w:r>
      <w:r w:rsidRPr="00EA30FF">
        <w:rPr>
          <w:vertAlign w:val="superscript"/>
        </w:rPr>
        <w:t>0</w:t>
      </w:r>
      <w:r>
        <w:t xml:space="preserve"> </w:t>
      </w:r>
      <w:r w:rsidRPr="00EA30FF">
        <w:t>*</w:t>
      </w:r>
      <w:r>
        <w:t xml:space="preserve"> (1</w:t>
      </w:r>
      <w:r w:rsidRPr="00EA30FF">
        <w:t>/</w:t>
      </w:r>
      <w:r>
        <w:t>2)</w:t>
      </w:r>
      <w:r w:rsidRPr="00EA30FF">
        <w:rPr>
          <w:vertAlign w:val="superscript"/>
        </w:rPr>
        <w:t>5</w:t>
      </w:r>
      <w:r>
        <w:t xml:space="preserve"> </w:t>
      </w:r>
      <w:r w:rsidRPr="00EA30FF">
        <w:t>+</w:t>
      </w:r>
      <w:r>
        <w:t xml:space="preserve"> C</w:t>
      </w:r>
      <w:r w:rsidRPr="00EA30FF">
        <w:rPr>
          <w:vertAlign w:val="subscript"/>
        </w:rPr>
        <w:t>5</w:t>
      </w:r>
      <w:r w:rsidRPr="00EA30FF">
        <w:rPr>
          <w:vertAlign w:val="superscript"/>
        </w:rPr>
        <w:t>1</w:t>
      </w:r>
      <w:r>
        <w:t xml:space="preserve"> </w:t>
      </w:r>
      <w:r w:rsidRPr="00EA30FF">
        <w:t>*</w:t>
      </w:r>
      <w:r>
        <w:t>(1</w:t>
      </w:r>
      <w:r w:rsidRPr="00EA30FF">
        <w:t>/</w:t>
      </w:r>
      <w:r>
        <w:t>2)</w:t>
      </w:r>
      <w:r w:rsidRPr="00EA30FF">
        <w:rPr>
          <w:vertAlign w:val="superscript"/>
        </w:rPr>
        <w:t>1</w:t>
      </w:r>
      <w:r>
        <w:t xml:space="preserve"> (1</w:t>
      </w:r>
      <w:r w:rsidRPr="00EA30FF">
        <w:t>/</w:t>
      </w:r>
      <w:r>
        <w:t>2)</w:t>
      </w:r>
      <w:r w:rsidRPr="00EA30FF">
        <w:rPr>
          <w:vertAlign w:val="superscript"/>
        </w:rPr>
        <w:t>4</w:t>
      </w:r>
      <w:r>
        <w:t xml:space="preserve">  </w:t>
      </w:r>
      <w:r w:rsidRPr="00EA30FF">
        <w:t>=</w:t>
      </w:r>
      <w:r>
        <w:t xml:space="preserve"> </w:t>
      </w:r>
      <w:r w:rsidRPr="00EA30FF">
        <w:t>3/</w:t>
      </w:r>
      <w:r>
        <w:t>16</w:t>
      </w:r>
    </w:p>
    <w:p w:rsidR="00EA30FF" w:rsidRPr="0052187B" w:rsidRDefault="00EA30FF" w:rsidP="00B764EC">
      <w:pPr>
        <w:rPr>
          <w:b/>
        </w:rPr>
      </w:pPr>
    </w:p>
    <w:p w:rsidR="00B0692B" w:rsidRPr="009662B3" w:rsidRDefault="009662B3" w:rsidP="008713B6">
      <w:pPr>
        <w:pStyle w:val="2"/>
      </w:pPr>
      <w:bookmarkStart w:id="21" w:name="_Toc12236680"/>
      <w:r w:rsidRPr="009662B3">
        <w:t xml:space="preserve">21. Наивероятнейшее число появлений события в </w:t>
      </w:r>
      <w:r w:rsidRPr="009662B3">
        <w:rPr>
          <w:lang w:val="en-US"/>
        </w:rPr>
        <w:t>n</w:t>
      </w:r>
      <w:r w:rsidRPr="009662B3">
        <w:t xml:space="preserve"> испытаниях схемы Бернулли.</w:t>
      </w:r>
      <w:bookmarkEnd w:id="21"/>
    </w:p>
    <w:p w:rsidR="00483804" w:rsidRPr="00483804" w:rsidRDefault="00483804" w:rsidP="00483804">
      <w:pPr>
        <w:shd w:val="clear" w:color="auto" w:fill="FFFFFF"/>
        <w:spacing w:after="0" w:line="240" w:lineRule="auto"/>
        <w:ind w:left="30" w:right="30"/>
        <w:jc w:val="both"/>
        <w:rPr>
          <w:rFonts w:eastAsia="Times New Roman" w:cs="Arial"/>
          <w:color w:val="000000" w:themeColor="text1"/>
          <w:lang w:eastAsia="ru-RU"/>
        </w:rPr>
      </w:pPr>
      <w:r w:rsidRPr="00483804">
        <w:rPr>
          <w:rFonts w:eastAsia="Times New Roman" w:cs="Arial"/>
          <w:color w:val="000000" w:themeColor="text1"/>
          <w:lang w:eastAsia="ru-RU"/>
        </w:rPr>
        <w:t>Биномиальное распределение (распределение по схеме Бернулли) позволяет, в частности, установить, какое число появлений события </w:t>
      </w:r>
      <w:r w:rsidRPr="00483804">
        <w:rPr>
          <w:rFonts w:eastAsia="Arial Unicode MS" w:cs="Arial Unicode MS"/>
          <w:color w:val="000000" w:themeColor="text1"/>
          <w:bdr w:val="none" w:sz="0" w:space="0" w:color="auto" w:frame="1"/>
          <w:lang w:eastAsia="ru-RU"/>
        </w:rPr>
        <w:t>А</w:t>
      </w:r>
      <w:r w:rsidRPr="00483804">
        <w:rPr>
          <w:rFonts w:eastAsia="Times New Roman" w:cs="Arial"/>
          <w:color w:val="000000" w:themeColor="text1"/>
          <w:lang w:eastAsia="ru-RU"/>
        </w:rPr>
        <w:t> наиболее вероятно. Формула для </w:t>
      </w:r>
      <w:r w:rsidRPr="00483804">
        <w:rPr>
          <w:rFonts w:eastAsia="Times New Roman" w:cs="Arial"/>
          <w:b/>
          <w:bCs/>
          <w:i/>
          <w:iCs/>
          <w:color w:val="000000" w:themeColor="text1"/>
          <w:lang w:eastAsia="ru-RU"/>
        </w:rPr>
        <w:t>наиболее вероятного числа успехов</w:t>
      </w:r>
      <w:r w:rsidRPr="00483804">
        <w:rPr>
          <w:rFonts w:eastAsia="Times New Roman" w:cs="Arial"/>
          <w:color w:val="000000" w:themeColor="text1"/>
          <w:lang w:eastAsia="ru-RU"/>
        </w:rPr>
        <w:t> </w:t>
      </w:r>
      <w:r w:rsidR="00F47B4F">
        <w:rPr>
          <w:rFonts w:eastAsia="Times New Roman" w:cs="Arial"/>
          <w:color w:val="000000" w:themeColor="text1"/>
          <w:bdr w:val="none" w:sz="0" w:space="0" w:color="auto" w:frame="1"/>
          <w:lang w:val="en-US" w:eastAsia="ru-RU"/>
        </w:rPr>
        <w:t>m</w:t>
      </w:r>
      <w:r w:rsidRPr="00483804">
        <w:rPr>
          <w:rFonts w:eastAsia="Times New Roman" w:cs="Arial"/>
          <w:color w:val="000000" w:themeColor="text1"/>
          <w:lang w:eastAsia="ru-RU"/>
        </w:rPr>
        <w:t> (появлений события) имеет вид:</w:t>
      </w:r>
    </w:p>
    <w:p w:rsidR="009662B3" w:rsidRPr="00F47B4F" w:rsidRDefault="00F47B4F" w:rsidP="00F47B4F">
      <w:pPr>
        <w:jc w:val="center"/>
        <w:rPr>
          <w:b/>
        </w:rPr>
      </w:pPr>
      <w:r>
        <w:rPr>
          <w:b/>
          <w:lang w:val="en-US"/>
        </w:rPr>
        <w:t>m</w:t>
      </w:r>
      <w:r w:rsidRPr="00F47B4F">
        <w:rPr>
          <w:b/>
        </w:rPr>
        <w:t>=</w:t>
      </w:r>
      <w:r>
        <w:rPr>
          <w:b/>
          <w:lang w:val="en-US"/>
        </w:rPr>
        <w:t>np</w:t>
      </w:r>
      <w:r w:rsidRPr="00F47B4F">
        <w:rPr>
          <w:b/>
        </w:rPr>
        <w:t>.</w:t>
      </w:r>
    </w:p>
    <w:p w:rsidR="001C4664" w:rsidRPr="00B0692B" w:rsidRDefault="00F47B4F" w:rsidP="008713B6">
      <w:pPr>
        <w:pStyle w:val="2"/>
      </w:pPr>
      <w:r>
        <w:t xml:space="preserve"> </w:t>
      </w:r>
      <w:bookmarkStart w:id="22" w:name="_Toc12236681"/>
      <w:r w:rsidRPr="00F47B4F">
        <w:t>22</w:t>
      </w:r>
      <w:r w:rsidR="00B764EC" w:rsidRPr="001C4664">
        <w:t>. Предельная теорема Пуассона.</w:t>
      </w:r>
      <w:r w:rsidR="001A2D7D">
        <w:t xml:space="preserve"> Пример.</w:t>
      </w:r>
      <w:bookmarkEnd w:id="22"/>
    </w:p>
    <w:p w:rsidR="001C4664" w:rsidRDefault="001C4664" w:rsidP="001C4664">
      <w:r>
        <w:t xml:space="preserve">Пусть число испытаний достаточно велико (n→∞), а вероятность появления </w:t>
      </w:r>
    </w:p>
    <w:p w:rsidR="001C4664" w:rsidRDefault="001C4664" w:rsidP="001C4664">
      <w:r>
        <w:t>интересующего нас события в каждом испытании достаточно мала (р→0), тогда  вероятность</w:t>
      </w:r>
    </w:p>
    <w:p w:rsidR="001C4664" w:rsidRDefault="00B0692B" w:rsidP="00B764EC">
      <w:r>
        <w:rPr>
          <w:noProof/>
          <w:lang w:eastAsia="ru-RU"/>
        </w:rPr>
        <w:drawing>
          <wp:inline distT="0" distB="0" distL="0" distR="0">
            <wp:extent cx="3105150" cy="409575"/>
            <wp:effectExtent l="0" t="0" r="0" b="9525"/>
            <wp:docPr id="24" name="Рисунок 2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0692B">
      <w:r>
        <w:t xml:space="preserve">Замечание 1: на практике формулу Пуассона используют обычно когда n&gt;100, a npq≤9.  </w:t>
      </w:r>
    </w:p>
    <w:p w:rsidR="00B0692B" w:rsidRPr="00DF7958" w:rsidRDefault="00B0692B" w:rsidP="00B0692B">
      <w:r>
        <w:lastRenderedPageBreak/>
        <w:t xml:space="preserve">Замечание 2: поскольку р→0, то теорему называют законом редких явлений.  </w:t>
      </w:r>
      <w:r w:rsidR="00DF7958">
        <w:rPr>
          <w:noProof/>
          <w:lang w:eastAsia="ru-RU"/>
        </w:rPr>
        <w:drawing>
          <wp:inline distT="0" distB="0" distL="0" distR="0" wp14:anchorId="50EB4EB7" wp14:editId="6E37ACCD">
            <wp:extent cx="5543550" cy="27527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49_36_43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Pr="00DF7958" w:rsidRDefault="00DF7958" w:rsidP="008713B6">
      <w:pPr>
        <w:pStyle w:val="2"/>
      </w:pPr>
      <w:bookmarkStart w:id="23" w:name="_Toc12236682"/>
      <w:r w:rsidRPr="00DF7958">
        <w:t>23</w:t>
      </w:r>
      <w:r w:rsidR="00B764EC" w:rsidRPr="00B0692B">
        <w:t>. Ло</w:t>
      </w:r>
      <w:r>
        <w:t>кальная теорема Муавра-Л</w:t>
      </w:r>
      <w:r w:rsidRPr="008713B6">
        <w:rPr>
          <w:rStyle w:val="20"/>
        </w:rPr>
        <w:t>а</w:t>
      </w:r>
      <w:r>
        <w:t>пласа. Пример.</w:t>
      </w:r>
      <w:bookmarkEnd w:id="23"/>
    </w:p>
    <w:p w:rsidR="00B0692B" w:rsidRPr="00B0692B" w:rsidRDefault="00B0692B" w:rsidP="00B0692B">
      <w:r w:rsidRPr="00B0692B">
        <w:t xml:space="preserve">Пусть число испытаний достаточно велико (n→∞), а вероятность появления </w:t>
      </w:r>
    </w:p>
    <w:p w:rsidR="00B0692B" w:rsidRPr="00B0692B" w:rsidRDefault="00B0692B" w:rsidP="00B0692B">
      <w:r w:rsidRPr="00B0692B">
        <w:t>интересующего нас события в каждом испытании постоянна и отлична от 0 и 1, тогда</w:t>
      </w:r>
    </w:p>
    <w:p w:rsidR="00B0692B" w:rsidRDefault="00B0692B" w:rsidP="00B764EC">
      <w:r>
        <w:rPr>
          <w:noProof/>
          <w:lang w:eastAsia="ru-RU"/>
        </w:rPr>
        <w:drawing>
          <wp:inline distT="0" distB="0" distL="0" distR="0" wp14:anchorId="52C0E2D4" wp14:editId="4CCACA2A">
            <wp:extent cx="2447925" cy="552450"/>
            <wp:effectExtent l="0" t="0" r="9525" b="0"/>
            <wp:docPr id="25" name="Рисунок 2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92B" w:rsidRDefault="00B0692B" w:rsidP="00B764EC">
      <w:r w:rsidRPr="00B0692B">
        <w:t>Замечание: на практике формула Муавра-Лапласа когда npq&gt;9</w:t>
      </w:r>
    </w:p>
    <w:p w:rsidR="00DF7958" w:rsidRDefault="00DF7958" w:rsidP="00B764EC">
      <w:r>
        <w:rPr>
          <w:noProof/>
          <w:lang w:eastAsia="ru-RU"/>
        </w:rPr>
        <w:drawing>
          <wp:inline distT="0" distB="0" distL="0" distR="0">
            <wp:extent cx="5543550" cy="885825"/>
            <wp:effectExtent l="0" t="0" r="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52_11_79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58" w:rsidRDefault="00DF7958" w:rsidP="00B764EC">
      <w:r>
        <w:rPr>
          <w:noProof/>
          <w:lang w:eastAsia="ru-RU"/>
        </w:rPr>
        <w:drawing>
          <wp:inline distT="0" distB="0" distL="0" distR="0">
            <wp:extent cx="5543550" cy="66675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52_20_7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Default="00492CF7" w:rsidP="008713B6">
      <w:pPr>
        <w:pStyle w:val="2"/>
      </w:pPr>
      <w:bookmarkStart w:id="24" w:name="_Toc12236683"/>
      <w:r>
        <w:t>24</w:t>
      </w:r>
      <w:r w:rsidR="00B764EC" w:rsidRPr="00B0692B">
        <w:t xml:space="preserve">. Интегральная теорема Муавра-Лапласа. </w:t>
      </w:r>
      <w:r w:rsidR="00417CE9">
        <w:t>Пример.</w:t>
      </w:r>
      <w:bookmarkEnd w:id="24"/>
    </w:p>
    <w:p w:rsidR="00B0692B" w:rsidRPr="00B0692B" w:rsidRDefault="00B0692B" w:rsidP="00B0692B">
      <w:r w:rsidRPr="00B0692B">
        <w:t xml:space="preserve">Пусть число испытаний достаточно велико (n→∞), а вероятность </w:t>
      </w:r>
    </w:p>
    <w:p w:rsidR="00B0692B" w:rsidRPr="00B0692B" w:rsidRDefault="00B0692B" w:rsidP="00B0692B">
      <w:r w:rsidRPr="00B0692B">
        <w:t xml:space="preserve">появления, интересующего нас события, в каждом отдельном испытании постоянна и </w:t>
      </w:r>
    </w:p>
    <w:p w:rsidR="00B0692B" w:rsidRDefault="00B0692B" w:rsidP="00B0692B">
      <w:r w:rsidRPr="00B0692B">
        <w:t>отлична от 0 и 1, тогда</w:t>
      </w:r>
    </w:p>
    <w:p w:rsidR="00836C5A" w:rsidRDefault="00B0692B" w:rsidP="00B069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A12CC5" wp14:editId="663F85F6">
            <wp:extent cx="5372100" cy="2695575"/>
            <wp:effectExtent l="0" t="0" r="0" b="9525"/>
            <wp:docPr id="26" name="Рисунок 2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7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62" w:rsidRPr="00836C5A" w:rsidRDefault="00417CE9" w:rsidP="00B069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43550" cy="885825"/>
            <wp:effectExtent l="0" t="0" r="0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_2019_06_23_00_53_29_79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EC" w:rsidRPr="00B30462" w:rsidRDefault="00417CE9" w:rsidP="008713B6">
      <w:pPr>
        <w:pStyle w:val="2"/>
      </w:pPr>
      <w:bookmarkStart w:id="25" w:name="_Toc12236684"/>
      <w:r>
        <w:t>25</w:t>
      </w:r>
      <w:r w:rsidR="00B764EC" w:rsidRPr="00B30462">
        <w:t xml:space="preserve">. </w:t>
      </w:r>
      <w:r w:rsidR="00290551">
        <w:t>Случайная</w:t>
      </w:r>
      <w:r>
        <w:t xml:space="preserve"> величина. Определение и примеры</w:t>
      </w:r>
      <w:r w:rsidR="00B764EC" w:rsidRPr="00B30462">
        <w:t>.</w:t>
      </w:r>
      <w:bookmarkEnd w:id="25"/>
      <w:r w:rsidR="00B764EC" w:rsidRPr="00B30462">
        <w:t xml:space="preserve"> </w:t>
      </w:r>
    </w:p>
    <w:p w:rsidR="00B30462" w:rsidRDefault="00B30462" w:rsidP="00B30462">
      <w:r w:rsidRPr="00B30462">
        <w:rPr>
          <w:b/>
        </w:rPr>
        <w:t>Случайной величиной Х</w:t>
      </w:r>
      <w:r>
        <w:t xml:space="preserve"> называется действительная числовая функция Х = Х(ω), определенная на множестве (пространстве) элементарных событий Ω и такая, что для любого х€</w:t>
      </w:r>
      <w:r>
        <w:rPr>
          <w:lang w:val="en-US"/>
        </w:rPr>
        <w:t>R</w:t>
      </w:r>
      <w:r>
        <w:t xml:space="preserve"> </w:t>
      </w:r>
      <w:r>
        <w:rPr>
          <w:rFonts w:ascii="Calibri" w:hAnsi="Calibri" w:cs="Calibri"/>
        </w:rPr>
        <w:t>множество</w:t>
      </w:r>
      <w:r>
        <w:t xml:space="preserve"> </w:t>
      </w:r>
      <w:r>
        <w:rPr>
          <w:rFonts w:ascii="Calibri" w:hAnsi="Calibri" w:cs="Calibri"/>
        </w:rPr>
        <w:t>тех</w:t>
      </w:r>
      <w:r>
        <w:t xml:space="preserve"> </w:t>
      </w:r>
      <w:r>
        <w:rPr>
          <w:rFonts w:ascii="Calibri" w:hAnsi="Calibri" w:cs="Calibri"/>
        </w:rPr>
        <w:t>ω</w:t>
      </w:r>
      <w:r>
        <w:t xml:space="preserve">, </w:t>
      </w:r>
      <w:r>
        <w:rPr>
          <w:rFonts w:ascii="Calibri" w:hAnsi="Calibri" w:cs="Calibri"/>
        </w:rPr>
        <w:t>для</w:t>
      </w:r>
      <w:r>
        <w:t xml:space="preserve"> </w:t>
      </w:r>
      <w:r>
        <w:rPr>
          <w:rFonts w:ascii="Calibri" w:hAnsi="Calibri" w:cs="Calibri"/>
        </w:rPr>
        <w:t>которых</w:t>
      </w:r>
      <w:r>
        <w:t xml:space="preserve"> </w:t>
      </w:r>
      <w:r>
        <w:rPr>
          <w:rFonts w:ascii="Calibri" w:hAnsi="Calibri" w:cs="Calibri"/>
        </w:rPr>
        <w:t>Х</w:t>
      </w:r>
      <w:r>
        <w:t>(</w:t>
      </w:r>
      <w:r>
        <w:rPr>
          <w:rFonts w:ascii="Calibri" w:hAnsi="Calibri" w:cs="Calibri"/>
        </w:rPr>
        <w:t>ω</w:t>
      </w:r>
      <w:r>
        <w:t xml:space="preserve">) &lt; x, </w:t>
      </w:r>
      <w:r>
        <w:rPr>
          <w:rFonts w:ascii="Calibri" w:hAnsi="Calibri" w:cs="Calibri"/>
        </w:rPr>
        <w:t>принадлежит</w:t>
      </w:r>
      <w:r>
        <w:t xml:space="preserve"> </w:t>
      </w:r>
      <w:r>
        <w:rPr>
          <w:rFonts w:ascii="Calibri" w:hAnsi="Calibri" w:cs="Calibri"/>
        </w:rPr>
        <w:t>алгебре</w:t>
      </w:r>
      <w:r>
        <w:t xml:space="preserve"> событий данного эксперимента.</w:t>
      </w:r>
    </w:p>
    <w:p w:rsidR="00B30462" w:rsidRDefault="00B30462" w:rsidP="00B764EC">
      <w:r>
        <w:rPr>
          <w:noProof/>
          <w:lang w:eastAsia="ru-RU"/>
        </w:rPr>
        <w:drawing>
          <wp:inline distT="0" distB="0" distL="0" distR="0">
            <wp:extent cx="4184012" cy="800100"/>
            <wp:effectExtent l="0" t="0" r="7620" b="0"/>
            <wp:docPr id="27" name="Рисунок 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2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E9" w:rsidRDefault="00417CE9" w:rsidP="00B764EC">
      <w:r w:rsidRPr="00417CE9">
        <w:rPr>
          <w:b/>
        </w:rPr>
        <w:t>Примеры дискретной случайной величины</w:t>
      </w:r>
      <w:r w:rsidRPr="00417CE9">
        <w:t>: запись показаний спидометра или измеренной температуры в конкретные моменты времени.</w:t>
      </w:r>
    </w:p>
    <w:p w:rsidR="00417CE9" w:rsidRDefault="00417CE9" w:rsidP="00B764EC">
      <w:r w:rsidRPr="00417CE9">
        <w:rPr>
          <w:b/>
        </w:rPr>
        <w:t>Пример непрерывной случайной величины</w:t>
      </w:r>
      <w:r w:rsidRPr="00417CE9">
        <w:t>: измерение скорости перемещения любого вида транспорта или температуры в течение конкретного интервала времени.</w:t>
      </w:r>
    </w:p>
    <w:p w:rsidR="00290551" w:rsidRDefault="00290551" w:rsidP="008713B6">
      <w:pPr>
        <w:pStyle w:val="2"/>
      </w:pPr>
      <w:bookmarkStart w:id="26" w:name="_Toc12236685"/>
      <w:r>
        <w:t>26. Функция распределения и её свойства.</w:t>
      </w:r>
      <w:bookmarkEnd w:id="26"/>
    </w:p>
    <w:p w:rsidR="00B30462" w:rsidRDefault="00B30462" w:rsidP="00B30462">
      <w:r w:rsidRPr="00B30462">
        <w:rPr>
          <w:b/>
        </w:rPr>
        <w:t>Функцией распределения</w:t>
      </w:r>
      <w:r>
        <w:t xml:space="preserve"> вероятностей случайной величины Х называется функция FХ(x) = P(X &lt; x)</w:t>
      </w:r>
    </w:p>
    <w:p w:rsidR="00B30462" w:rsidRDefault="00B30462" w:rsidP="00B764EC">
      <w:r>
        <w:t>Пример :</w:t>
      </w:r>
    </w:p>
    <w:p w:rsidR="00B30462" w:rsidRDefault="00B30462" w:rsidP="00B764EC">
      <w:r>
        <w:rPr>
          <w:noProof/>
          <w:lang w:eastAsia="ru-RU"/>
        </w:rPr>
        <w:drawing>
          <wp:inline distT="0" distB="0" distL="0" distR="0">
            <wp:extent cx="1409700" cy="899440"/>
            <wp:effectExtent l="0" t="0" r="0" b="0"/>
            <wp:docPr id="28" name="Рисунок 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62" w:rsidRPr="00B30462" w:rsidRDefault="00B30462" w:rsidP="00B764EC">
      <w:r>
        <w:rPr>
          <w:noProof/>
          <w:lang w:eastAsia="ru-RU"/>
        </w:rPr>
        <w:lastRenderedPageBreak/>
        <w:drawing>
          <wp:inline distT="0" distB="0" distL="0" distR="0">
            <wp:extent cx="5038725" cy="1999059"/>
            <wp:effectExtent l="0" t="0" r="0" b="1270"/>
            <wp:docPr id="29" name="Рисунок 2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30462" w:rsidRDefault="0012584E" w:rsidP="008713B6">
      <w:pPr>
        <w:pStyle w:val="2"/>
      </w:pPr>
      <w:bookmarkStart w:id="27" w:name="_Toc12236686"/>
      <w:r>
        <w:t>27.Дискретная  случайная величина. Функция и ряд распределения</w:t>
      </w:r>
      <w:r w:rsidR="00B764EC" w:rsidRPr="00B30462">
        <w:t>.</w:t>
      </w:r>
      <w:bookmarkEnd w:id="27"/>
      <w:r w:rsidR="00B764EC" w:rsidRPr="00B30462">
        <w:t xml:space="preserve">  </w:t>
      </w:r>
    </w:p>
    <w:p w:rsidR="00B30462" w:rsidRPr="004C7E51" w:rsidRDefault="00B30462" w:rsidP="00B30462">
      <w:r>
        <w:t xml:space="preserve">Случайная  величина  X  называется  </w:t>
      </w:r>
      <w:r w:rsidRPr="004C7E51">
        <w:rPr>
          <w:b/>
        </w:rPr>
        <w:t>дискретной  случайной  величиной</w:t>
      </w:r>
      <w:r>
        <w:t xml:space="preserve">,  если все её значения можно пронумеровать, т.е. X= {x </w:t>
      </w:r>
      <w:r w:rsidRPr="00B30462">
        <w:rPr>
          <w:vertAlign w:val="subscript"/>
        </w:rPr>
        <w:t>i</w:t>
      </w:r>
      <w:r>
        <w:t xml:space="preserve"> },  (i=1, 2, 3…)</w:t>
      </w:r>
      <w:r w:rsidR="004C7E51">
        <w:t xml:space="preserve">. </w:t>
      </w:r>
      <w:r>
        <w:t>Законом  распределения  дискретной  случайн</w:t>
      </w:r>
      <w:r w:rsidR="004C7E51">
        <w:t xml:space="preserve">ой  величины  (распределением) </w:t>
      </w:r>
      <w:r>
        <w:t>называется соответствие между ее возможными значения</w:t>
      </w:r>
      <w:r w:rsidR="004C7E51">
        <w:t xml:space="preserve">ми и их вероятностями, то есть </w:t>
      </w:r>
      <w:r>
        <w:t>совокупность</w:t>
      </w:r>
      <w:r w:rsidRPr="004C7E51">
        <w:t xml:space="preserve"> {</w:t>
      </w:r>
      <w:r w:rsidRPr="00B30462">
        <w:rPr>
          <w:lang w:val="en-US"/>
        </w:rPr>
        <w:t>x</w:t>
      </w:r>
      <w:r w:rsidRPr="004C7E51">
        <w:t xml:space="preserve"> </w:t>
      </w:r>
      <w:r w:rsidRPr="00B30462">
        <w:rPr>
          <w:lang w:val="en-US"/>
        </w:rPr>
        <w:t>i</w:t>
      </w:r>
      <w:r w:rsidRPr="004C7E51">
        <w:t xml:space="preserve"> , </w:t>
      </w:r>
      <w:r w:rsidRPr="00B30462">
        <w:rPr>
          <w:lang w:val="en-US"/>
        </w:rPr>
        <w:t>p</w:t>
      </w:r>
      <w:r w:rsidRPr="004C7E51">
        <w:t xml:space="preserve"> </w:t>
      </w:r>
      <w:r w:rsidRPr="00B30462">
        <w:rPr>
          <w:lang w:val="en-US"/>
        </w:rPr>
        <w:t>i</w:t>
      </w:r>
      <w:r w:rsidRPr="004C7E51">
        <w:t xml:space="preserve"> },  (</w:t>
      </w:r>
      <w:r w:rsidRPr="00B30462">
        <w:rPr>
          <w:lang w:val="en-US"/>
        </w:rPr>
        <w:t>i</w:t>
      </w:r>
      <w:r w:rsidRPr="004C7E51">
        <w:t xml:space="preserve">=1, 2, 3…) </w:t>
      </w:r>
    </w:p>
    <w:p w:rsidR="00B30462" w:rsidRDefault="00B30462" w:rsidP="006F6617">
      <w:r>
        <w:t>а) Закон распределения может быть задан в виде таблицы - ряда распределения ДСВ.</w:t>
      </w:r>
      <w:r w:rsidR="004C7E51">
        <w:t xml:space="preserve"> </w:t>
      </w:r>
      <w:r w:rsidR="006F6617">
        <w:t>Рядом  распределения  ДСВ  называется  таб</w:t>
      </w:r>
      <w:r w:rsidR="004C7E51">
        <w:t xml:space="preserve">лица,  первая  строка  которой </w:t>
      </w:r>
      <w:r w:rsidR="006F6617">
        <w:t>содержит все возможные значения ДСВ, расположенные в</w:t>
      </w:r>
      <w:r w:rsidR="004C7E51">
        <w:t xml:space="preserve"> порядке возрастания, а вторая </w:t>
      </w:r>
      <w:r w:rsidR="006F6617">
        <w:t>строка соответствующие этим значениям вероятности.</w:t>
      </w:r>
    </w:p>
    <w:p w:rsidR="00B30462" w:rsidRDefault="006F6617" w:rsidP="00B764EC">
      <w:r>
        <w:rPr>
          <w:noProof/>
          <w:lang w:eastAsia="ru-RU"/>
        </w:rPr>
        <w:drawing>
          <wp:inline distT="0" distB="0" distL="0" distR="0">
            <wp:extent cx="2886075" cy="389654"/>
            <wp:effectExtent l="0" t="0" r="0" b="0"/>
            <wp:docPr id="30" name="Рисунок 3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879" cy="39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17" w:rsidRDefault="006F6617" w:rsidP="00B764EC">
      <w:r w:rsidRPr="006F6617">
        <w:t xml:space="preserve">б) Закон распределения может быть задан в виде формулы.  </w:t>
      </w:r>
    </w:p>
    <w:p w:rsidR="00B30462" w:rsidRDefault="006F6617" w:rsidP="00B764EC">
      <w:r w:rsidRPr="006F6617">
        <w:t>в) Закон распределения может быть задан с помощью названия распределения.</w:t>
      </w:r>
    </w:p>
    <w:p w:rsidR="0012584E" w:rsidRDefault="0012584E" w:rsidP="00B764EC">
      <w:pPr>
        <w:rPr>
          <w:b/>
        </w:rPr>
      </w:pPr>
    </w:p>
    <w:p w:rsidR="00B764EC" w:rsidRDefault="0012584E" w:rsidP="008713B6">
      <w:pPr>
        <w:pStyle w:val="2"/>
      </w:pPr>
      <w:bookmarkStart w:id="28" w:name="_Toc12236687"/>
      <w:r>
        <w:t>2</w:t>
      </w:r>
      <w:r w:rsidR="00B764EC" w:rsidRPr="00846E7B">
        <w:t>8.  Непрерывные  случайные  величины</w:t>
      </w:r>
      <w:r>
        <w:t>. Функция плотности и её свойства.</w:t>
      </w:r>
      <w:bookmarkEnd w:id="28"/>
    </w:p>
    <w:p w:rsidR="00846E7B" w:rsidRPr="00846E7B" w:rsidRDefault="00846E7B" w:rsidP="00846E7B">
      <w:r w:rsidRPr="00846E7B">
        <w:rPr>
          <w:b/>
        </w:rPr>
        <w:t>Непрерывной  случайной  величиной  X</w:t>
      </w:r>
      <w:r>
        <w:t xml:space="preserve">  называется  такая  случайная </w:t>
      </w:r>
      <w:r w:rsidRPr="00846E7B">
        <w:t>величина, которая может принимать любые числовые значе</w:t>
      </w:r>
      <w:r>
        <w:t xml:space="preserve">ния в заданном интервале и для </w:t>
      </w:r>
      <w:r w:rsidRPr="00846E7B">
        <w:t xml:space="preserve">которой существует предел:  </w:t>
      </w:r>
    </w:p>
    <w:p w:rsidR="00846E7B" w:rsidRPr="00846E7B" w:rsidRDefault="00846E7B" w:rsidP="00B764EC">
      <w:r>
        <w:rPr>
          <w:noProof/>
          <w:lang w:eastAsia="ru-RU"/>
        </w:rPr>
        <w:drawing>
          <wp:inline distT="0" distB="0" distL="0" distR="0">
            <wp:extent cx="2052320" cy="446405"/>
            <wp:effectExtent l="0" t="0" r="5080" b="0"/>
            <wp:docPr id="34" name="Рисунок 3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E7B">
        <w:t xml:space="preserve"> называемый </w:t>
      </w:r>
      <w:r w:rsidRPr="00846E7B">
        <w:rPr>
          <w:b/>
        </w:rPr>
        <w:t>плотностью распределения вероятностей</w:t>
      </w:r>
    </w:p>
    <w:p w:rsidR="00846E7B" w:rsidRPr="00846E7B" w:rsidRDefault="00846E7B" w:rsidP="00B764EC">
      <w:pPr>
        <w:rPr>
          <w:b/>
        </w:rPr>
      </w:pPr>
      <w:r w:rsidRPr="00846E7B">
        <w:rPr>
          <w:b/>
        </w:rPr>
        <w:t>Свойства плотности распределения вероятностей.</w:t>
      </w:r>
    </w:p>
    <w:p w:rsidR="00846E7B" w:rsidRDefault="00846E7B" w:rsidP="00B764EC">
      <w:r>
        <w:rPr>
          <w:noProof/>
          <w:lang w:eastAsia="ru-RU"/>
        </w:rPr>
        <w:drawing>
          <wp:inline distT="0" distB="0" distL="0" distR="0">
            <wp:extent cx="3583305" cy="1690370"/>
            <wp:effectExtent l="0" t="0" r="0" b="5080"/>
            <wp:docPr id="35" name="Рисунок 3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4F" w:rsidRPr="00915A4F" w:rsidRDefault="00915A4F" w:rsidP="008713B6">
      <w:pPr>
        <w:pStyle w:val="2"/>
        <w:rPr>
          <w:rFonts w:eastAsia="Times New Roman"/>
          <w:lang w:eastAsia="ru-RU"/>
        </w:rPr>
      </w:pPr>
      <w:bookmarkStart w:id="29" w:name="_Toc12236688"/>
      <w:r w:rsidRPr="00915A4F">
        <w:rPr>
          <w:rFonts w:eastAsia="Times New Roman"/>
          <w:lang w:eastAsia="ru-RU"/>
        </w:rPr>
        <w:lastRenderedPageBreak/>
        <w:t>29.Функции от случайных величин. Примеры.</w:t>
      </w:r>
      <w:bookmarkEnd w:id="29"/>
    </w:p>
    <w:p w:rsidR="00915A4F" w:rsidRP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Times New Roman"/>
          <w:b/>
          <w:color w:val="000000" w:themeColor="text1"/>
          <w:lang w:eastAsia="ru-RU"/>
        </w:rPr>
        <w:t>Под функцией </w:t>
      </w:r>
      <w:r w:rsidRPr="00915A4F">
        <w:rPr>
          <w:rFonts w:eastAsia="Times New Roman" w:cs="Times New Roman"/>
          <w:b/>
          <w:i/>
          <w:iCs/>
          <w:color w:val="000000" w:themeColor="text1"/>
          <w:lang w:eastAsia="ru-RU"/>
        </w:rPr>
        <w:t>j(х)</w:t>
      </w:r>
      <w:r w:rsidRPr="00915A4F">
        <w:rPr>
          <w:rFonts w:eastAsia="Times New Roman" w:cs="Times New Roman"/>
          <w:b/>
          <w:color w:val="000000" w:themeColor="text1"/>
          <w:lang w:eastAsia="ru-RU"/>
        </w:rPr>
        <w:t> случайной величины </w:t>
      </w:r>
      <w:r w:rsidRPr="00915A4F">
        <w:rPr>
          <w:rFonts w:eastAsia="Times New Roman" w:cs="Times New Roman"/>
          <w:b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 понимают такую случайную величину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color w:val="000000" w:themeColor="text1"/>
          <w:lang w:eastAsia="ru-RU"/>
        </w:rPr>
        <w:t>, которая принимает значения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у=j(х)</w:t>
      </w:r>
      <w:r w:rsidRPr="00915A4F">
        <w:rPr>
          <w:rFonts w:eastAsia="Times New Roman" w:cs="Times New Roman"/>
          <w:color w:val="000000" w:themeColor="text1"/>
          <w:lang w:eastAsia="ru-RU"/>
        </w:rPr>
        <w:t> каждый раз, когда 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 принимает значение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.</w:t>
      </w:r>
    </w:p>
    <w:p w:rsid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Times New Roman"/>
          <w:color w:val="000000" w:themeColor="text1"/>
          <w:lang w:eastAsia="ru-RU"/>
        </w:rPr>
        <w:t>1. Пусть аргумент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 – дискретная случайная величина с возможными значениями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1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2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3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…..х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n</w:t>
      </w:r>
      <w:r w:rsidRPr="00915A4F">
        <w:rPr>
          <w:rFonts w:eastAsia="Times New Roman" w:cs="Times New Roman"/>
          <w:color w:val="000000" w:themeColor="text1"/>
          <w:lang w:eastAsia="ru-RU"/>
        </w:rPr>
        <w:t> и вероятностями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1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2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, 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3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…..Р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n</w:t>
      </w:r>
      <w:r w:rsidRPr="00915A4F">
        <w:rPr>
          <w:rFonts w:eastAsia="Times New Roman" w:cs="Times New Roman"/>
          <w:color w:val="000000" w:themeColor="text1"/>
          <w:lang w:eastAsia="ru-RU"/>
        </w:rPr>
        <w:t> . Пусть для различных возможных значений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x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color w:val="000000" w:themeColor="text1"/>
          <w:lang w:eastAsia="ru-RU"/>
        </w:rPr>
        <w:t>, значения функции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j(х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)</w:t>
      </w:r>
      <w:r w:rsidRPr="00915A4F">
        <w:rPr>
          <w:rFonts w:eastAsia="Times New Roman" w:cs="Times New Roman"/>
          <w:color w:val="000000" w:themeColor="text1"/>
          <w:lang w:eastAsia="ru-RU"/>
        </w:rPr>
        <w:t> также различны. Возможными значениями случайной величины случайной величины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color w:val="000000" w:themeColor="text1"/>
          <w:lang w:eastAsia="ru-RU"/>
        </w:rPr>
        <w:t> будут значения функции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j(х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)</w:t>
      </w:r>
      <w:r w:rsidRPr="00915A4F">
        <w:rPr>
          <w:rFonts w:eastAsia="Times New Roman" w:cs="Times New Roman"/>
          <w:color w:val="000000" w:themeColor="text1"/>
          <w:lang w:eastAsia="ru-RU"/>
        </w:rPr>
        <w:t> тогда и только тогда, когда 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color w:val="000000" w:themeColor="text1"/>
          <w:lang w:eastAsia="ru-RU"/>
        </w:rPr>
        <w:t> примет значение х</w:t>
      </w:r>
      <w:r w:rsidRPr="00915A4F">
        <w:rPr>
          <w:rFonts w:eastAsia="Times New Roman" w:cs="Times New Roman"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color w:val="000000" w:themeColor="text1"/>
          <w:lang w:eastAsia="ru-RU"/>
        </w:rPr>
        <w:t>, поэтому вероятности их равны, т.е.</w:t>
      </w:r>
    </w:p>
    <w:p w:rsidR="00915A4F" w:rsidRPr="0052187B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val="en-US" w:eastAsia="ru-RU"/>
        </w:rPr>
      </w:pP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Р</w:t>
      </w:r>
      <w:r w:rsidRPr="00915A4F">
        <w:rPr>
          <w:rFonts w:eastAsia="Times New Roman" w:cs="Times New Roman"/>
          <w:i/>
          <w:iCs/>
          <w:color w:val="000000" w:themeColor="text1"/>
          <w:lang w:val="en-US" w:eastAsia="ru-RU"/>
        </w:rPr>
        <w:t>(Y=j(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val="en-US"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val="en-US" w:eastAsia="ru-RU"/>
        </w:rPr>
        <w:t>))=P(X=x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val="en-US"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val="en-US" w:eastAsia="ru-RU"/>
        </w:rPr>
        <w:t>)=P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val="en-US" w:eastAsia="ru-RU"/>
        </w:rPr>
        <w:t>i</w:t>
      </w:r>
    </w:p>
    <w:p w:rsidR="00915A4F" w:rsidRPr="00915A4F" w:rsidRDefault="00915A4F" w:rsidP="00915A4F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Times New Roman"/>
          <w:color w:val="000000" w:themeColor="text1"/>
          <w:lang w:eastAsia="ru-RU"/>
        </w:rPr>
        <w:t>Т.к. событие - 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X</w:t>
      </w:r>
      <w:r w:rsidRPr="00915A4F">
        <w:rPr>
          <w:rFonts w:eastAsia="Times New Roman" w:cs="Times New Roman"/>
          <w:color w:val="000000" w:themeColor="text1"/>
          <w:lang w:eastAsia="ru-RU"/>
        </w:rPr>
        <w:t> приняла значение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x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color w:val="000000" w:themeColor="text1"/>
          <w:lang w:eastAsia="ru-RU"/>
        </w:rPr>
        <w:t> влечет за собой событие-величина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color w:val="000000" w:themeColor="text1"/>
          <w:lang w:eastAsia="ru-RU"/>
        </w:rPr>
        <w:t> приняла значение 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у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=j(х</w:t>
      </w:r>
      <w:r w:rsidRPr="00915A4F">
        <w:rPr>
          <w:rFonts w:eastAsia="Times New Roman" w:cs="Times New Roman"/>
          <w:i/>
          <w:iCs/>
          <w:color w:val="000000" w:themeColor="text1"/>
          <w:vertAlign w:val="subscript"/>
          <w:lang w:eastAsia="ru-RU"/>
        </w:rPr>
        <w:t>i</w:t>
      </w:r>
      <w:r w:rsidRPr="00915A4F">
        <w:rPr>
          <w:rFonts w:eastAsia="Times New Roman" w:cs="Times New Roman"/>
          <w:i/>
          <w:iCs/>
          <w:color w:val="000000" w:themeColor="text1"/>
          <w:lang w:eastAsia="ru-RU"/>
        </w:rPr>
        <w:t>)</w:t>
      </w:r>
      <w:r w:rsidRPr="00915A4F">
        <w:rPr>
          <w:rFonts w:eastAsia="Times New Roman" w:cs="Times New Roman"/>
          <w:color w:val="000000" w:themeColor="text1"/>
          <w:lang w:eastAsia="ru-RU"/>
        </w:rPr>
        <w:t> и обратно эти события равносильны и следовательно равновероятностные.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b/>
          <w:iCs/>
          <w:color w:val="000000" w:themeColor="text1"/>
          <w:lang w:eastAsia="ru-RU"/>
        </w:rPr>
      </w:pPr>
      <w:r w:rsidRPr="00915A4F">
        <w:rPr>
          <w:rFonts w:eastAsia="Times New Roman" w:cs="Arial"/>
          <w:b/>
          <w:iCs/>
          <w:color w:val="000000" w:themeColor="text1"/>
          <w:lang w:eastAsia="ru-RU"/>
        </w:rPr>
        <w:t xml:space="preserve">Пример 1. 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Имеются 2 случайные величины X и Y, распределенные следующим образом:</w:t>
      </w:r>
    </w:p>
    <w:tbl>
      <w:tblPr>
        <w:tblW w:w="0" w:type="auto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284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5"/>
        <w:gridCol w:w="1126"/>
        <w:gridCol w:w="1126"/>
      </w:tblGrid>
      <w:tr w:rsidR="00915A4F" w:rsidRPr="00915A4F" w:rsidTr="00915A4F">
        <w:trPr>
          <w:trHeight w:val="99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X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1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2</w:t>
            </w:r>
          </w:p>
        </w:tc>
      </w:tr>
      <w:tr w:rsidR="00915A4F" w:rsidRPr="00915A4F" w:rsidTr="00915A4F">
        <w:trPr>
          <w:trHeight w:val="93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P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0,3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0,7</w:t>
            </w:r>
          </w:p>
        </w:tc>
      </w:tr>
      <w:tr w:rsidR="00915A4F" w:rsidRPr="00915A4F" w:rsidTr="00915A4F">
        <w:trPr>
          <w:trHeight w:val="99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Y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3</w:t>
            </w:r>
          </w:p>
        </w:tc>
      </w:tr>
      <w:tr w:rsidR="00915A4F" w:rsidRPr="00915A4F" w:rsidTr="00915A4F">
        <w:trPr>
          <w:trHeight w:val="93"/>
        </w:trPr>
        <w:tc>
          <w:tcPr>
            <w:tcW w:w="965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P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0,4</w:t>
            </w:r>
          </w:p>
        </w:tc>
        <w:tc>
          <w:tcPr>
            <w:tcW w:w="1126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0,6</w:t>
            </w:r>
          </w:p>
        </w:tc>
      </w:tr>
    </w:tbl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Определить распределение случайной величины </w:t>
      </w:r>
      <w:r w:rsidRPr="00915A4F">
        <w:rPr>
          <w:rFonts w:eastAsia="Times New Roman" w:cs="Arial"/>
          <w:iCs/>
          <w:noProof/>
          <w:color w:val="000000" w:themeColor="text1"/>
          <w:lang w:eastAsia="ru-RU"/>
        </w:rPr>
        <w:drawing>
          <wp:inline distT="0" distB="0" distL="0" distR="0" wp14:anchorId="78E75E46" wp14:editId="5F18A880">
            <wp:extent cx="765810" cy="212725"/>
            <wp:effectExtent l="0" t="0" r="0" b="0"/>
            <wp:docPr id="226" name="Рисунок 226" descr="http://free.megacampus.ru/xbookM0018/files/Eqn_40-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ree.megacampus.ru/xbookM0018/files/Eqn_40-03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iCs/>
          <w:color w:val="000000" w:themeColor="text1"/>
          <w:lang w:eastAsia="ru-RU"/>
        </w:rPr>
        <w:t>.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Times New Roman"/>
          <w:color w:val="000000" w:themeColor="text1"/>
          <w:lang w:eastAsia="ru-RU"/>
        </w:rPr>
      </w:pPr>
    </w:p>
    <w:p w:rsidR="00915A4F" w:rsidRDefault="00915A4F" w:rsidP="00915A4F">
      <w:pPr>
        <w:shd w:val="clear" w:color="auto" w:fill="FFFFFF"/>
        <w:spacing w:after="168" w:line="240" w:lineRule="auto"/>
        <w:ind w:left="720"/>
        <w:jc w:val="center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Решение.</w:t>
      </w:r>
    </w:p>
    <w:p w:rsid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Возможные значения Z есть произведение каждого возможного значения</w:t>
      </w:r>
      <w:r>
        <w:rPr>
          <w:rFonts w:eastAsia="Times New Roman" w:cs="Arial"/>
          <w:iCs/>
          <w:color w:val="000000" w:themeColor="text1"/>
          <w:lang w:eastAsia="ru-RU"/>
        </w:rPr>
        <w:t xml:space="preserve"> </w:t>
      </w:r>
      <w:r w:rsidRPr="00915A4F">
        <w:rPr>
          <w:rFonts w:eastAsia="Times New Roman" w:cs="Arial"/>
          <w:iCs/>
          <w:color w:val="000000" w:themeColor="text1"/>
          <w:lang w:eastAsia="ru-RU"/>
        </w:rPr>
        <w:t>X на каждое возможное значение Y:</w:t>
      </w:r>
    </w:p>
    <w:p w:rsid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Arial"/>
          <w:iCs/>
          <w:color w:val="000000" w:themeColor="text1"/>
          <w:lang w:eastAsia="ru-RU"/>
        </w:rPr>
      </w:pPr>
      <w:r w:rsidRPr="00915A4F">
        <w:rPr>
          <w:rFonts w:eastAsia="Times New Roman" w:cs="Arial"/>
          <w:iCs/>
          <w:noProof/>
          <w:color w:val="000000" w:themeColor="text1"/>
          <w:lang w:eastAsia="ru-RU"/>
        </w:rPr>
        <w:drawing>
          <wp:inline distT="0" distB="0" distL="0" distR="0" wp14:anchorId="3E655AF2" wp14:editId="515EC304">
            <wp:extent cx="3668395" cy="233680"/>
            <wp:effectExtent l="0" t="0" r="8255" b="0"/>
            <wp:docPr id="225" name="Рисунок 225" descr="http://free.megacampus.ru/xbookM0018/files/Eqn_40-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ree.megacampus.ru/xbookM0018/files/Eqn_40-04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iCs/>
          <w:color w:val="000000" w:themeColor="text1"/>
          <w:lang w:eastAsia="ru-RU"/>
        </w:rPr>
        <w:t>.</w:t>
      </w:r>
    </w:p>
    <w:p w:rsidR="00915A4F" w:rsidRPr="00915A4F" w:rsidRDefault="00915A4F" w:rsidP="00915A4F">
      <w:pPr>
        <w:shd w:val="clear" w:color="auto" w:fill="FFFFFF"/>
        <w:spacing w:after="168" w:line="240" w:lineRule="auto"/>
        <w:ind w:left="720"/>
        <w:rPr>
          <w:rFonts w:eastAsia="Times New Roman" w:cs="Times New Roman"/>
          <w:color w:val="000000" w:themeColor="text1"/>
          <w:lang w:eastAsia="ru-RU"/>
        </w:rPr>
      </w:pPr>
      <w:r w:rsidRPr="00915A4F">
        <w:rPr>
          <w:rFonts w:eastAsia="Times New Roman" w:cs="Arial"/>
          <w:iCs/>
          <w:color w:val="000000" w:themeColor="text1"/>
          <w:lang w:eastAsia="ru-RU"/>
        </w:rPr>
        <w:t>Вероятности вычисляются умножением соответствующих вероятностей. В результате получим закон распределения:</w:t>
      </w:r>
    </w:p>
    <w:tbl>
      <w:tblPr>
        <w:tblW w:w="0" w:type="auto"/>
        <w:tblInd w:w="72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284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690"/>
        <w:gridCol w:w="690"/>
        <w:gridCol w:w="690"/>
        <w:gridCol w:w="690"/>
      </w:tblGrid>
      <w:tr w:rsidR="00915A4F" w:rsidRPr="00915A4F" w:rsidTr="00915A4F">
        <w:tc>
          <w:tcPr>
            <w:tcW w:w="54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Z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2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3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8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color w:val="000000" w:themeColor="text1"/>
                <w:lang w:eastAsia="ru-RU"/>
              </w:rPr>
              <w:t>12</w:t>
            </w:r>
          </w:p>
        </w:tc>
      </w:tr>
      <w:tr w:rsidR="00915A4F" w:rsidRPr="00915A4F" w:rsidTr="00915A4F">
        <w:tc>
          <w:tcPr>
            <w:tcW w:w="54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P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0,12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0,18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0,28</w:t>
            </w:r>
          </w:p>
        </w:tc>
        <w:tc>
          <w:tcPr>
            <w:tcW w:w="690" w:type="dxa"/>
            <w:tcBorders>
              <w:top w:val="single" w:sz="6" w:space="0" w:color="F3F7F7"/>
              <w:left w:val="single" w:sz="6" w:space="0" w:color="F3F7F7"/>
              <w:bottom w:val="single" w:sz="6" w:space="0" w:color="F3F7F7"/>
              <w:right w:val="single" w:sz="6" w:space="0" w:color="F3F7F7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:rsidR="00915A4F" w:rsidRPr="00915A4F" w:rsidRDefault="00915A4F" w:rsidP="00915A4F">
            <w:pPr>
              <w:spacing w:after="0" w:line="240" w:lineRule="auto"/>
              <w:jc w:val="center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915A4F">
              <w:rPr>
                <w:rFonts w:eastAsia="Times New Roman" w:cs="Times New Roman"/>
                <w:b/>
                <w:bCs/>
                <w:color w:val="000000" w:themeColor="text1"/>
                <w:lang w:eastAsia="ru-RU"/>
              </w:rPr>
              <w:t>0,42</w:t>
            </w:r>
          </w:p>
        </w:tc>
      </w:tr>
    </w:tbl>
    <w:p w:rsid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</w:p>
    <w:p w:rsidR="006C7549" w:rsidRP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b/>
          <w:color w:val="000000" w:themeColor="text1"/>
          <w:lang w:eastAsia="ru-RU"/>
        </w:rPr>
      </w:pPr>
      <w:r w:rsidRPr="006C7549">
        <w:rPr>
          <w:rFonts w:eastAsia="Times New Roman" w:cs="Arial"/>
          <w:b/>
          <w:color w:val="000000" w:themeColor="text1"/>
          <w:lang w:eastAsia="ru-RU"/>
        </w:rPr>
        <w:t>Пример 2.</w:t>
      </w:r>
    </w:p>
    <w:p w:rsid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</w:p>
    <w:p w:rsidR="006C7549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color w:val="000000" w:themeColor="text1"/>
          <w:lang w:eastAsia="ru-RU"/>
        </w:rPr>
        <w:t>Пусть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X</w:t>
      </w:r>
      <w:r w:rsidRPr="00915A4F">
        <w:rPr>
          <w:rFonts w:eastAsia="Times New Roman" w:cs="Arial"/>
          <w:color w:val="000000" w:themeColor="text1"/>
          <w:lang w:eastAsia="ru-RU"/>
        </w:rPr>
        <w:t> и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Y</w:t>
      </w:r>
      <w:r w:rsidRPr="00915A4F">
        <w:rPr>
          <w:rFonts w:eastAsia="Times New Roman" w:cs="Arial"/>
          <w:color w:val="000000" w:themeColor="text1"/>
          <w:lang w:eastAsia="ru-RU"/>
        </w:rPr>
        <w:t> — непрерывные случайные величины с плотностями распределения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43E3D6FF" wp14:editId="16BBCFE7">
            <wp:extent cx="425450" cy="266065"/>
            <wp:effectExtent l="0" t="0" r="0" b="635"/>
            <wp:docPr id="224" name="Рисунок 224" descr="http://free.megacampus.ru/xbookM0018/files/Eqn_40-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ree.megacampus.ru/xbookM0018/files/Eqn_40-05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и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3E238D89" wp14:editId="74F99895">
            <wp:extent cx="457200" cy="266065"/>
            <wp:effectExtent l="0" t="0" r="0" b="635"/>
            <wp:docPr id="223" name="Рисунок 223" descr="http://free.megacampus.ru/xbookM0018/files/Eqn_40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ree.megacampus.ru/xbookM0018/files/Eqn_40-06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. Доказано, что если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X</w:t>
      </w:r>
      <w:r w:rsidRPr="00915A4F">
        <w:rPr>
          <w:rFonts w:eastAsia="Times New Roman" w:cs="Arial"/>
          <w:color w:val="000000" w:themeColor="text1"/>
          <w:lang w:eastAsia="ru-RU"/>
        </w:rPr>
        <w:t> и </w:t>
      </w:r>
      <w:r w:rsidRPr="00915A4F">
        <w:rPr>
          <w:rFonts w:eastAsia="Times New Roman" w:cs="Arial"/>
          <w:iCs/>
          <w:color w:val="000000" w:themeColor="text1"/>
          <w:lang w:eastAsia="ru-RU"/>
        </w:rPr>
        <w:t>Y</w:t>
      </w:r>
      <w:r w:rsidRPr="00915A4F">
        <w:rPr>
          <w:rFonts w:eastAsia="Times New Roman" w:cs="Arial"/>
          <w:color w:val="000000" w:themeColor="text1"/>
          <w:lang w:eastAsia="ru-RU"/>
        </w:rPr>
        <w:t> — независимы, то плотность распределения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265F87D6" wp14:editId="39EAF263">
            <wp:extent cx="393700" cy="266065"/>
            <wp:effectExtent l="0" t="0" r="6350" b="635"/>
            <wp:docPr id="222" name="Рисунок 222" descr="http://free.megacampus.ru/xbookM0018/files/Eqn_40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ree.megacampus.ru/xbookM0018/files/Eqn_40-07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суммы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05618B0C" wp14:editId="0A1FFEFD">
            <wp:extent cx="765810" cy="170180"/>
            <wp:effectExtent l="0" t="0" r="0" b="1270"/>
            <wp:docPr id="221" name="Рисунок 221" descr="http://free.megacampus.ru/xbookM0018/files/Eqn_40-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ree.megacampus.ru/xbookM0018/files/Eqn_40-08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определяется равенством:</w:t>
      </w:r>
    </w:p>
    <w:p w:rsidR="006C7549" w:rsidRDefault="006C7549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</w:p>
    <w:p w:rsidR="006C7549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noProof/>
          <w:color w:val="000000" w:themeColor="text1"/>
          <w:lang w:eastAsia="ru-RU"/>
        </w:rPr>
        <w:lastRenderedPageBreak/>
        <w:drawing>
          <wp:inline distT="0" distB="0" distL="0" distR="0" wp14:anchorId="0885E929" wp14:editId="144E74AE">
            <wp:extent cx="3668395" cy="542290"/>
            <wp:effectExtent l="0" t="0" r="8255" b="0"/>
            <wp:docPr id="220" name="Рисунок 220" descr="http://free.megacampus.ru/xbookM0018/files/Eqn_40-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ree.megacampus.ru/xbookM0018/files/Eqn_40-09.gif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.</w:t>
      </w:r>
    </w:p>
    <w:p w:rsidR="006C7549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color w:val="000000" w:themeColor="text1"/>
          <w:lang w:eastAsia="ru-RU"/>
        </w:rPr>
        <w:t>Если возможные значения аргументов неотрицательны, то </w:t>
      </w: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20DF0630" wp14:editId="26FD2426">
            <wp:extent cx="393405" cy="265866"/>
            <wp:effectExtent l="0" t="0" r="6985" b="1270"/>
            <wp:docPr id="219" name="Рисунок 219" descr="http://free.megacampus.ru/xbookM0018/files/Eqn_40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ree.megacampus.ru/xbookM0018/files/Eqn_40-07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8" cy="26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 определяется формулой:</w:t>
      </w:r>
    </w:p>
    <w:p w:rsidR="00915A4F" w:rsidRPr="00915A4F" w:rsidRDefault="00915A4F" w:rsidP="00915A4F">
      <w:pPr>
        <w:shd w:val="clear" w:color="auto" w:fill="FFFFFF"/>
        <w:spacing w:after="0" w:line="240" w:lineRule="auto"/>
        <w:ind w:left="720"/>
        <w:rPr>
          <w:rFonts w:eastAsia="Times New Roman" w:cs="Arial"/>
          <w:color w:val="000000" w:themeColor="text1"/>
          <w:lang w:eastAsia="ru-RU"/>
        </w:rPr>
      </w:pPr>
      <w:r w:rsidRPr="00915A4F">
        <w:rPr>
          <w:rFonts w:eastAsia="Times New Roman" w:cs="Arial"/>
          <w:noProof/>
          <w:color w:val="000000" w:themeColor="text1"/>
          <w:lang w:eastAsia="ru-RU"/>
        </w:rPr>
        <w:drawing>
          <wp:inline distT="0" distB="0" distL="0" distR="0" wp14:anchorId="58608EEF" wp14:editId="0B584B75">
            <wp:extent cx="3551555" cy="542290"/>
            <wp:effectExtent l="0" t="0" r="0" b="0"/>
            <wp:docPr id="218" name="Рисунок 218" descr="http://free.megacampus.ru/xbookM0018/files/Eqn_40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ree.megacampus.ru/xbookM0018/files/Eqn_40-10.gif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A4F">
        <w:rPr>
          <w:rFonts w:eastAsia="Times New Roman" w:cs="Arial"/>
          <w:color w:val="000000" w:themeColor="text1"/>
          <w:lang w:eastAsia="ru-RU"/>
        </w:rPr>
        <w:t>.</w:t>
      </w:r>
    </w:p>
    <w:p w:rsidR="00915A4F" w:rsidRPr="000349FA" w:rsidRDefault="00915A4F" w:rsidP="00B764EC"/>
    <w:p w:rsidR="00174C94" w:rsidRPr="00F8395A" w:rsidRDefault="00174C94" w:rsidP="008713B6">
      <w:pPr>
        <w:pStyle w:val="2"/>
      </w:pPr>
      <w:bookmarkStart w:id="30" w:name="_Toc12236689"/>
      <w:r w:rsidRPr="00F8395A">
        <w:t>3</w:t>
      </w:r>
      <w:r w:rsidR="005F0A68">
        <w:t>0</w:t>
      </w:r>
      <w:r w:rsidRPr="00F8395A">
        <w:t>.</w:t>
      </w:r>
      <w:r w:rsidR="00350633">
        <w:t xml:space="preserve"> </w:t>
      </w:r>
      <w:r w:rsidRPr="00F8395A">
        <w:t>Математическое  ожидание  дискретной  случайной  величины</w:t>
      </w:r>
      <w:r>
        <w:t xml:space="preserve"> и её вероятностный смысл.</w:t>
      </w:r>
      <w:bookmarkEnd w:id="30"/>
      <w:r w:rsidRPr="00F8395A">
        <w:t xml:space="preserve"> </w:t>
      </w:r>
    </w:p>
    <w:p w:rsidR="00174C94" w:rsidRDefault="00174C94" w:rsidP="00174C94">
      <w:r w:rsidRPr="00F8395A">
        <w:rPr>
          <w:b/>
        </w:rPr>
        <w:t>Математическим  ожиданием  дискретной  случайной  величины</w:t>
      </w:r>
      <w:r>
        <w:t xml:space="preserve"> называется сумма произведений всех ее возможных значений на их вероятности, т.е.</w:t>
      </w:r>
    </w:p>
    <w:p w:rsidR="00174C94" w:rsidRDefault="00174C94" w:rsidP="00174C94">
      <w:r>
        <w:rPr>
          <w:noProof/>
          <w:lang w:eastAsia="ru-RU"/>
        </w:rPr>
        <w:drawing>
          <wp:inline distT="0" distB="0" distL="0" distR="0" wp14:anchorId="141627F2" wp14:editId="31073C8A">
            <wp:extent cx="1786255" cy="414655"/>
            <wp:effectExtent l="0" t="0" r="4445" b="4445"/>
            <wp:docPr id="227" name="Рисунок 2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70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94" w:rsidRDefault="00174C94" w:rsidP="00174C94">
      <w:r w:rsidRPr="00D23FF2">
        <w:rPr>
          <w:b/>
        </w:rPr>
        <w:t>Вероятностный  смысл  математического  ожидания:</w:t>
      </w:r>
      <w:r>
        <w:t xml:space="preserve">  оно  дает  представление  о  среднем значении случайной величины.</w:t>
      </w:r>
    </w:p>
    <w:p w:rsidR="00174C94" w:rsidRDefault="00174C94" w:rsidP="00174C94">
      <w:r w:rsidRPr="00F8395A">
        <w:rPr>
          <w:b/>
        </w:rPr>
        <w:t xml:space="preserve">Свойства математического ожидания </w:t>
      </w:r>
      <w:r w:rsidRPr="00F8395A">
        <w:t>дискретной случайной величины</w:t>
      </w:r>
      <w:r>
        <w:t>:</w:t>
      </w:r>
    </w:p>
    <w:p w:rsidR="00174C94" w:rsidRPr="00F8395A" w:rsidRDefault="00174C94" w:rsidP="00174C94">
      <w:r>
        <w:t>1.  Математическое ожидание постоянной величины равно самой этой величине: М</w:t>
      </w:r>
      <w:r w:rsidRPr="00F8395A">
        <w:t>[</w:t>
      </w:r>
      <w:r>
        <w:rPr>
          <w:lang w:val="en-US"/>
        </w:rPr>
        <w:t>C</w:t>
      </w:r>
      <w:r w:rsidRPr="00F8395A">
        <w:t>]=</w:t>
      </w:r>
      <w:r>
        <w:rPr>
          <w:lang w:val="en-US"/>
        </w:rPr>
        <w:t>C</w:t>
      </w:r>
      <w:r w:rsidRPr="00F8395A">
        <w:t>.</w:t>
      </w:r>
    </w:p>
    <w:p w:rsidR="00174C94" w:rsidRPr="00F8395A" w:rsidRDefault="00174C94" w:rsidP="00174C94">
      <w:r>
        <w:t xml:space="preserve">2.   </w:t>
      </w:r>
      <w:r w:rsidRPr="00F8395A">
        <w:t>Постоянный  множитель  можно  вынести  за  знак  математического  ожидания:</w:t>
      </w:r>
      <w:r>
        <w:t xml:space="preserve"> М</w:t>
      </w:r>
      <w:r w:rsidRPr="00F8395A">
        <w:t>[</w:t>
      </w:r>
      <w:r>
        <w:rPr>
          <w:lang w:val="en-US"/>
        </w:rPr>
        <w:t>C</w:t>
      </w:r>
      <w:r>
        <w:t>Х</w:t>
      </w:r>
      <w:r w:rsidRPr="00F8395A">
        <w:t>]=</w:t>
      </w:r>
      <w:r>
        <w:rPr>
          <w:lang w:val="en-US"/>
        </w:rPr>
        <w:t>C</w:t>
      </w:r>
      <w:r>
        <w:t>М</w:t>
      </w:r>
      <w:r w:rsidRPr="00F8395A">
        <w:t>[</w:t>
      </w:r>
      <w:r>
        <w:t>Х</w:t>
      </w:r>
      <w:r w:rsidRPr="00F8395A">
        <w:t>]</w:t>
      </w:r>
    </w:p>
    <w:p w:rsidR="00174C94" w:rsidRDefault="00174C94" w:rsidP="00174C94">
      <w:r>
        <w:t>3.  Математическое ожидание произведения двух  независимых случайных величин равно произведению их математических ожиданий: М</w:t>
      </w:r>
      <w:r w:rsidRPr="00F8395A">
        <w:t>[</w:t>
      </w:r>
      <w:r>
        <w:t>УХ]=М</w:t>
      </w:r>
      <w:r w:rsidRPr="00F8395A">
        <w:t>[</w:t>
      </w:r>
      <w:r>
        <w:t>У]*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174C94" w:rsidRDefault="00174C94" w:rsidP="00174C94">
      <w:r>
        <w:t xml:space="preserve">4. Математическое ожидание суммы двух случайных величин равно сумме математических </w:t>
      </w:r>
    </w:p>
    <w:p w:rsidR="00174C94" w:rsidRDefault="00174C94" w:rsidP="00174C94">
      <w:r>
        <w:t>ожиданий: М</w:t>
      </w:r>
      <w:r w:rsidRPr="00F8395A">
        <w:t>[</w:t>
      </w:r>
      <w:r>
        <w:t>У+Х]=М</w:t>
      </w:r>
      <w:r w:rsidRPr="00F8395A">
        <w:t>[</w:t>
      </w:r>
      <w:r>
        <w:t>У]+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350633" w:rsidRDefault="00350633" w:rsidP="008713B6">
      <w:pPr>
        <w:pStyle w:val="2"/>
      </w:pPr>
      <w:bookmarkStart w:id="31" w:name="_Toc12236690"/>
      <w:r>
        <w:t>31</w:t>
      </w:r>
      <w:r w:rsidRPr="00E11B1E">
        <w:t>.</w:t>
      </w:r>
      <w:r>
        <w:t xml:space="preserve"> </w:t>
      </w:r>
      <w:r w:rsidRPr="00E11B1E">
        <w:t>Математическое  ожидание  непрерывной  случайной  величины.  Свойства математического ожидания</w:t>
      </w:r>
      <w:r>
        <w:t>.</w:t>
      </w:r>
      <w:bookmarkEnd w:id="31"/>
      <w:r>
        <w:t xml:space="preserve"> </w:t>
      </w:r>
    </w:p>
    <w:p w:rsidR="00350633" w:rsidRDefault="00350633" w:rsidP="00350633">
      <w:r>
        <w:t xml:space="preserve">Математическим ожиданием </w:t>
      </w:r>
      <w:r w:rsidRPr="00E11B1E">
        <w:rPr>
          <w:b/>
        </w:rPr>
        <w:t>непрерывной случайной величины</w:t>
      </w:r>
      <w:r>
        <w:t xml:space="preserve"> Х, возможные значения которой принадлежит отрезку [a,b], называется определенный интеграл вида</w:t>
      </w:r>
    </w:p>
    <w:p w:rsidR="00350633" w:rsidRDefault="00350633" w:rsidP="00350633">
      <w:r>
        <w:rPr>
          <w:noProof/>
          <w:lang w:eastAsia="ru-RU"/>
        </w:rPr>
        <w:drawing>
          <wp:inline distT="0" distB="0" distL="0" distR="0" wp14:anchorId="785814D3" wp14:editId="6623D9A3">
            <wp:extent cx="1062990" cy="446405"/>
            <wp:effectExtent l="0" t="0" r="3810" b="0"/>
            <wp:docPr id="228" name="Рисунок 2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33" w:rsidRDefault="00350633" w:rsidP="00350633">
      <w:r>
        <w:t xml:space="preserve">(если  b=∞ и a=∞ , то интеграл считается абсолютно сходящимся). </w:t>
      </w:r>
    </w:p>
    <w:p w:rsidR="00350633" w:rsidRDefault="00350633" w:rsidP="00350633">
      <w:r>
        <w:t xml:space="preserve">  Для математического ожидания НСВ справедливы те же свойства, что и для ДСВ.</w:t>
      </w:r>
    </w:p>
    <w:p w:rsidR="00350633" w:rsidRDefault="00350633" w:rsidP="00350633">
      <w:r w:rsidRPr="00F8395A">
        <w:rPr>
          <w:b/>
        </w:rPr>
        <w:t xml:space="preserve">Свойства математического ожидания </w:t>
      </w:r>
      <w:r>
        <w:t>непрерывной</w:t>
      </w:r>
      <w:r w:rsidRPr="00F8395A">
        <w:t xml:space="preserve"> случайной величины</w:t>
      </w:r>
      <w:r>
        <w:t>:</w:t>
      </w:r>
    </w:p>
    <w:p w:rsidR="00350633" w:rsidRPr="00F8395A" w:rsidRDefault="00350633" w:rsidP="00350633">
      <w:r>
        <w:t>1.  Математическое ожидание постоянной величины равно самой этой величине: М</w:t>
      </w:r>
      <w:r w:rsidRPr="00F8395A">
        <w:t>[</w:t>
      </w:r>
      <w:r>
        <w:rPr>
          <w:lang w:val="en-US"/>
        </w:rPr>
        <w:t>C</w:t>
      </w:r>
      <w:r w:rsidRPr="00F8395A">
        <w:t>]=</w:t>
      </w:r>
      <w:r>
        <w:rPr>
          <w:lang w:val="en-US"/>
        </w:rPr>
        <w:t>C</w:t>
      </w:r>
      <w:r w:rsidRPr="00F8395A">
        <w:t>.</w:t>
      </w:r>
    </w:p>
    <w:p w:rsidR="00350633" w:rsidRPr="00F8395A" w:rsidRDefault="00350633" w:rsidP="00350633">
      <w:r>
        <w:t xml:space="preserve">2.   </w:t>
      </w:r>
      <w:r w:rsidRPr="00F8395A">
        <w:t>Постоянный  множитель  можно  вынести  за  знак  математического  ожидания:</w:t>
      </w:r>
      <w:r>
        <w:t xml:space="preserve"> М</w:t>
      </w:r>
      <w:r w:rsidRPr="00F8395A">
        <w:t>[</w:t>
      </w:r>
      <w:r>
        <w:rPr>
          <w:lang w:val="en-US"/>
        </w:rPr>
        <w:t>C</w:t>
      </w:r>
      <w:r>
        <w:t>Х</w:t>
      </w:r>
      <w:r w:rsidRPr="00F8395A">
        <w:t>]=</w:t>
      </w:r>
      <w:r>
        <w:rPr>
          <w:lang w:val="en-US"/>
        </w:rPr>
        <w:t>C</w:t>
      </w:r>
      <w:r>
        <w:t>М</w:t>
      </w:r>
      <w:r w:rsidRPr="00F8395A">
        <w:t>[</w:t>
      </w:r>
      <w:r>
        <w:t>Х</w:t>
      </w:r>
      <w:r w:rsidRPr="00F8395A">
        <w:t>]</w:t>
      </w:r>
    </w:p>
    <w:p w:rsidR="00350633" w:rsidRDefault="00350633" w:rsidP="00350633">
      <w:r>
        <w:lastRenderedPageBreak/>
        <w:t>3.  Математическое ожидание произведения двух  независимых случайных величин равно произведению их математических ожиданий: М</w:t>
      </w:r>
      <w:r w:rsidRPr="00F8395A">
        <w:t>[</w:t>
      </w:r>
      <w:r>
        <w:t>УХ]=М</w:t>
      </w:r>
      <w:r w:rsidRPr="00F8395A">
        <w:t>[</w:t>
      </w:r>
      <w:r>
        <w:t>У]*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350633" w:rsidRDefault="00350633" w:rsidP="00350633">
      <w:r>
        <w:t xml:space="preserve">4. Математическое ожидание суммы двух случайных величин равно сумме математических </w:t>
      </w:r>
    </w:p>
    <w:p w:rsidR="00350633" w:rsidRDefault="00350633" w:rsidP="00350633">
      <w:r>
        <w:t>ожиданий: М</w:t>
      </w:r>
      <w:r w:rsidRPr="00F8395A">
        <w:t>[</w:t>
      </w:r>
      <w:r>
        <w:t>У+Х]=М</w:t>
      </w:r>
      <w:r w:rsidRPr="00F8395A">
        <w:t>[</w:t>
      </w:r>
      <w:r>
        <w:t>У]+</w:t>
      </w:r>
      <w:r w:rsidRPr="00F8395A">
        <w:t xml:space="preserve"> </w:t>
      </w:r>
      <w:r>
        <w:t>М</w:t>
      </w:r>
      <w:r w:rsidRPr="00F8395A">
        <w:t>[</w:t>
      </w:r>
      <w:r>
        <w:t>Х]</w:t>
      </w:r>
    </w:p>
    <w:p w:rsidR="00174C94" w:rsidRPr="00350633" w:rsidRDefault="00350633" w:rsidP="008713B6">
      <w:pPr>
        <w:pStyle w:val="2"/>
      </w:pPr>
      <w:bookmarkStart w:id="32" w:name="_Toc12236691"/>
      <w:r w:rsidRPr="00F21A17">
        <w:t>32. (</w:t>
      </w:r>
      <w:r w:rsidRPr="00350633">
        <w:t>см. 30,31)</w:t>
      </w:r>
      <w:bookmarkEnd w:id="32"/>
    </w:p>
    <w:p w:rsidR="00F21A17" w:rsidRDefault="00F21A17" w:rsidP="008713B6">
      <w:pPr>
        <w:pStyle w:val="2"/>
      </w:pPr>
      <w:bookmarkStart w:id="33" w:name="_Toc12236692"/>
      <w:r>
        <w:t>33</w:t>
      </w:r>
      <w:r w:rsidRPr="006D10E8">
        <w:t>. Дисперсия случайной величины</w:t>
      </w:r>
      <w:r>
        <w:t xml:space="preserve"> и её вероятностный смысл</w:t>
      </w:r>
      <w:r w:rsidRPr="006D10E8">
        <w:t xml:space="preserve">. </w:t>
      </w:r>
      <w:r>
        <w:t>Среднее квадратичное отклонение.</w:t>
      </w:r>
      <w:bookmarkEnd w:id="33"/>
    </w:p>
    <w:p w:rsidR="00F21A17" w:rsidRDefault="00F21A17" w:rsidP="00F21A17">
      <w:r w:rsidRPr="00584B40">
        <w:rPr>
          <w:b/>
        </w:rPr>
        <w:t xml:space="preserve">Дисперсией </w:t>
      </w:r>
      <w:r>
        <w:rPr>
          <w:b/>
        </w:rPr>
        <w:t xml:space="preserve">дискретной </w:t>
      </w:r>
      <w:r w:rsidRPr="00584B40">
        <w:rPr>
          <w:b/>
        </w:rPr>
        <w:t>случайной величины</w:t>
      </w:r>
      <w:r>
        <w:t xml:space="preserve"> называют математическое ожидание квадрата отклонения случайной величины от ее математического ожидания.</w:t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4184BCAD" wp14:editId="1C4702F4">
            <wp:extent cx="1701165" cy="276225"/>
            <wp:effectExtent l="0" t="0" r="0" b="9525"/>
            <wp:docPr id="243" name="Рисунок 2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41" w:rsidRPr="00165841" w:rsidRDefault="00165841" w:rsidP="00165841">
      <w:pPr>
        <w:rPr>
          <w:b/>
        </w:rPr>
      </w:pPr>
      <w:r w:rsidRPr="00165841">
        <w:rPr>
          <w:b/>
        </w:rPr>
        <w:t>Если случайная величина Х непрерывна, то</w:t>
      </w:r>
    </w:p>
    <w:p w:rsidR="00165841" w:rsidRPr="00165841" w:rsidRDefault="00165841" w:rsidP="00F21A1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F86072E" wp14:editId="53CE6D11">
            <wp:extent cx="2402840" cy="488950"/>
            <wp:effectExtent l="0" t="0" r="0" b="6350"/>
            <wp:docPr id="263" name="Рисунок 26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5F" w:rsidRPr="003A125F" w:rsidRDefault="003A125F" w:rsidP="00F21A17">
      <w:pPr>
        <w:rPr>
          <w:color w:val="000000" w:themeColor="text1"/>
        </w:rPr>
      </w:pPr>
      <w:r>
        <w:rPr>
          <w:rStyle w:val="ac"/>
          <w:color w:val="000000" w:themeColor="text1"/>
        </w:rPr>
        <w:t>Вероятностный смысл</w:t>
      </w:r>
      <w:r w:rsidRPr="00D23FF2">
        <w:rPr>
          <w:rStyle w:val="ac"/>
          <w:color w:val="000000" w:themeColor="text1"/>
        </w:rPr>
        <w:t>:</w:t>
      </w:r>
      <w:r w:rsidRPr="00D23FF2">
        <w:rPr>
          <w:color w:val="000000" w:themeColor="text1"/>
        </w:rPr>
        <w:t> дисперсия ДСВ</w:t>
      </w:r>
      <w:r>
        <w:rPr>
          <w:noProof/>
          <w:color w:val="000000" w:themeColor="text1"/>
          <w:lang w:eastAsia="ru-RU"/>
        </w:rPr>
        <w:t xml:space="preserve"> </w:t>
      </w:r>
      <w:r w:rsidRPr="00D23FF2">
        <w:rPr>
          <w:color w:val="000000" w:themeColor="text1"/>
        </w:rPr>
        <w:t>характеризует меру рассеяния возможных значений случайной величины относительно ее математического ожидания (в квадратных единицах).</w:t>
      </w:r>
    </w:p>
    <w:p w:rsidR="003A125F" w:rsidRPr="003A125F" w:rsidRDefault="003A125F" w:rsidP="00165841">
      <w:pPr>
        <w:spacing w:before="225" w:after="100" w:afterAutospacing="1" w:line="288" w:lineRule="atLeast"/>
        <w:ind w:right="375"/>
        <w:rPr>
          <w:rFonts w:eastAsia="Times New Roman" w:cs="Times New Roman"/>
          <w:color w:val="000000" w:themeColor="text1"/>
          <w:lang w:eastAsia="ru-RU"/>
        </w:rPr>
      </w:pPr>
      <w:r w:rsidRPr="003A125F">
        <w:rPr>
          <w:rFonts w:eastAsia="Times New Roman" w:cs="Times New Roman"/>
          <w:b/>
          <w:bCs/>
          <w:color w:val="000000" w:themeColor="text1"/>
          <w:lang w:eastAsia="ru-RU"/>
        </w:rPr>
        <w:t>Средним квадратичным отклонением</w:t>
      </w:r>
      <w:r w:rsidRPr="003A125F">
        <w:rPr>
          <w:rFonts w:eastAsia="Times New Roman" w:cs="Times New Roman"/>
          <w:color w:val="000000" w:themeColor="text1"/>
          <w:lang w:eastAsia="ru-RU"/>
        </w:rPr>
        <w:t> </w:t>
      </w:r>
      <w:r w:rsidRPr="003A125F">
        <w:rPr>
          <w:rFonts w:eastAsia="Times New Roman" w:cs="Times New Roman"/>
          <w:noProof/>
          <w:color w:val="000000" w:themeColor="text1"/>
          <w:lang w:eastAsia="ru-RU"/>
        </w:rPr>
        <w:drawing>
          <wp:inline distT="0" distB="0" distL="0" distR="0" wp14:anchorId="302B3354" wp14:editId="045CDBA3">
            <wp:extent cx="372110" cy="223520"/>
            <wp:effectExtent l="0" t="0" r="8890" b="5080"/>
            <wp:docPr id="260" name="Рисунок 260" descr="http://ok-t.ru/studopediaru/baza3/3561800655464.files/image4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studopediaru/baza3/3561800655464.files/image448.gif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25F">
        <w:rPr>
          <w:rFonts w:eastAsia="Times New Roman" w:cs="Times New Roman"/>
          <w:color w:val="000000" w:themeColor="text1"/>
          <w:lang w:eastAsia="ru-RU"/>
        </w:rPr>
        <w:t xml:space="preserve"> ДСВ </w:t>
      </w:r>
      <w:r w:rsidRPr="003A125F">
        <w:rPr>
          <w:rFonts w:eastAsia="Times New Roman" w:cs="Times New Roman"/>
          <w:noProof/>
          <w:color w:val="000000" w:themeColor="text1"/>
          <w:lang w:eastAsia="ru-RU"/>
        </w:rPr>
        <w:drawing>
          <wp:inline distT="0" distB="0" distL="0" distR="0" wp14:anchorId="79629F94" wp14:editId="5790E6C7">
            <wp:extent cx="180975" cy="159385"/>
            <wp:effectExtent l="0" t="0" r="9525" b="0"/>
            <wp:docPr id="261" name="Рисунок 261" descr="http://ok-t.ru/studopediaru/baza3/3561800655464.files/image3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k-t.ru/studopediaru/baza3/3561800655464.files/image314.gif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25F">
        <w:rPr>
          <w:rFonts w:eastAsia="Times New Roman" w:cs="Times New Roman"/>
          <w:color w:val="000000" w:themeColor="text1"/>
          <w:lang w:eastAsia="ru-RU"/>
        </w:rPr>
        <w:t>называют квадратный корень из дисперсии:</w:t>
      </w:r>
    </w:p>
    <w:p w:rsidR="003A125F" w:rsidRPr="003A125F" w:rsidRDefault="003A125F" w:rsidP="00165841">
      <w:pPr>
        <w:spacing w:before="225" w:after="100" w:afterAutospacing="1" w:line="288" w:lineRule="atLeast"/>
        <w:ind w:right="375"/>
        <w:rPr>
          <w:rFonts w:eastAsia="Times New Roman" w:cs="Times New Roman"/>
          <w:color w:val="000000" w:themeColor="text1"/>
          <w:lang w:eastAsia="ru-RU"/>
        </w:rPr>
      </w:pPr>
      <w:r w:rsidRPr="003A125F">
        <w:rPr>
          <w:rFonts w:eastAsia="Times New Roman" w:cs="Times New Roman"/>
          <w:noProof/>
          <w:color w:val="000000" w:themeColor="text1"/>
          <w:lang w:eastAsia="ru-RU"/>
        </w:rPr>
        <w:drawing>
          <wp:inline distT="0" distB="0" distL="0" distR="0" wp14:anchorId="242B7656" wp14:editId="32677EE9">
            <wp:extent cx="988695" cy="255270"/>
            <wp:effectExtent l="0" t="0" r="1905" b="0"/>
            <wp:docPr id="262" name="Рисунок 262" descr="http://ok-t.ru/studopediaru/baza3/3561800655464.files/image4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k-t.ru/studopediaru/baza3/3561800655464.files/image450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25F">
        <w:rPr>
          <w:rFonts w:eastAsia="Times New Roman" w:cs="Times New Roman"/>
          <w:color w:val="000000" w:themeColor="text1"/>
          <w:lang w:eastAsia="ru-RU"/>
        </w:rPr>
        <w:t>.</w:t>
      </w:r>
    </w:p>
    <w:p w:rsidR="00F21A17" w:rsidRDefault="003D4D60" w:rsidP="008713B6">
      <w:pPr>
        <w:pStyle w:val="2"/>
      </w:pPr>
      <w:bookmarkStart w:id="34" w:name="_Toc12236693"/>
      <w:r>
        <w:t xml:space="preserve">34. </w:t>
      </w:r>
      <w:r w:rsidR="00F21A17" w:rsidRPr="00584B40">
        <w:t>Свойства дисперсии</w:t>
      </w:r>
      <w:r>
        <w:t>.</w:t>
      </w:r>
      <w:bookmarkEnd w:id="34"/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2AE7E95A" wp14:editId="1DEFF518">
            <wp:extent cx="850900" cy="244475"/>
            <wp:effectExtent l="0" t="0" r="6350" b="3175"/>
            <wp:docPr id="246" name="Рисунок 246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199A5391" wp14:editId="50849DD8">
            <wp:extent cx="1265555" cy="255270"/>
            <wp:effectExtent l="0" t="0" r="0" b="0"/>
            <wp:docPr id="247" name="Рисунок 247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0AA83BD7" wp14:editId="730C6ECF">
            <wp:extent cx="1286510" cy="308610"/>
            <wp:effectExtent l="0" t="0" r="8890" b="0"/>
            <wp:docPr id="248" name="Рисунок 248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BEBA8EAE-BF5A-486C-A8C5-ECC9F3942E4B}">
                          <a14:imgProps xmlns:a14="http://schemas.microsoft.com/office/drawing/2010/main">
                            <a14:imgLayer r:embed="rId11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Default="00F21A17" w:rsidP="00F21A17">
      <w:r>
        <w:rPr>
          <w:noProof/>
          <w:lang w:eastAsia="ru-RU"/>
        </w:rPr>
        <w:drawing>
          <wp:inline distT="0" distB="0" distL="0" distR="0" wp14:anchorId="3F03F4E2" wp14:editId="15D65B58">
            <wp:extent cx="5805170" cy="287020"/>
            <wp:effectExtent l="0" t="0" r="5080" b="0"/>
            <wp:docPr id="249" name="Рисунок 249" descr="C:\Users\Manival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ivald\Desktop\4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17" w:rsidRPr="00847FC0" w:rsidRDefault="00F21A17" w:rsidP="00F21A17">
      <w:r>
        <w:rPr>
          <w:noProof/>
          <w:lang w:eastAsia="ru-RU"/>
        </w:rPr>
        <w:drawing>
          <wp:inline distT="0" distB="0" distL="0" distR="0" wp14:anchorId="5B7AFF42" wp14:editId="189F5AF9">
            <wp:extent cx="3796030" cy="733425"/>
            <wp:effectExtent l="0" t="0" r="0" b="9525"/>
            <wp:docPr id="250" name="Рисунок 250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BEBA8EAE-BF5A-486C-A8C5-ECC9F3942E4B}">
                          <a14:imgProps xmlns:a14="http://schemas.microsoft.com/office/drawing/2010/main">
                            <a14:imgLayer r:embed="rId11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01" w:rsidRDefault="00B05F01" w:rsidP="00B05F01">
      <w:pPr>
        <w:rPr>
          <w:b/>
        </w:rPr>
      </w:pPr>
    </w:p>
    <w:p w:rsidR="00B05F01" w:rsidRPr="004C7E51" w:rsidRDefault="00B05F01" w:rsidP="008713B6">
      <w:pPr>
        <w:pStyle w:val="2"/>
      </w:pPr>
      <w:bookmarkStart w:id="35" w:name="_Toc12236694"/>
      <w:r>
        <w:lastRenderedPageBreak/>
        <w:t>35. Биномиальное распределение. Математическое ожидание и дисперсия биномиального распределения.</w:t>
      </w:r>
      <w:bookmarkEnd w:id="35"/>
    </w:p>
    <w:p w:rsidR="00B05F01" w:rsidRDefault="00B05F01" w:rsidP="00B05F01">
      <w:r w:rsidRPr="004C7E51">
        <w:t>Д</w:t>
      </w:r>
      <w:r>
        <w:t xml:space="preserve">искретная  случайная  величина  X  называется  </w:t>
      </w:r>
      <w:r w:rsidRPr="004C7E51">
        <w:rPr>
          <w:b/>
        </w:rPr>
        <w:t>распределенной  по  биномиальному  закону</w:t>
      </w:r>
      <w:r>
        <w:t xml:space="preserve">  В  (n,  p)  (имеет биномиальное распределение с параметрами  n, p), если ее возможные значения  X=0, 1, 2… n, 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4F0D9104" wp14:editId="568125B0">
            <wp:extent cx="1619250" cy="285750"/>
            <wp:effectExtent l="0" t="0" r="0" b="0"/>
            <wp:docPr id="264" name="Рисунок 26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BEBA8EAE-BF5A-486C-A8C5-ECC9F3942E4B}">
                          <a14:imgProps xmlns:a14="http://schemas.microsoft.com/office/drawing/2010/main">
                            <a14:imgLayer r:embed="rId11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E43" w:rsidRPr="00EF3E43" w:rsidRDefault="00EF3E43" w:rsidP="00EF3E43">
      <w:pPr>
        <w:shd w:val="clear" w:color="auto" w:fill="FFFFFF"/>
        <w:spacing w:before="100" w:beforeAutospacing="1" w:after="100" w:afterAutospacing="1" w:line="240" w:lineRule="auto"/>
        <w:ind w:left="120" w:right="120"/>
        <w:jc w:val="both"/>
        <w:rPr>
          <w:rFonts w:eastAsia="Times New Roman" w:cs="Times New Roman"/>
          <w:color w:val="000000" w:themeColor="text1"/>
          <w:lang w:eastAsia="ru-RU"/>
        </w:rPr>
      </w:pPr>
      <w:r w:rsidRPr="00EF3E43">
        <w:rPr>
          <w:rFonts w:eastAsia="Times New Roman" w:cs="Times New Roman"/>
          <w:color w:val="000000" w:themeColor="text1"/>
          <w:lang w:eastAsia="ru-RU"/>
        </w:rPr>
        <w:t>Для биномиального распределения известны готовые формулы для математического ожидания и дисперсии:</w:t>
      </w:r>
    </w:p>
    <w:p w:rsidR="00EF3E43" w:rsidRPr="00EF3E43" w:rsidRDefault="00EF3E43" w:rsidP="00EF3E43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color w:val="000000" w:themeColor="text1"/>
          <w:sz w:val="28"/>
          <w:lang w:eastAsia="ru-RU"/>
        </w:rPr>
      </w:pPr>
      <w:r w:rsidRPr="00EF3E43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M(X)=np, D(X)=npq, σ(X)=√npq.</w:t>
      </w:r>
    </w:p>
    <w:p w:rsidR="00EF3E43" w:rsidRDefault="00EF3E43" w:rsidP="00B05F01"/>
    <w:p w:rsidR="00B05F01" w:rsidRDefault="00B05F01" w:rsidP="008713B6">
      <w:pPr>
        <w:pStyle w:val="2"/>
      </w:pPr>
      <w:bookmarkStart w:id="36" w:name="_Toc12236695"/>
      <w:r>
        <w:t xml:space="preserve">36. Распределение Пуассона. </w:t>
      </w:r>
      <w:r w:rsidRPr="00B05F01">
        <w:t>Математическое ожидание и дисперсия распределения</w:t>
      </w:r>
      <w:r>
        <w:t xml:space="preserve"> Пуассона</w:t>
      </w:r>
      <w:r w:rsidRPr="00B05F01">
        <w:t>.</w:t>
      </w:r>
      <w:bookmarkEnd w:id="36"/>
    </w:p>
    <w:p w:rsidR="00B05F01" w:rsidRDefault="00B05F01" w:rsidP="00B05F01">
      <w:r w:rsidRPr="004C7E51">
        <w:t>Д</w:t>
      </w:r>
      <w:r>
        <w:t>искретная  случайная Х величина  называется распределенной по закону Пуассона (имеет распределение Пуассона) с параметром λ &gt;0, если ее возможные значения Х=0,1,2…, 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338FA59C" wp14:editId="28D10EE4">
            <wp:extent cx="1114425" cy="495300"/>
            <wp:effectExtent l="0" t="0" r="9525" b="0"/>
            <wp:docPr id="265" name="Рисунок 26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BEBA8EAE-BF5A-486C-A8C5-ECC9F3942E4B}">
                          <a14:imgProps xmlns:a14="http://schemas.microsoft.com/office/drawing/2010/main">
                            <a14:imgLayer r:embed="rId12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B60" w:rsidRPr="00474B60" w:rsidRDefault="00474B60" w:rsidP="00474B60">
      <w:pPr>
        <w:shd w:val="clear" w:color="auto" w:fill="FFFFFF"/>
        <w:spacing w:before="100" w:beforeAutospacing="1" w:after="100" w:afterAutospacing="1" w:line="240" w:lineRule="auto"/>
        <w:ind w:left="120" w:right="120"/>
        <w:jc w:val="both"/>
        <w:rPr>
          <w:rFonts w:eastAsia="Times New Roman" w:cs="Times New Roman"/>
          <w:color w:val="000000" w:themeColor="text1"/>
          <w:lang w:eastAsia="ru-RU"/>
        </w:rPr>
      </w:pPr>
      <w:r w:rsidRPr="00474B60">
        <w:rPr>
          <w:rFonts w:eastAsia="Times New Roman" w:cs="Times New Roman"/>
          <w:color w:val="000000" w:themeColor="text1"/>
          <w:lang w:eastAsia="ru-RU"/>
        </w:rPr>
        <w:t>Для пуассоновской случайной величины математическое ожидание и дисперсия совпадают с интенсивностью потока событий:</w:t>
      </w:r>
    </w:p>
    <w:p w:rsidR="00474B60" w:rsidRPr="00474B60" w:rsidRDefault="00474B60" w:rsidP="00474B60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color w:val="000000" w:themeColor="text1"/>
          <w:sz w:val="28"/>
          <w:lang w:eastAsia="ru-RU"/>
        </w:rPr>
      </w:pPr>
      <w:r w:rsidRPr="00474B60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M(X)=λ,</w:t>
      </w:r>
      <w:r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 xml:space="preserve"> </w:t>
      </w:r>
      <w:r w:rsidRPr="00474B60">
        <w:rPr>
          <w:rFonts w:eastAsia="Times New Roman" w:cs="Times New Roman"/>
          <w:b/>
          <w:color w:val="000000" w:themeColor="text1"/>
          <w:sz w:val="28"/>
          <w:bdr w:val="none" w:sz="0" w:space="0" w:color="auto" w:frame="1"/>
          <w:lang w:eastAsia="ru-RU"/>
        </w:rPr>
        <w:t>D(X)=λ.</w:t>
      </w:r>
    </w:p>
    <w:p w:rsidR="00474B60" w:rsidRPr="004C7E51" w:rsidRDefault="00474B60" w:rsidP="00B05F01"/>
    <w:p w:rsidR="00C97161" w:rsidRPr="00846E7B" w:rsidRDefault="00C97161" w:rsidP="008713B6">
      <w:pPr>
        <w:pStyle w:val="2"/>
      </w:pPr>
      <w:bookmarkStart w:id="37" w:name="_Toc12236696"/>
      <w:r>
        <w:t xml:space="preserve">37. Равномерное распределение. Функция и плотность распределения. Математическое </w:t>
      </w:r>
      <w:r w:rsidRPr="00B05F01">
        <w:t xml:space="preserve">ожидание и дисперсия </w:t>
      </w:r>
      <w:r>
        <w:t>равномерного</w:t>
      </w:r>
      <w:r w:rsidRPr="00B05F01">
        <w:t xml:space="preserve"> распределения.</w:t>
      </w:r>
      <w:bookmarkEnd w:id="37"/>
    </w:p>
    <w:p w:rsidR="00C97161" w:rsidRDefault="00C97161" w:rsidP="00C97161">
      <w:r>
        <w:t xml:space="preserve">Случайная  величина  Х  называется  </w:t>
      </w:r>
      <w:r w:rsidRPr="000349FA">
        <w:rPr>
          <w:b/>
        </w:rPr>
        <w:t>равномерно  распределенной</w:t>
      </w:r>
      <w:r>
        <w:t xml:space="preserve">  на  отрезке    [a;  b] (имеющей  равномерное  распределение  с  параметрами  а,b),  если  её  плотность распределения вероятностей имеет вид:</w:t>
      </w:r>
    </w:p>
    <w:p w:rsidR="00C97161" w:rsidRDefault="00C97161" w:rsidP="00C97161">
      <w:r>
        <w:rPr>
          <w:noProof/>
          <w:lang w:eastAsia="ru-RU"/>
        </w:rPr>
        <w:lastRenderedPageBreak/>
        <w:drawing>
          <wp:inline distT="0" distB="0" distL="0" distR="0" wp14:anchorId="299FADE5" wp14:editId="6DDEED2D">
            <wp:extent cx="3991865" cy="4082902"/>
            <wp:effectExtent l="0" t="0" r="8890" b="0"/>
            <wp:docPr id="269" name="Рисунок 26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BEBA8EAE-BF5A-486C-A8C5-ECC9F3942E4B}">
                          <a14:imgProps xmlns:a14="http://schemas.microsoft.com/office/drawing/2010/main">
                            <a14:imgLayer r:embed="rId12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865" cy="40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3DC006" wp14:editId="07FC7695">
            <wp:extent cx="1807535" cy="2784548"/>
            <wp:effectExtent l="0" t="0" r="2540" b="0"/>
            <wp:docPr id="270" name="Рисунок 27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BEBA8EAE-BF5A-486C-A8C5-ECC9F3942E4B}">
                          <a14:imgProps xmlns:a14="http://schemas.microsoft.com/office/drawing/2010/main">
                            <a14:imgLayer r:embed="rId125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5" cy="278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1" w:rsidRDefault="00C97161" w:rsidP="00C97161">
      <w:pPr>
        <w:rPr>
          <w:b/>
        </w:rPr>
      </w:pPr>
    </w:p>
    <w:p w:rsidR="00E57541" w:rsidRPr="00E57541" w:rsidRDefault="00115B12" w:rsidP="00C97161">
      <w:pPr>
        <w:rPr>
          <w:color w:val="000000" w:themeColor="text1"/>
          <w:shd w:val="clear" w:color="auto" w:fill="FFFFFF"/>
        </w:rPr>
      </w:pPr>
      <w:r w:rsidRPr="00E57541">
        <w:rPr>
          <w:color w:val="000000" w:themeColor="text1"/>
          <w:shd w:val="clear" w:color="auto" w:fill="FFFFFF"/>
        </w:rPr>
        <w:t>Для равномерного на интервале </w:t>
      </w:r>
      <w:r w:rsidRPr="00E57541">
        <w:rPr>
          <w:rStyle w:val="mo"/>
          <w:color w:val="000000" w:themeColor="text1"/>
          <w:bdr w:val="none" w:sz="0" w:space="0" w:color="auto" w:frame="1"/>
          <w:shd w:val="clear" w:color="auto" w:fill="FFFFFF"/>
        </w:rPr>
        <w:t>(</w:t>
      </w:r>
      <w:r w:rsidRPr="00E57541">
        <w:rPr>
          <w:rStyle w:val="mi"/>
          <w:color w:val="000000" w:themeColor="text1"/>
          <w:bdr w:val="none" w:sz="0" w:space="0" w:color="auto" w:frame="1"/>
          <w:shd w:val="clear" w:color="auto" w:fill="FFFFFF"/>
        </w:rPr>
        <w:t>a</w:t>
      </w:r>
      <w:r w:rsidRPr="00E57541">
        <w:rPr>
          <w:rStyle w:val="mo"/>
          <w:color w:val="000000" w:themeColor="text1"/>
          <w:bdr w:val="none" w:sz="0" w:space="0" w:color="auto" w:frame="1"/>
          <w:shd w:val="clear" w:color="auto" w:fill="FFFFFF"/>
        </w:rPr>
        <w:t>;</w:t>
      </w:r>
      <w:r w:rsidRPr="00E57541">
        <w:rPr>
          <w:rStyle w:val="mi"/>
          <w:color w:val="000000" w:themeColor="text1"/>
          <w:bdr w:val="none" w:sz="0" w:space="0" w:color="auto" w:frame="1"/>
          <w:shd w:val="clear" w:color="auto" w:fill="FFFFFF"/>
        </w:rPr>
        <w:t>b</w:t>
      </w:r>
      <w:r w:rsidRPr="00E57541">
        <w:rPr>
          <w:rStyle w:val="mo"/>
          <w:color w:val="000000" w:themeColor="text1"/>
          <w:bdr w:val="none" w:sz="0" w:space="0" w:color="auto" w:frame="1"/>
          <w:shd w:val="clear" w:color="auto" w:fill="FFFFFF"/>
        </w:rPr>
        <w:t>)</w:t>
      </w:r>
      <w:r w:rsidR="00E57541" w:rsidRPr="00E57541">
        <w:rPr>
          <w:rStyle w:val="mjxassistivemathml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Pr="00E57541">
        <w:rPr>
          <w:color w:val="000000" w:themeColor="text1"/>
          <w:shd w:val="clear" w:color="auto" w:fill="FFFFFF"/>
        </w:rPr>
        <w:t xml:space="preserve">распределения известны формулы для числовых характеристик. </w:t>
      </w:r>
    </w:p>
    <w:p w:rsidR="00E57541" w:rsidRPr="00E57541" w:rsidRDefault="00115B12" w:rsidP="00C97161">
      <w:pPr>
        <w:rPr>
          <w:color w:val="000000" w:themeColor="text1"/>
          <w:shd w:val="clear" w:color="auto" w:fill="FFFFFF"/>
        </w:rPr>
      </w:pPr>
      <w:r w:rsidRPr="00C07CB3">
        <w:rPr>
          <w:b/>
          <w:color w:val="000000" w:themeColor="text1"/>
          <w:shd w:val="clear" w:color="auto" w:fill="FFFFFF"/>
        </w:rPr>
        <w:t>Математическое ожидание</w:t>
      </w:r>
      <w:r w:rsidR="00E57541" w:rsidRPr="00E57541">
        <w:rPr>
          <w:color w:val="000000" w:themeColor="text1"/>
          <w:shd w:val="clear" w:color="auto" w:fill="FFFFFF"/>
        </w:rPr>
        <w:t xml:space="preserve">: </w:t>
      </w:r>
      <w:r w:rsidRPr="00E57541">
        <w:rPr>
          <w:color w:val="000000" w:themeColor="text1"/>
          <w:shd w:val="clear" w:color="auto" w:fill="FFFFFF"/>
        </w:rPr>
        <w:t> 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M</w:t>
      </w:r>
      <w:r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color w:val="000000" w:themeColor="text1"/>
          <w:sz w:val="28"/>
          <w:shd w:val="clear" w:color="auto" w:fill="FFFFFF"/>
        </w:rPr>
        <w:t xml:space="preserve"> </w:t>
      </w:r>
      <w:r w:rsidR="00E57541" w:rsidRPr="00066DAD">
        <w:rPr>
          <w:color w:val="000000" w:themeColor="text1"/>
          <w:sz w:val="28"/>
          <w:shd w:val="clear" w:color="auto" w:fill="FFFFFF"/>
        </w:rPr>
        <w:t>(</w:t>
      </w:r>
      <w:r w:rsidR="00E57541" w:rsidRPr="00066DAD">
        <w:rPr>
          <w:color w:val="000000" w:themeColor="text1"/>
          <w:sz w:val="28"/>
          <w:shd w:val="clear" w:color="auto" w:fill="FFFFFF"/>
          <w:lang w:val="en-US"/>
        </w:rPr>
        <w:t>a</w:t>
      </w:r>
      <w:r w:rsidR="00E57541" w:rsidRPr="00066DAD">
        <w:rPr>
          <w:color w:val="000000" w:themeColor="text1"/>
          <w:sz w:val="28"/>
          <w:shd w:val="clear" w:color="auto" w:fill="FFFFFF"/>
        </w:rPr>
        <w:t>+</w:t>
      </w:r>
      <w:r w:rsidR="00E57541" w:rsidRPr="00066DAD">
        <w:rPr>
          <w:color w:val="000000" w:themeColor="text1"/>
          <w:sz w:val="28"/>
          <w:shd w:val="clear" w:color="auto" w:fill="FFFFFF"/>
          <w:lang w:val="en-US"/>
        </w:rPr>
        <w:t>b</w:t>
      </w:r>
      <w:r w:rsidR="00E57541" w:rsidRPr="00066DAD">
        <w:rPr>
          <w:color w:val="000000" w:themeColor="text1"/>
          <w:sz w:val="28"/>
          <w:shd w:val="clear" w:color="auto" w:fill="FFFFFF"/>
        </w:rPr>
        <w:t>)/2;</w:t>
      </w:r>
    </w:p>
    <w:p w:rsidR="00E57541" w:rsidRPr="00E57541" w:rsidRDefault="00E57541" w:rsidP="00C97161">
      <w:pPr>
        <w:rPr>
          <w:color w:val="000000" w:themeColor="text1"/>
          <w:shd w:val="clear" w:color="auto" w:fill="FFFFFF"/>
        </w:rPr>
      </w:pPr>
      <w:r w:rsidRPr="00C07CB3">
        <w:rPr>
          <w:b/>
          <w:color w:val="000000" w:themeColor="text1"/>
          <w:shd w:val="clear" w:color="auto" w:fill="FFFFFF"/>
        </w:rPr>
        <w:t>Д</w:t>
      </w:r>
      <w:r w:rsidR="00115B12" w:rsidRPr="00C07CB3">
        <w:rPr>
          <w:b/>
          <w:color w:val="000000" w:themeColor="text1"/>
          <w:shd w:val="clear" w:color="auto" w:fill="FFFFFF"/>
        </w:rPr>
        <w:t>исперсия</w:t>
      </w:r>
      <w:r w:rsidRPr="00E57541">
        <w:rPr>
          <w:color w:val="000000" w:themeColor="text1"/>
          <w:shd w:val="clear" w:color="auto" w:fill="FFFFFF"/>
        </w:rPr>
        <w:t>:</w:t>
      </w:r>
      <w:r w:rsidR="00115B12" w:rsidRPr="00E57541">
        <w:rPr>
          <w:color w:val="000000" w:themeColor="text1"/>
          <w:shd w:val="clear" w:color="auto" w:fill="FFFFFF"/>
        </w:rPr>
        <w:t> 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D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)=(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b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−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a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</w:t>
      </w:r>
      <w:r w:rsidRPr="00066DAD">
        <w:rPr>
          <w:rStyle w:val="mn"/>
          <w:color w:val="000000" w:themeColor="text1"/>
          <w:sz w:val="28"/>
          <w:bdr w:val="none" w:sz="0" w:space="0" w:color="auto" w:frame="1"/>
          <w:shd w:val="clear" w:color="auto" w:fill="FFFFFF"/>
          <w:vertAlign w:val="superscript"/>
        </w:rPr>
        <w:t>2</w:t>
      </w:r>
      <w:r w:rsidR="00115B12" w:rsidRPr="00066DAD">
        <w:rPr>
          <w:color w:val="000000" w:themeColor="text1"/>
          <w:sz w:val="28"/>
          <w:shd w:val="clear" w:color="auto" w:fill="FFFFFF"/>
        </w:rPr>
        <w:t xml:space="preserve"> </w:t>
      </w:r>
      <w:r w:rsidRPr="00066DAD">
        <w:rPr>
          <w:color w:val="000000" w:themeColor="text1"/>
          <w:sz w:val="28"/>
          <w:shd w:val="clear" w:color="auto" w:fill="FFFFFF"/>
        </w:rPr>
        <w:t>/12;</w:t>
      </w:r>
    </w:p>
    <w:p w:rsidR="00115B12" w:rsidRPr="00E57541" w:rsidRDefault="00E57541" w:rsidP="00C97161">
      <w:pPr>
        <w:rPr>
          <w:b/>
          <w:color w:val="000000" w:themeColor="text1"/>
        </w:rPr>
      </w:pPr>
      <w:r w:rsidRPr="00C07CB3">
        <w:rPr>
          <w:b/>
          <w:color w:val="000000" w:themeColor="text1"/>
          <w:shd w:val="clear" w:color="auto" w:fill="FFFFFF"/>
        </w:rPr>
        <w:t>С</w:t>
      </w:r>
      <w:r w:rsidR="00115B12" w:rsidRPr="00C07CB3">
        <w:rPr>
          <w:b/>
          <w:color w:val="000000" w:themeColor="text1"/>
          <w:shd w:val="clear" w:color="auto" w:fill="FFFFFF"/>
        </w:rPr>
        <w:t>реднее квадратическое отклонение</w:t>
      </w:r>
      <w:r w:rsidRPr="00E57541">
        <w:rPr>
          <w:color w:val="000000" w:themeColor="text1"/>
          <w:shd w:val="clear" w:color="auto" w:fill="FFFFFF"/>
        </w:rPr>
        <w:t>:</w:t>
      </w:r>
      <w:r w:rsidR="00115B12" w:rsidRPr="00E57541">
        <w:rPr>
          <w:color w:val="000000" w:themeColor="text1"/>
          <w:shd w:val="clear" w:color="auto" w:fill="FFFFFF"/>
        </w:rPr>
        <w:t> 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σ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="00115B12"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b</w:t>
      </w:r>
      <w:r w:rsidR="00115B12" w:rsidRPr="00066DAD">
        <w:rPr>
          <w:rStyle w:val="mo"/>
          <w:color w:val="000000" w:themeColor="text1"/>
          <w:sz w:val="28"/>
          <w:bdr w:val="none" w:sz="0" w:space="0" w:color="auto" w:frame="1"/>
          <w:shd w:val="clear" w:color="auto" w:fill="FFFFFF"/>
        </w:rPr>
        <w:t>−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  <w:lang w:val="en-US"/>
        </w:rPr>
        <w:t>a</w:t>
      </w:r>
      <w:r w:rsidRPr="00066DAD">
        <w:rPr>
          <w:rStyle w:val="mi"/>
          <w:color w:val="000000" w:themeColor="text1"/>
          <w:sz w:val="28"/>
          <w:bdr w:val="none" w:sz="0" w:space="0" w:color="auto" w:frame="1"/>
          <w:shd w:val="clear" w:color="auto" w:fill="FFFFFF"/>
        </w:rPr>
        <w:t>)/2√3</w:t>
      </w:r>
    </w:p>
    <w:p w:rsidR="00C97161" w:rsidRPr="00846E7B" w:rsidRDefault="00C97161" w:rsidP="008713B6">
      <w:pPr>
        <w:pStyle w:val="2"/>
      </w:pPr>
      <w:bookmarkStart w:id="38" w:name="_Toc12236697"/>
      <w:r>
        <w:t>38</w:t>
      </w:r>
      <w:r w:rsidRPr="000349FA">
        <w:t>. Показательн</w:t>
      </w:r>
      <w:r>
        <w:t>ое распределение</w:t>
      </w:r>
      <w:r w:rsidRPr="000349FA">
        <w:t>.</w:t>
      </w:r>
      <w:r w:rsidRPr="00C97161">
        <w:t xml:space="preserve"> </w:t>
      </w:r>
      <w:r>
        <w:t>Функция и плотность распределения.</w:t>
      </w:r>
      <w:r w:rsidRPr="000349FA">
        <w:t xml:space="preserve"> </w:t>
      </w:r>
      <w:r w:rsidRPr="00B05F01">
        <w:t xml:space="preserve">Математическое ожидание и дисперсия </w:t>
      </w:r>
      <w:r>
        <w:t>показательного</w:t>
      </w:r>
      <w:r w:rsidRPr="00B05F01">
        <w:t xml:space="preserve"> распределения.</w:t>
      </w:r>
      <w:bookmarkEnd w:id="38"/>
    </w:p>
    <w:p w:rsidR="00C97161" w:rsidRDefault="00C97161" w:rsidP="00C97161">
      <w:pPr>
        <w:rPr>
          <w:b/>
        </w:rPr>
      </w:pPr>
    </w:p>
    <w:p w:rsidR="00C97161" w:rsidRPr="00696BE7" w:rsidRDefault="00C97161" w:rsidP="00C97161">
      <w:r>
        <w:t>Случайная  величина  X  называется  распределенной  по  показательному (экспоненциальному)  закону  с  параметром λ</w:t>
      </w:r>
      <w:r w:rsidRPr="00696BE7">
        <w:t>&gt;</w:t>
      </w:r>
      <w:r>
        <w:t>0  (имеющей  показательное распределение  с  параметром λ</w:t>
      </w:r>
      <w:r w:rsidRPr="00696BE7">
        <w:t>&gt;</w:t>
      </w:r>
      <w:r>
        <w:t>0),  если  её  плотность  распределения  вероятности имеет вид:</w:t>
      </w:r>
    </w:p>
    <w:p w:rsidR="00C97161" w:rsidRDefault="00C97161" w:rsidP="00C97161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7841275C" wp14:editId="768FFC1D">
            <wp:extent cx="1552575" cy="1180465"/>
            <wp:effectExtent l="0" t="0" r="9525" b="635"/>
            <wp:docPr id="271" name="Рисунок 27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BEBA8EAE-BF5A-486C-A8C5-ECC9F3942E4B}">
                          <a14:imgProps xmlns:a14="http://schemas.microsoft.com/office/drawing/2010/main">
                            <a14:imgLayer r:embed="rId12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1" w:rsidRDefault="00C97161" w:rsidP="00C97161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0CC7E2F1" wp14:editId="6B59FB82">
            <wp:extent cx="5167630" cy="1807845"/>
            <wp:effectExtent l="0" t="0" r="0" b="1905"/>
            <wp:docPr id="272" name="Рисунок 27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BEBA8EAE-BF5A-486C-A8C5-ECC9F3942E4B}">
                          <a14:imgProps xmlns:a14="http://schemas.microsoft.com/office/drawing/2010/main">
                            <a14:imgLayer r:embed="rId12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161" w:rsidRDefault="00C97161" w:rsidP="00C97161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7612A0C3" wp14:editId="43AE4077">
            <wp:extent cx="2062716" cy="2460919"/>
            <wp:effectExtent l="0" t="0" r="0" b="0"/>
            <wp:docPr id="273" name="Рисунок 27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BEBA8EAE-BF5A-486C-A8C5-ECC9F3942E4B}">
                          <a14:imgProps xmlns:a14="http://schemas.microsoft.com/office/drawing/2010/main">
                            <a14:imgLayer r:embed="rId13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28" cy="24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DAD" w:rsidRPr="0052187B" w:rsidRDefault="00066DAD" w:rsidP="00C97161">
      <w:pPr>
        <w:rPr>
          <w:color w:val="000000" w:themeColor="text1"/>
          <w:shd w:val="clear" w:color="auto" w:fill="FFFFFF"/>
        </w:rPr>
      </w:pPr>
      <w:r w:rsidRPr="00066DAD">
        <w:rPr>
          <w:color w:val="000000" w:themeColor="text1"/>
          <w:shd w:val="clear" w:color="auto" w:fill="FFFFFF"/>
        </w:rPr>
        <w:t>Здесь </w:t>
      </w:r>
      <w:r w:rsidRPr="00066DAD">
        <w:rPr>
          <w:rStyle w:val="mi"/>
          <w:color w:val="000000" w:themeColor="text1"/>
          <w:bdr w:val="none" w:sz="0" w:space="0" w:color="auto" w:frame="1"/>
          <w:shd w:val="clear" w:color="auto" w:fill="FFFFFF"/>
        </w:rPr>
        <w:t>λ</w:t>
      </w:r>
      <w:r w:rsidRPr="00066DAD">
        <w:rPr>
          <w:color w:val="000000" w:themeColor="text1"/>
          <w:shd w:val="clear" w:color="auto" w:fill="FFFFFF"/>
        </w:rPr>
        <w:t> - единственный параметр данного распределения, полностью определяющий его свойства.</w:t>
      </w:r>
      <w:r w:rsidRPr="00066DAD">
        <w:rPr>
          <w:b/>
          <w:color w:val="000000" w:themeColor="text1"/>
        </w:rPr>
        <w:t xml:space="preserve"> </w:t>
      </w:r>
      <w:r w:rsidRPr="00066DAD">
        <w:rPr>
          <w:color w:val="000000" w:themeColor="text1"/>
          <w:shd w:val="clear" w:color="auto" w:fill="FFFFFF"/>
        </w:rPr>
        <w:t xml:space="preserve">В частности, </w:t>
      </w:r>
      <w:r w:rsidRPr="00066DAD">
        <w:rPr>
          <w:b/>
          <w:color w:val="000000" w:themeColor="text1"/>
          <w:shd w:val="clear" w:color="auto" w:fill="FFFFFF"/>
        </w:rPr>
        <w:t>числовые характеристики</w:t>
      </w:r>
      <w:r w:rsidRPr="00066DAD">
        <w:rPr>
          <w:color w:val="000000" w:themeColor="text1"/>
          <w:shd w:val="clear" w:color="auto" w:fill="FFFFFF"/>
        </w:rPr>
        <w:t xml:space="preserve"> выражаются через этот параметр: </w:t>
      </w:r>
    </w:p>
    <w:p w:rsidR="00066DAD" w:rsidRPr="00066DAD" w:rsidRDefault="00066DAD" w:rsidP="00066DAD">
      <w:pPr>
        <w:jc w:val="center"/>
        <w:rPr>
          <w:b/>
          <w:color w:val="000000" w:themeColor="text1"/>
          <w:sz w:val="28"/>
        </w:rPr>
      </w:pP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M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rStyle w:val="mn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1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/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λ</w:t>
      </w:r>
      <w:r w:rsidRPr="00066DAD">
        <w:rPr>
          <w:b/>
          <w:color w:val="000000" w:themeColor="text1"/>
          <w:sz w:val="28"/>
          <w:shd w:val="clear" w:color="auto" w:fill="FFFFFF"/>
        </w:rPr>
        <w:t>, 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D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(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X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)=</w:t>
      </w:r>
      <w:r w:rsidRPr="00066DAD">
        <w:rPr>
          <w:rStyle w:val="mn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1</w:t>
      </w:r>
      <w:r w:rsidRPr="00066DAD">
        <w:rPr>
          <w:rStyle w:val="mo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/</w:t>
      </w:r>
      <w:r w:rsidRPr="00066DAD">
        <w:rPr>
          <w:rStyle w:val="mi"/>
          <w:b/>
          <w:color w:val="000000" w:themeColor="text1"/>
          <w:sz w:val="28"/>
          <w:bdr w:val="none" w:sz="0" w:space="0" w:color="auto" w:frame="1"/>
          <w:shd w:val="clear" w:color="auto" w:fill="FFFFFF"/>
        </w:rPr>
        <w:t>λ</w:t>
      </w:r>
      <w:r w:rsidRPr="00066DAD">
        <w:rPr>
          <w:rStyle w:val="mn"/>
          <w:b/>
          <w:color w:val="000000" w:themeColor="text1"/>
          <w:sz w:val="28"/>
          <w:bdr w:val="none" w:sz="0" w:space="0" w:color="auto" w:frame="1"/>
          <w:shd w:val="clear" w:color="auto" w:fill="FFFFFF"/>
          <w:vertAlign w:val="superscript"/>
        </w:rPr>
        <w:t>2</w:t>
      </w:r>
    </w:p>
    <w:p w:rsidR="00EF3E43" w:rsidRDefault="007538E4" w:rsidP="008713B6">
      <w:pPr>
        <w:pStyle w:val="2"/>
      </w:pPr>
      <w:bookmarkStart w:id="39" w:name="_Toc12236698"/>
      <w:r w:rsidRPr="007538E4">
        <w:t>39</w:t>
      </w:r>
      <w:r w:rsidR="00EF3E43" w:rsidRPr="000349FA">
        <w:t>. Нор</w:t>
      </w:r>
      <w:r>
        <w:t>мальн</w:t>
      </w:r>
      <w:r w:rsidR="007C16DA">
        <w:t>ое</w:t>
      </w:r>
      <w:r w:rsidRPr="007C16DA">
        <w:t xml:space="preserve"> </w:t>
      </w:r>
      <w:r w:rsidR="00EF3E43" w:rsidRPr="000349FA">
        <w:t>распределени</w:t>
      </w:r>
      <w:r w:rsidR="007C16DA">
        <w:t>е</w:t>
      </w:r>
      <w:r w:rsidR="00EF3E43" w:rsidRPr="000349FA">
        <w:t xml:space="preserve">. </w:t>
      </w:r>
      <w:r w:rsidR="007C16DA">
        <w:t>Смысл параметров нормального распределения. Влияние параметров на форму кривой распределения. Правило трех сигм.</w:t>
      </w:r>
      <w:bookmarkEnd w:id="39"/>
      <w:r w:rsidR="007C16DA">
        <w:t xml:space="preserve"> </w:t>
      </w:r>
    </w:p>
    <w:p w:rsidR="00EF3E43" w:rsidRPr="000349FA" w:rsidRDefault="00EF3E43" w:rsidP="00EF3E43">
      <w:r>
        <w:t xml:space="preserve">Случайная  величина  Х  называется  распределенной  по  </w:t>
      </w:r>
      <w:r w:rsidRPr="000349FA">
        <w:rPr>
          <w:b/>
        </w:rPr>
        <w:t>нормальному  закону</w:t>
      </w:r>
      <w:r>
        <w:t xml:space="preserve">  с параметрами </w:t>
      </w:r>
      <w:r w:rsidRPr="000349FA">
        <w:t>σ</w:t>
      </w:r>
      <w:r>
        <w:t xml:space="preserve">,a (имеющей  нормальное  распределение  с  параметрами </w:t>
      </w:r>
      <w:r w:rsidRPr="000349FA">
        <w:t>σ</w:t>
      </w:r>
      <w:r>
        <w:t>,a ),  если  её плотность распределения вероятностей имеет вид:</w:t>
      </w:r>
    </w:p>
    <w:p w:rsidR="00EF3E43" w:rsidRDefault="00EF3E43" w:rsidP="00EF3E4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6D4315DC" wp14:editId="41AA95FA">
            <wp:extent cx="4068051" cy="723014"/>
            <wp:effectExtent l="0" t="0" r="0" b="1270"/>
            <wp:docPr id="274" name="Рисунок 27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BEBA8EAE-BF5A-486C-A8C5-ECC9F3942E4B}">
                          <a14:imgProps xmlns:a14="http://schemas.microsoft.com/office/drawing/2010/main">
                            <a14:imgLayer r:embed="rId13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34" cy="7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113" w:rsidRPr="0052187B" w:rsidRDefault="00CB3113" w:rsidP="00EF3E43">
      <w:r w:rsidRPr="00CB3113">
        <w:t xml:space="preserve">где a и σ - </w:t>
      </w:r>
      <w:r w:rsidRPr="00C666F8">
        <w:rPr>
          <w:b/>
        </w:rPr>
        <w:t>параметры нормального распределения</w:t>
      </w:r>
      <w:r w:rsidRPr="00CB3113">
        <w:t>.</w:t>
      </w:r>
    </w:p>
    <w:p w:rsidR="00C666F8" w:rsidRPr="00C666F8" w:rsidRDefault="00C666F8" w:rsidP="00EF3E43">
      <w:r w:rsidRPr="00C666F8">
        <w:rPr>
          <w:b/>
        </w:rPr>
        <w:t>Числовые характеристики</w:t>
      </w:r>
      <w:r>
        <w:t xml:space="preserve"> нормального распределения:</w:t>
      </w:r>
    </w:p>
    <w:p w:rsidR="00C666F8" w:rsidRPr="00C666F8" w:rsidRDefault="00C666F8" w:rsidP="00EF3E43">
      <w:pPr>
        <w:rPr>
          <w:sz w:val="28"/>
        </w:rPr>
      </w:pPr>
      <w:r w:rsidRPr="00C666F8">
        <w:rPr>
          <w:sz w:val="28"/>
          <w:lang w:val="en-US"/>
        </w:rPr>
        <w:t>M</w:t>
      </w:r>
      <w:r w:rsidRPr="00C666F8">
        <w:rPr>
          <w:sz w:val="28"/>
        </w:rPr>
        <w:t>(</w:t>
      </w:r>
      <w:r w:rsidRPr="00C666F8">
        <w:rPr>
          <w:sz w:val="28"/>
          <w:lang w:val="en-US"/>
        </w:rPr>
        <w:t>X</w:t>
      </w:r>
      <w:r w:rsidRPr="00C666F8">
        <w:rPr>
          <w:sz w:val="28"/>
        </w:rPr>
        <w:t xml:space="preserve">) = </w:t>
      </w:r>
      <w:r w:rsidRPr="00C666F8">
        <w:rPr>
          <w:sz w:val="28"/>
          <w:lang w:val="en-US"/>
        </w:rPr>
        <w:t>a</w:t>
      </w:r>
      <w:r w:rsidRPr="00C666F8">
        <w:rPr>
          <w:sz w:val="28"/>
        </w:rPr>
        <w:t>;</w:t>
      </w:r>
    </w:p>
    <w:p w:rsidR="00C666F8" w:rsidRPr="00C666F8" w:rsidRDefault="00C666F8" w:rsidP="00EF3E43">
      <w:pPr>
        <w:rPr>
          <w:sz w:val="28"/>
        </w:rPr>
      </w:pPr>
      <w:r w:rsidRPr="00C666F8">
        <w:rPr>
          <w:sz w:val="28"/>
          <w:lang w:val="en-US"/>
        </w:rPr>
        <w:t>D</w:t>
      </w:r>
      <w:r w:rsidRPr="00C666F8">
        <w:rPr>
          <w:sz w:val="28"/>
        </w:rPr>
        <w:t>(</w:t>
      </w:r>
      <w:r w:rsidRPr="00C666F8">
        <w:rPr>
          <w:sz w:val="28"/>
          <w:lang w:val="en-US"/>
        </w:rPr>
        <w:t>X</w:t>
      </w:r>
      <w:r w:rsidRPr="00C666F8">
        <w:rPr>
          <w:sz w:val="28"/>
        </w:rPr>
        <w:t>) = σ</w:t>
      </w:r>
      <w:r w:rsidRPr="00C666F8">
        <w:rPr>
          <w:sz w:val="28"/>
          <w:vertAlign w:val="superscript"/>
        </w:rPr>
        <w:t>2</w:t>
      </w:r>
      <w:r w:rsidRPr="00C666F8">
        <w:rPr>
          <w:sz w:val="28"/>
        </w:rPr>
        <w:t>,</w:t>
      </w:r>
    </w:p>
    <w:p w:rsidR="00C666F8" w:rsidRPr="00C666F8" w:rsidRDefault="00C666F8" w:rsidP="00EF3E43">
      <w:r w:rsidRPr="00C666F8">
        <w:lastRenderedPageBreak/>
        <w:t xml:space="preserve">Из </w:t>
      </w:r>
      <w:r>
        <w:t>этого</w:t>
      </w:r>
      <w:r w:rsidRPr="00C666F8">
        <w:t xml:space="preserve"> следует, что параметр нормального распределения </w:t>
      </w:r>
      <w:r w:rsidRPr="00C666F8">
        <w:rPr>
          <w:b/>
          <w:lang w:val="en-US"/>
        </w:rPr>
        <w:t>a</w:t>
      </w:r>
      <w:r w:rsidRPr="00C666F8">
        <w:t xml:space="preserve"> представляет собой математическое ожидание (центр рассеивания), а параметр </w:t>
      </w:r>
      <w:r w:rsidRPr="00C666F8">
        <w:rPr>
          <w:b/>
        </w:rPr>
        <w:t>σ</w:t>
      </w:r>
      <w:r>
        <w:t xml:space="preserve"> </w:t>
      </w:r>
      <w:r w:rsidRPr="00C666F8">
        <w:t>является характеристикой рассеивания.</w:t>
      </w:r>
    </w:p>
    <w:p w:rsidR="00C666F8" w:rsidRDefault="00CB3113" w:rsidP="00C666F8">
      <w:r>
        <w:t>Итак, конкретная форма нормального распределения зависит от 2-х параметров: математического ожидания (m) и дисперсии (</w:t>
      </w:r>
      <w:r w:rsidR="00C666F8">
        <w:t>σ</w:t>
      </w:r>
      <w:r w:rsidR="00C666F8" w:rsidRPr="00C666F8">
        <w:rPr>
          <w:vertAlign w:val="superscript"/>
        </w:rPr>
        <w:t>2</w:t>
      </w:r>
      <w:r>
        <w:t>). Параметр m (матожидание) определяет центр распределения, которому соответствует максимальная высота графика. Дисперсия характеризует размах вариации, то есть «размазанность» данных.</w:t>
      </w:r>
    </w:p>
    <w:p w:rsidR="00C666F8" w:rsidRDefault="00C666F8" w:rsidP="00C666F8">
      <w:pPr>
        <w:rPr>
          <w:rFonts w:eastAsia="Times New Roman" w:cs="Tahoma"/>
          <w:b/>
          <w:bCs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>Оценим </w:t>
      </w:r>
      <w:r w:rsidRPr="00C666F8">
        <w:rPr>
          <w:rFonts w:eastAsia="Times New Roman" w:cs="Tahoma"/>
          <w:b/>
          <w:bCs/>
          <w:color w:val="000000" w:themeColor="text1"/>
          <w:lang w:eastAsia="ru-RU"/>
        </w:rPr>
        <w:t>влияние параметров нормального распределения на форму кривой.</w:t>
      </w:r>
      <w:r>
        <w:rPr>
          <w:rFonts w:eastAsia="Times New Roman" w:cs="Tahoma"/>
          <w:b/>
          <w:bCs/>
          <w:color w:val="000000" w:themeColor="text1"/>
          <w:lang w:eastAsia="ru-RU"/>
        </w:rPr>
        <w:t xml:space="preserve"> </w:t>
      </w:r>
    </w:p>
    <w:p w:rsidR="00C666F8" w:rsidRPr="00C666F8" w:rsidRDefault="00C666F8" w:rsidP="00C666F8">
      <w:pPr>
        <w:rPr>
          <w:rFonts w:eastAsia="Times New Roman" w:cs="Tahoma"/>
          <w:b/>
          <w:bCs/>
          <w:color w:val="000000" w:themeColor="text1"/>
          <w:lang w:eastAsia="ru-RU"/>
        </w:rPr>
      </w:pPr>
      <w:r w:rsidRPr="00C666F8">
        <w:rPr>
          <w:rFonts w:eastAsia="Times New Roman" w:cs="Tahoma"/>
          <w:b/>
          <w:bCs/>
          <w:color w:val="000000" w:themeColor="text1"/>
          <w:lang w:eastAsia="ru-RU"/>
        </w:rPr>
        <w:t>Изменение параметра a не влияет на форму кривой, а приводит лишь к сдвигу ее вдоль оси абсциссы вправо, если он возрастает (a2&gt;a1), и влево, если убывает.</w:t>
      </w:r>
    </w:p>
    <w:p w:rsidR="00C666F8" w:rsidRPr="00C666F8" w:rsidRDefault="00C666F8" w:rsidP="00C666F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> </w:t>
      </w:r>
    </w:p>
    <w:p w:rsid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0C5D6C41" wp14:editId="770EB315">
            <wp:extent cx="4072255" cy="1988185"/>
            <wp:effectExtent l="0" t="0" r="4445" b="0"/>
            <wp:docPr id="276" name="Рисунок 276" descr="https://helpiks.org/helpiksorg/baza7/673128099640.files/image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elpiks.org/helpiksorg/baza7/673128099640.files/image250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b/>
          <w:color w:val="000000" w:themeColor="text1"/>
          <w:lang w:eastAsia="ru-RU"/>
        </w:rPr>
        <w:t>Изменение параметра σ влияет на форму кривой</w:t>
      </w:r>
      <w:r w:rsidRPr="00C666F8">
        <w:rPr>
          <w:rFonts w:eastAsia="Times New Roman" w:cs="Tahoma"/>
          <w:color w:val="000000" w:themeColor="text1"/>
          <w:lang w:eastAsia="ru-RU"/>
        </w:rPr>
        <w:t>: если он возрастает, то максимальная ордината убывает и кривая распределения становится более пологой, если же убывает, то максимальная ордината возрастает и кривая с</w:t>
      </w:r>
      <w:r>
        <w:rPr>
          <w:rFonts w:eastAsia="Times New Roman" w:cs="Tahoma"/>
          <w:color w:val="000000" w:themeColor="text1"/>
          <w:lang w:eastAsia="ru-RU"/>
        </w:rPr>
        <w:t>тановится более острой</w:t>
      </w:r>
      <w:r w:rsidRPr="00C666F8">
        <w:rPr>
          <w:rFonts w:eastAsia="Times New Roman" w:cs="Tahoma"/>
          <w:color w:val="000000" w:themeColor="text1"/>
          <w:lang w:eastAsia="ru-RU"/>
        </w:rPr>
        <w:t>.</w:t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A73F301" wp14:editId="2D3E45A2">
            <wp:extent cx="2828290" cy="1722755"/>
            <wp:effectExtent l="0" t="0" r="0" b="0"/>
            <wp:docPr id="278" name="Рисунок 278" descr="https://helpiks.org/helpiksorg/baza7/673128099640.files/image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elpiks.org/helpiksorg/baza7/673128099640.files/image252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6F8">
        <w:rPr>
          <w:rFonts w:eastAsia="Times New Roman" w:cs="Tahoma"/>
          <w:color w:val="000000" w:themeColor="text1"/>
          <w:lang w:eastAsia="ru-RU"/>
        </w:rPr>
        <w:t> </w:t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>Ординаты точек </w:t>
      </w:r>
      <w:r w:rsidRPr="00C666F8">
        <w:rPr>
          <w:rFonts w:eastAsia="Times New Roman" w:cs="Tahoma"/>
          <w:i/>
          <w:iCs/>
          <w:color w:val="000000" w:themeColor="text1"/>
          <w:lang w:eastAsia="ru-RU"/>
        </w:rPr>
        <w:t>A1</w:t>
      </w:r>
      <w:r w:rsidRPr="00C666F8">
        <w:rPr>
          <w:rFonts w:eastAsia="Times New Roman" w:cs="Tahoma"/>
          <w:color w:val="000000" w:themeColor="text1"/>
          <w:lang w:eastAsia="ru-RU"/>
        </w:rPr>
        <w:t> и </w:t>
      </w:r>
      <w:r w:rsidRPr="00C666F8">
        <w:rPr>
          <w:rFonts w:eastAsia="Times New Roman" w:cs="Tahoma"/>
          <w:i/>
          <w:iCs/>
          <w:color w:val="000000" w:themeColor="text1"/>
          <w:lang w:eastAsia="ru-RU"/>
        </w:rPr>
        <w:t>A2</w:t>
      </w:r>
      <w:r w:rsidRPr="00C666F8">
        <w:rPr>
          <w:rFonts w:eastAsia="Times New Roman" w:cs="Tahoma"/>
          <w:color w:val="000000" w:themeColor="text1"/>
          <w:lang w:eastAsia="ru-RU"/>
        </w:rPr>
        <w:t> соответственно равны:</w:t>
      </w:r>
    </w:p>
    <w:p w:rsidR="00C666F8" w:rsidRP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7008F535" wp14:editId="22B3F4A2">
            <wp:extent cx="1137920" cy="446405"/>
            <wp:effectExtent l="0" t="0" r="5080" b="0"/>
            <wp:docPr id="280" name="Рисунок 280" descr="https://helpiks.org/helpiksorg/baza7/673128099640.files/image2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elpiks.org/helpiksorg/baza7/673128099640.files/image254.gif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6F8">
        <w:rPr>
          <w:rFonts w:eastAsia="Times New Roman" w:cs="Tahoma"/>
          <w:color w:val="000000" w:themeColor="text1"/>
          <w:lang w:eastAsia="ru-RU"/>
        </w:rPr>
        <w:t> где </w:t>
      </w:r>
      <w:r w:rsidRPr="00C666F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6CBCA06C" wp14:editId="1B634A92">
            <wp:extent cx="499745" cy="223520"/>
            <wp:effectExtent l="0" t="0" r="0" b="5080"/>
            <wp:docPr id="281" name="Рисунок 281" descr="https://helpiks.org/helpiksorg/baza7/673128099640.files/image2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elpiks.org/helpiksorg/baza7/673128099640.files/image256.gif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6F8">
        <w:rPr>
          <w:rFonts w:eastAsia="Times New Roman" w:cs="Tahoma"/>
          <w:color w:val="000000" w:themeColor="text1"/>
          <w:lang w:eastAsia="ru-RU"/>
        </w:rPr>
        <w:t> .</w:t>
      </w:r>
    </w:p>
    <w:p w:rsidR="00C666F8" w:rsidRDefault="00C666F8" w:rsidP="00C666F8">
      <w:pPr>
        <w:spacing w:before="150" w:after="150" w:line="240" w:lineRule="auto"/>
        <w:ind w:right="150"/>
        <w:jc w:val="both"/>
        <w:rPr>
          <w:rFonts w:eastAsia="Times New Roman" w:cs="Tahoma"/>
          <w:color w:val="000000" w:themeColor="text1"/>
          <w:lang w:eastAsia="ru-RU"/>
        </w:rPr>
      </w:pPr>
      <w:r w:rsidRPr="00C666F8">
        <w:rPr>
          <w:rFonts w:eastAsia="Times New Roman" w:cs="Tahoma"/>
          <w:color w:val="000000" w:themeColor="text1"/>
          <w:lang w:eastAsia="ru-RU"/>
        </w:rPr>
        <w:t xml:space="preserve">При любых значениях </w:t>
      </w:r>
      <w:r w:rsidRPr="00C666F8">
        <w:rPr>
          <w:rFonts w:eastAsia="Times New Roman" w:cs="Tahoma"/>
          <w:b/>
          <w:color w:val="000000" w:themeColor="text1"/>
          <w:lang w:eastAsia="ru-RU"/>
        </w:rPr>
        <w:t>параметров </w:t>
      </w:r>
      <w:r w:rsidRPr="00C666F8">
        <w:rPr>
          <w:rFonts w:eastAsia="Times New Roman" w:cs="Tahoma"/>
          <w:b/>
          <w:i/>
          <w:iCs/>
          <w:color w:val="000000" w:themeColor="text1"/>
          <w:lang w:eastAsia="ru-RU"/>
        </w:rPr>
        <w:t>a</w:t>
      </w:r>
      <w:r w:rsidRPr="00C666F8">
        <w:rPr>
          <w:rFonts w:eastAsia="Times New Roman" w:cs="Tahoma"/>
          <w:b/>
          <w:color w:val="000000" w:themeColor="text1"/>
          <w:lang w:eastAsia="ru-RU"/>
        </w:rPr>
        <w:t> и σ</w:t>
      </w:r>
      <w:r w:rsidRPr="00C666F8">
        <w:rPr>
          <w:rFonts w:eastAsia="Times New Roman" w:cs="Tahoma"/>
          <w:color w:val="000000" w:themeColor="text1"/>
          <w:lang w:eastAsia="ru-RU"/>
        </w:rPr>
        <w:t> площадь, ограниченная кривой Гаусса и осью абсцисс, остается равной единице.</w:t>
      </w:r>
    </w:p>
    <w:p w:rsidR="00807DF2" w:rsidRPr="00696BE7" w:rsidRDefault="00807DF2" w:rsidP="00807DF2">
      <w:r w:rsidRPr="00F8395A">
        <w:rPr>
          <w:b/>
        </w:rPr>
        <w:t>Правило трёх сигм</w:t>
      </w:r>
      <w:r>
        <w:t xml:space="preserve"> — практически все значения нормально распределённой случайной величины лежат в интервале   (а-3</w:t>
      </w:r>
      <w:r w:rsidRPr="000349FA">
        <w:t>σ</w:t>
      </w:r>
      <w:r>
        <w:t>; а+3</w:t>
      </w:r>
      <w:r w:rsidRPr="000349FA">
        <w:t>σ</w:t>
      </w:r>
      <w:r>
        <w:t>)</w:t>
      </w:r>
    </w:p>
    <w:p w:rsidR="00C97161" w:rsidRDefault="00807DF2" w:rsidP="00C97161">
      <w:r>
        <w:rPr>
          <w:noProof/>
          <w:lang w:eastAsia="ru-RU"/>
        </w:rPr>
        <w:lastRenderedPageBreak/>
        <w:drawing>
          <wp:inline distT="0" distB="0" distL="0" distR="0" wp14:anchorId="22CBFA2F" wp14:editId="0649A84E">
            <wp:extent cx="5433060" cy="2306955"/>
            <wp:effectExtent l="0" t="0" r="0" b="0"/>
            <wp:docPr id="275" name="Рисунок 275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BEBA8EAE-BF5A-486C-A8C5-ECC9F3942E4B}">
                          <a14:imgProps xmlns:a14="http://schemas.microsoft.com/office/drawing/2010/main">
                            <a14:imgLayer r:embed="rId13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50" w:rsidRDefault="00541F50" w:rsidP="008713B6">
      <w:pPr>
        <w:pStyle w:val="2"/>
      </w:pPr>
      <w:bookmarkStart w:id="40" w:name="_Toc12236699"/>
      <w:r>
        <w:t>40.  Вероятность</w:t>
      </w:r>
      <w:r w:rsidRPr="00696BE7">
        <w:t xml:space="preserve">  попадания  случайной  величины,  распределенно</w:t>
      </w:r>
      <w:r>
        <w:t xml:space="preserve">й  по </w:t>
      </w:r>
      <w:r w:rsidRPr="00696BE7">
        <w:t>нормальному закону,  в заданный интервал.</w:t>
      </w:r>
      <w:bookmarkEnd w:id="40"/>
      <w:r w:rsidRPr="00696BE7">
        <w:t xml:space="preserve"> </w:t>
      </w:r>
    </w:p>
    <w:p w:rsidR="00541F50" w:rsidRPr="00696BE7" w:rsidRDefault="00541F50" w:rsidP="00541F50">
      <w:r w:rsidRPr="00696BE7">
        <w:t>Вероятность попадания значений  Х в заданный интервал (отрезок, промежуток)</w:t>
      </w:r>
    </w:p>
    <w:p w:rsidR="00541F50" w:rsidRPr="00696BE7" w:rsidRDefault="00541F50" w:rsidP="00541F50">
      <w:r>
        <w:rPr>
          <w:noProof/>
          <w:lang w:eastAsia="ru-RU"/>
        </w:rPr>
        <w:drawing>
          <wp:inline distT="0" distB="0" distL="0" distR="0" wp14:anchorId="7D31E8C0" wp14:editId="7EBB052F">
            <wp:extent cx="3881120" cy="903605"/>
            <wp:effectExtent l="0" t="0" r="5080" b="0"/>
            <wp:docPr id="283" name="Рисунок 28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BEBA8EAE-BF5A-486C-A8C5-ECC9F3942E4B}">
                          <a14:imgProps xmlns:a14="http://schemas.microsoft.com/office/drawing/2010/main">
                            <a14:imgLayer r:embed="rId14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78" w:rsidRPr="00C666F8" w:rsidRDefault="00873778" w:rsidP="008713B6">
      <w:pPr>
        <w:pStyle w:val="2"/>
        <w:rPr>
          <w:rFonts w:eastAsia="Times New Roman" w:cs="Tahoma"/>
          <w:color w:val="000000" w:themeColor="text1"/>
          <w:lang w:eastAsia="ru-RU"/>
        </w:rPr>
      </w:pPr>
      <w:bookmarkStart w:id="41" w:name="_Toc12236700"/>
      <w:r>
        <w:t>41.</w:t>
      </w:r>
      <w:r w:rsidRPr="00873778">
        <w:t xml:space="preserve"> </w:t>
      </w:r>
      <w:r>
        <w:t>С</w:t>
      </w:r>
      <w:r w:rsidRPr="00C666F8">
        <w:t>тандартное нормальное распределение.</w:t>
      </w:r>
      <w:r>
        <w:t xml:space="preserve"> Функция и плотность распределения.</w:t>
      </w:r>
      <w:bookmarkEnd w:id="41"/>
    </w:p>
    <w:p w:rsidR="00873778" w:rsidRPr="00C666F8" w:rsidRDefault="00873778" w:rsidP="00873778">
      <w:pPr>
        <w:spacing w:before="150" w:after="150" w:line="240" w:lineRule="auto"/>
        <w:ind w:right="150"/>
        <w:rPr>
          <w:rFonts w:eastAsia="Times New Roman" w:cs="Tahoma"/>
          <w:color w:val="000000" w:themeColor="text1"/>
          <w:lang w:eastAsia="ru-RU"/>
        </w:rPr>
      </w:pPr>
      <w:r>
        <w:t xml:space="preserve">Если </w:t>
      </w:r>
      <w:r>
        <w:rPr>
          <w:lang w:val="en-US"/>
        </w:rPr>
        <w:t>a</w:t>
      </w:r>
      <w:r>
        <w:t xml:space="preserve">=0, </w:t>
      </w:r>
      <w:r w:rsidRPr="000349FA">
        <w:t>σ</w:t>
      </w:r>
      <w:r w:rsidRPr="00696BE7">
        <w:t>=1</w:t>
      </w:r>
      <w:r>
        <w:t>,  т.е. Х→</w:t>
      </w:r>
      <w:r>
        <w:rPr>
          <w:lang w:val="en-US"/>
        </w:rPr>
        <w:t>N</w:t>
      </w:r>
      <w:r w:rsidRPr="00696BE7">
        <w:t>(0</w:t>
      </w:r>
      <w:r>
        <w:t>;1</w:t>
      </w:r>
      <w:r w:rsidRPr="00696BE7">
        <w:t>) , то говоря</w:t>
      </w:r>
      <w:r>
        <w:t xml:space="preserve">т, что НСВ Х имеет </w:t>
      </w:r>
      <w:r w:rsidRPr="00C666F8">
        <w:rPr>
          <w:b/>
        </w:rPr>
        <w:t>стандартное нормальное распределение.</w:t>
      </w:r>
    </w:p>
    <w:p w:rsidR="00C97161" w:rsidRDefault="00873778" w:rsidP="00B05F01">
      <w:r w:rsidRPr="00873778">
        <w:t>От обычного отличается тем, что его математическое ожидание все</w:t>
      </w:r>
      <w:r>
        <w:t>гда равно 0, а дисперсия – 1.</w:t>
      </w:r>
    </w:p>
    <w:p w:rsidR="00873778" w:rsidRDefault="00873778" w:rsidP="00B05F01">
      <w:r>
        <w:t xml:space="preserve">Вводится понятие </w:t>
      </w:r>
      <w:r w:rsidRPr="00873778">
        <w:rPr>
          <w:b/>
        </w:rPr>
        <w:t>нормированной случайной величины</w:t>
      </w:r>
      <w:r>
        <w:t>:</w:t>
      </w:r>
    </w:p>
    <w:p w:rsidR="00873778" w:rsidRPr="00873778" w:rsidRDefault="00873778" w:rsidP="00873778">
      <w:pPr>
        <w:jc w:val="center"/>
        <w:rPr>
          <w:color w:val="000000" w:themeColor="text1"/>
        </w:rPr>
      </w:pPr>
      <w:r w:rsidRPr="00873778">
        <w:rPr>
          <w:noProof/>
          <w:color w:val="000000" w:themeColor="text1"/>
          <w:lang w:eastAsia="ru-RU"/>
        </w:rPr>
        <w:drawing>
          <wp:inline distT="0" distB="0" distL="0" distR="0" wp14:anchorId="1C3BCDE8" wp14:editId="3D570FB4">
            <wp:extent cx="765810" cy="393700"/>
            <wp:effectExtent l="0" t="0" r="0" b="6350"/>
            <wp:docPr id="284" name="Рисунок 284" descr="https://helpiks.org/helpiksorg/baza8/2186888815158.files/image1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iks.org/helpiksorg/baza8/2186888815158.files/image1164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b/>
          <w:color w:val="000000" w:themeColor="text1"/>
          <w:lang w:eastAsia="ru-RU"/>
        </w:rPr>
        <w:t xml:space="preserve">Плотность нормального стандартного распределения </w:t>
      </w:r>
      <w:r w:rsidRPr="00873778">
        <w:rPr>
          <w:rFonts w:eastAsia="Times New Roman" w:cs="Tahoma"/>
          <w:color w:val="000000" w:themeColor="text1"/>
          <w:lang w:eastAsia="ru-RU"/>
        </w:rPr>
        <w:t>имеет вид</w:t>
      </w:r>
      <w:r>
        <w:rPr>
          <w:rFonts w:eastAsia="Times New Roman" w:cs="Tahoma"/>
          <w:color w:val="000000" w:themeColor="text1"/>
          <w:lang w:eastAsia="ru-RU"/>
        </w:rPr>
        <w:t>:</w:t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center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50023EBC" wp14:editId="012DA40B">
            <wp:extent cx="1116330" cy="488950"/>
            <wp:effectExtent l="0" t="0" r="7620" b="6350"/>
            <wp:docPr id="285" name="Рисунок 285" descr="https://helpiks.org/helpiksorg/baza8/2186888815158.files/image1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elpiks.org/helpiksorg/baza8/2186888815158.files/image1172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3778">
        <w:rPr>
          <w:rFonts w:eastAsia="Times New Roman" w:cs="Tahoma"/>
          <w:color w:val="000000" w:themeColor="text1"/>
          <w:lang w:eastAsia="ru-RU"/>
        </w:rPr>
        <w:t>,</w:t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color w:val="000000" w:themeColor="text1"/>
          <w:lang w:eastAsia="ru-RU"/>
        </w:rPr>
        <w:t xml:space="preserve">а </w:t>
      </w:r>
      <w:r w:rsidRPr="00873778">
        <w:rPr>
          <w:rFonts w:eastAsia="Times New Roman" w:cs="Tahoma"/>
          <w:b/>
          <w:color w:val="000000" w:themeColor="text1"/>
          <w:lang w:eastAsia="ru-RU"/>
        </w:rPr>
        <w:t xml:space="preserve">функция распределения стандартного нормального распределения </w:t>
      </w:r>
      <w:r w:rsidRPr="00873778">
        <w:rPr>
          <w:rFonts w:eastAsia="Times New Roman" w:cs="Tahoma"/>
          <w:color w:val="000000" w:themeColor="text1"/>
          <w:lang w:eastAsia="ru-RU"/>
        </w:rPr>
        <w:t>равна</w:t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center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noProof/>
          <w:color w:val="000000" w:themeColor="text1"/>
          <w:lang w:eastAsia="ru-RU"/>
        </w:rPr>
        <w:drawing>
          <wp:inline distT="0" distB="0" distL="0" distR="0" wp14:anchorId="4EFAE322" wp14:editId="09E85E7B">
            <wp:extent cx="2594610" cy="488950"/>
            <wp:effectExtent l="0" t="0" r="0" b="6350"/>
            <wp:docPr id="286" name="Рисунок 286" descr="https://helpiks.org/helpiksorg/baza8/2186888815158.files/image1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elpiks.org/helpiksorg/baza8/2186888815158.files/image1174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78" w:rsidRPr="00873778" w:rsidRDefault="00873778" w:rsidP="00873778">
      <w:pPr>
        <w:spacing w:before="150" w:after="150" w:line="240" w:lineRule="auto"/>
        <w:ind w:left="150" w:right="150"/>
        <w:jc w:val="both"/>
        <w:rPr>
          <w:rFonts w:eastAsia="Times New Roman" w:cs="Tahoma"/>
          <w:color w:val="000000" w:themeColor="text1"/>
          <w:lang w:eastAsia="ru-RU"/>
        </w:rPr>
      </w:pPr>
      <w:r w:rsidRPr="00873778">
        <w:rPr>
          <w:rFonts w:eastAsia="Times New Roman" w:cs="Tahoma"/>
          <w:color w:val="000000" w:themeColor="text1"/>
          <w:lang w:eastAsia="ru-RU"/>
        </w:rPr>
        <w:t>Эта формула позволяет вычислять вероятности событий, связанных с произвольными нормальными случайными величинами, с помощью таблиц стандартного нормального распределения</w:t>
      </w:r>
      <w:r>
        <w:rPr>
          <w:rFonts w:eastAsia="Times New Roman" w:cs="Tahoma"/>
          <w:color w:val="000000" w:themeColor="text1"/>
          <w:lang w:eastAsia="ru-RU"/>
        </w:rPr>
        <w:t>.</w:t>
      </w:r>
    </w:p>
    <w:p w:rsidR="00A70D99" w:rsidRPr="00F71FC6" w:rsidRDefault="00A70D99" w:rsidP="008713B6">
      <w:pPr>
        <w:pStyle w:val="2"/>
      </w:pPr>
      <w:bookmarkStart w:id="42" w:name="_Toc12236701"/>
      <w:r>
        <w:lastRenderedPageBreak/>
        <w:t>42</w:t>
      </w:r>
      <w:r w:rsidRPr="00E456E9">
        <w:t>. Неравенство Чебышева.</w:t>
      </w:r>
      <w:bookmarkEnd w:id="42"/>
      <w:r w:rsidRPr="00E456E9">
        <w:t xml:space="preserve">  </w:t>
      </w:r>
    </w:p>
    <w:p w:rsidR="00A70D99" w:rsidRPr="00074833" w:rsidRDefault="00A70D99" w:rsidP="00A70D99">
      <w:pPr>
        <w:rPr>
          <w:vertAlign w:val="superscript"/>
        </w:rPr>
      </w:pPr>
      <w:r>
        <w:t>Вероятность того, что отклонение случайной величины Х от ее математического ожидания, по абсолютной величине меньше положительного числа ε, не меньше чем 1-</w:t>
      </w:r>
      <w:r>
        <w:rPr>
          <w:lang w:val="en-US"/>
        </w:rPr>
        <w:t>D</w:t>
      </w:r>
      <w:r w:rsidRPr="00074833">
        <w:t>(</w:t>
      </w:r>
      <w:r>
        <w:rPr>
          <w:lang w:val="en-US"/>
        </w:rPr>
        <w:t>X</w:t>
      </w:r>
      <w:r w:rsidRPr="00074833">
        <w:t xml:space="preserve">)/ </w:t>
      </w:r>
      <w:r>
        <w:t>ε</w:t>
      </w:r>
      <w:r w:rsidRPr="00074833">
        <w:rPr>
          <w:vertAlign w:val="superscript"/>
        </w:rPr>
        <w:t>2</w:t>
      </w:r>
    </w:p>
    <w:p w:rsidR="00A70D99" w:rsidRDefault="00A70D99" w:rsidP="00A70D99">
      <w:r w:rsidRPr="00074833">
        <w:rPr>
          <w:b/>
          <w:lang w:val="en-US"/>
        </w:rPr>
        <w:t>H</w:t>
      </w:r>
      <w:r w:rsidRPr="00074833">
        <w:rPr>
          <w:b/>
        </w:rPr>
        <w:t>еравенство Чебышева</w:t>
      </w:r>
      <w:r>
        <w:t>: для любой случайной величины Х и ε</w:t>
      </w:r>
      <w:r w:rsidRPr="00E456E9">
        <w:t>&gt;</w:t>
      </w:r>
      <w:r>
        <w:t xml:space="preserve">0 </w:t>
      </w:r>
    </w:p>
    <w:p w:rsidR="00A70D99" w:rsidRDefault="00A70D99" w:rsidP="00A70D99">
      <w:r>
        <w:rPr>
          <w:noProof/>
          <w:lang w:eastAsia="ru-RU"/>
        </w:rPr>
        <w:drawing>
          <wp:inline distT="0" distB="0" distL="0" distR="0" wp14:anchorId="01C67EF2" wp14:editId="3700C4A9">
            <wp:extent cx="2445385" cy="382905"/>
            <wp:effectExtent l="0" t="0" r="0" b="0"/>
            <wp:docPr id="287" name="Рисунок 28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BEBA8EAE-BF5A-486C-A8C5-ECC9F3942E4B}">
                          <a14:imgProps xmlns:a14="http://schemas.microsoft.com/office/drawing/2010/main">
                            <a14:imgLayer r:embed="rId146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D99" w:rsidRDefault="00A70D99" w:rsidP="00A70D99">
      <w:pPr>
        <w:rPr>
          <w:lang w:val="en-US"/>
        </w:rPr>
      </w:pPr>
      <w:r w:rsidRPr="00074833">
        <w:t>Следствие:</w:t>
      </w:r>
    </w:p>
    <w:p w:rsidR="00A70D99" w:rsidRDefault="00A70D99" w:rsidP="00A70D99">
      <w:r>
        <w:rPr>
          <w:noProof/>
          <w:lang w:eastAsia="ru-RU"/>
        </w:rPr>
        <w:drawing>
          <wp:inline distT="0" distB="0" distL="0" distR="0" wp14:anchorId="33854A75" wp14:editId="1B864ACA">
            <wp:extent cx="1605280" cy="361315"/>
            <wp:effectExtent l="0" t="0" r="0" b="635"/>
            <wp:docPr id="288" name="Рисунок 28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BEBA8EAE-BF5A-486C-A8C5-ECC9F3942E4B}">
                          <a14:imgProps xmlns:a14="http://schemas.microsoft.com/office/drawing/2010/main">
                            <a14:imgLayer r:embed="rId14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47" w:rsidRDefault="00554C47" w:rsidP="008713B6">
      <w:pPr>
        <w:pStyle w:val="2"/>
      </w:pPr>
      <w:bookmarkStart w:id="43" w:name="_Toc12236702"/>
      <w:r>
        <w:t xml:space="preserve">43. </w:t>
      </w:r>
      <w:r w:rsidRPr="00074833">
        <w:t>Теорема  Чебышева</w:t>
      </w:r>
      <w:r>
        <w:t xml:space="preserve"> (</w:t>
      </w:r>
      <w:r w:rsidRPr="00354033">
        <w:t>Законы  больших  чисел</w:t>
      </w:r>
      <w:r>
        <w:t>)</w:t>
      </w:r>
      <w:r w:rsidRPr="00074833">
        <w:t>.</w:t>
      </w:r>
      <w:bookmarkEnd w:id="43"/>
      <w:r w:rsidRPr="00074833">
        <w:t xml:space="preserve">  </w:t>
      </w:r>
    </w:p>
    <w:p w:rsidR="00554C47" w:rsidRDefault="00554C47" w:rsidP="00554C47">
      <w:r>
        <w:t xml:space="preserve">При некоторых, сравнительно широких условиях суммарное поведение достаточно большого числа случайных величин почти утрачивает случайный характер и становится закономерным. Условия, при выполнении которых совокупное действие очень многих случайных величин приводит к результату, почти не зависящему от случая, так как позволяет предвидеть ход явлений. Эти условия указываются в теоремах, носящих общее название </w:t>
      </w:r>
      <w:r w:rsidRPr="001638E4">
        <w:rPr>
          <w:b/>
        </w:rPr>
        <w:t>законов больших чисел</w:t>
      </w:r>
      <w:r>
        <w:t>. (Теоремы Чебышева и Бернулли)</w:t>
      </w:r>
    </w:p>
    <w:p w:rsidR="00554C47" w:rsidRDefault="00554C47" w:rsidP="00554C47">
      <w:r w:rsidRPr="00966AAC">
        <w:rPr>
          <w:b/>
        </w:rPr>
        <w:t>Теорема Чебышева</w:t>
      </w:r>
      <w:r>
        <w:t xml:space="preserve">. </w:t>
      </w:r>
    </w:p>
    <w:p w:rsidR="00554C47" w:rsidRPr="00074833" w:rsidRDefault="00554C47" w:rsidP="00554C47">
      <w:r>
        <w:t xml:space="preserve">Хотя отдельные независимые случайные величины могут принимать значения далекие от математического ожидания , среднее арифметическое достаточно большого числа случайных величин с большей вероятностью принимает значения близкие к определенному постоянному числу. </w:t>
      </w:r>
    </w:p>
    <w:p w:rsidR="00554C47" w:rsidRDefault="00554C47" w:rsidP="00554C4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EA99403" wp14:editId="0AA000D3">
            <wp:extent cx="6315739" cy="2389556"/>
            <wp:effectExtent l="0" t="0" r="8890" b="0"/>
            <wp:docPr id="289" name="Рисунок 28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BEBA8EAE-BF5A-486C-A8C5-ECC9F3942E4B}">
                          <a14:imgProps xmlns:a14="http://schemas.microsoft.com/office/drawing/2010/main">
                            <a14:imgLayer r:embed="rId15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24" cy="23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F2" w:rsidRDefault="00667C96" w:rsidP="008713B6">
      <w:pPr>
        <w:pStyle w:val="2"/>
      </w:pPr>
      <w:bookmarkStart w:id="44" w:name="_Toc12236703"/>
      <w:r>
        <w:t>44. Теорема Бернулли.</w:t>
      </w:r>
      <w:bookmarkEnd w:id="44"/>
    </w:p>
    <w:p w:rsidR="00667C96" w:rsidRPr="00667C96" w:rsidRDefault="00667C96" w:rsidP="00667C96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lang w:eastAsia="ru-RU"/>
        </w:rPr>
      </w:pPr>
      <w:r w:rsidRPr="00667C96">
        <w:rPr>
          <w:rFonts w:eastAsia="Times New Roman" w:cs="Times New Roman"/>
          <w:color w:val="000000"/>
          <w:lang w:eastAsia="ru-RU"/>
        </w:rPr>
        <w:t xml:space="preserve">Пусть производится </w:t>
      </w:r>
      <w:r>
        <w:rPr>
          <w:rFonts w:eastAsia="Times New Roman" w:cs="Times New Roman"/>
          <w:b/>
          <w:color w:val="000000"/>
          <w:lang w:val="en-US" w:eastAsia="ru-RU"/>
        </w:rPr>
        <w:t>n</w:t>
      </w:r>
      <w:r w:rsidRPr="00667C96">
        <w:rPr>
          <w:rFonts w:eastAsia="Times New Roman" w:cs="Times New Roman"/>
          <w:color w:val="000000"/>
          <w:lang w:eastAsia="ru-RU"/>
        </w:rPr>
        <w:t> независимых испытаний, в каждом из которых вероятность появления события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А</w:t>
      </w:r>
      <w:r w:rsidRPr="00667C96">
        <w:rPr>
          <w:rFonts w:eastAsia="Times New Roman" w:cs="Times New Roman"/>
          <w:color w:val="000000"/>
          <w:lang w:eastAsia="ru-RU"/>
        </w:rPr>
        <w:t> равна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р</w:t>
      </w:r>
      <w:r w:rsidRPr="00667C96">
        <w:rPr>
          <w:rFonts w:eastAsia="Times New Roman" w:cs="Times New Roman"/>
          <w:color w:val="000000"/>
          <w:lang w:eastAsia="ru-RU"/>
        </w:rPr>
        <w:t>. Другими словами, пусть имеет место схема Бернулли. Можно ли предвидеть какова будет примерно относительная частота появлений события? Положительный ответ на этот во</w:t>
      </w:r>
      <w:r>
        <w:rPr>
          <w:rFonts w:eastAsia="Times New Roman" w:cs="Times New Roman"/>
          <w:color w:val="000000"/>
          <w:lang w:eastAsia="ru-RU"/>
        </w:rPr>
        <w:t>прос даёт теорема, доказанная Бернулли</w:t>
      </w:r>
      <w:r w:rsidRPr="00667C96">
        <w:rPr>
          <w:rFonts w:eastAsia="Times New Roman" w:cs="Times New Roman"/>
          <w:color w:val="000000"/>
          <w:lang w:eastAsia="ru-RU"/>
        </w:rPr>
        <w:t>, которая получила название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667C96">
        <w:rPr>
          <w:rFonts w:eastAsia="Times New Roman" w:cs="Times New Roman"/>
          <w:b/>
          <w:color w:val="000000"/>
          <w:lang w:eastAsia="ru-RU"/>
        </w:rPr>
        <w:t>«закона больших чисел».</w:t>
      </w:r>
    </w:p>
    <w:p w:rsidR="00667C96" w:rsidRPr="00667C96" w:rsidRDefault="00667C96" w:rsidP="00667C96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lang w:eastAsia="ru-RU"/>
        </w:rPr>
      </w:pPr>
      <w:r w:rsidRPr="00667C96">
        <w:rPr>
          <w:rFonts w:eastAsia="Times New Roman" w:cs="Times New Roman"/>
          <w:b/>
          <w:bCs/>
          <w:color w:val="000000"/>
          <w:lang w:eastAsia="ru-RU"/>
        </w:rPr>
        <w:lastRenderedPageBreak/>
        <w:t>ТЕОРЕМА Бернулли</w:t>
      </w:r>
      <w:r w:rsidRPr="00667C96">
        <w:rPr>
          <w:rFonts w:eastAsia="Times New Roman" w:cs="Times New Roman"/>
          <w:color w:val="000000"/>
          <w:lang w:eastAsia="ru-RU"/>
        </w:rPr>
        <w:t>: Если в каждом из </w:t>
      </w:r>
      <w:r>
        <w:rPr>
          <w:rFonts w:eastAsia="Times New Roman" w:cs="Times New Roman"/>
          <w:b/>
          <w:noProof/>
          <w:color w:val="000000"/>
          <w:lang w:val="en-US" w:eastAsia="ru-RU"/>
        </w:rPr>
        <w:t>n</w:t>
      </w:r>
      <w:r w:rsidRPr="00667C96">
        <w:rPr>
          <w:rFonts w:eastAsia="Times New Roman" w:cs="Times New Roman"/>
          <w:b/>
          <w:noProof/>
          <w:color w:val="000000"/>
          <w:lang w:eastAsia="ru-RU"/>
        </w:rPr>
        <w:t xml:space="preserve"> </w:t>
      </w:r>
      <w:r w:rsidRPr="00667C96">
        <w:rPr>
          <w:rFonts w:eastAsia="Times New Roman" w:cs="Times New Roman"/>
          <w:color w:val="000000"/>
          <w:lang w:eastAsia="ru-RU"/>
        </w:rPr>
        <w:t>независимых испытаний, проводимых в одинаковых условиях, вероятность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р</w:t>
      </w:r>
      <w:r w:rsidRPr="00667C96">
        <w:rPr>
          <w:rFonts w:eastAsia="Times New Roman" w:cs="Times New Roman"/>
          <w:color w:val="000000"/>
          <w:lang w:eastAsia="ru-RU"/>
        </w:rPr>
        <w:t> появления события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А</w:t>
      </w:r>
      <w:r w:rsidRPr="00667C96">
        <w:rPr>
          <w:rFonts w:eastAsia="Times New Roman" w:cs="Times New Roman"/>
          <w:color w:val="000000"/>
          <w:lang w:eastAsia="ru-RU"/>
        </w:rPr>
        <w:t> постоянна, то относительная частота появления события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А</w:t>
      </w:r>
      <w:r w:rsidRPr="00667C96">
        <w:rPr>
          <w:rFonts w:eastAsia="Times New Roman" w:cs="Times New Roman"/>
          <w:color w:val="000000"/>
          <w:lang w:eastAsia="ru-RU"/>
        </w:rPr>
        <w:t> сходится по вероятности к вероятности </w:t>
      </w:r>
      <w:r w:rsidRPr="00667C96">
        <w:rPr>
          <w:rFonts w:eastAsia="Times New Roman" w:cs="Times New Roman"/>
          <w:b/>
          <w:bCs/>
          <w:i/>
          <w:iCs/>
          <w:color w:val="000000"/>
          <w:lang w:eastAsia="ru-RU"/>
        </w:rPr>
        <w:t>р</w:t>
      </w:r>
      <w:r w:rsidRPr="00667C96">
        <w:rPr>
          <w:rFonts w:eastAsia="Times New Roman" w:cs="Times New Roman"/>
          <w:color w:val="000000"/>
          <w:lang w:eastAsia="ru-RU"/>
        </w:rPr>
        <w:t> – появления данного события в отдельном опыте, то есть</w:t>
      </w:r>
    </w:p>
    <w:p w:rsidR="00667C96" w:rsidRPr="00667C96" w:rsidRDefault="00667C96" w:rsidP="00667C96">
      <w:pPr>
        <w:spacing w:before="225" w:after="100" w:afterAutospacing="1" w:line="288" w:lineRule="atLeast"/>
        <w:ind w:left="225" w:right="375"/>
        <w:rPr>
          <w:rFonts w:eastAsia="Times New Roman" w:cs="Times New Roman"/>
          <w:color w:val="000000"/>
          <w:lang w:eastAsia="ru-RU"/>
        </w:rPr>
      </w:pPr>
      <w:r w:rsidRPr="00667C96"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11967284" wp14:editId="53B3EFD8">
            <wp:extent cx="2700655" cy="520700"/>
            <wp:effectExtent l="0" t="0" r="4445" b="0"/>
            <wp:docPr id="292" name="Рисунок 292" descr="http://ok-t.ru/studopediaru/baza4/136579988802.files/image16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k-t.ru/studopediaru/baza4/136579988802.files/image1695.gif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C96">
        <w:rPr>
          <w:rFonts w:eastAsia="Times New Roman" w:cs="Times New Roman"/>
          <w:color w:val="000000"/>
          <w:lang w:eastAsia="ru-RU"/>
        </w:rPr>
        <w:t>.</w:t>
      </w:r>
    </w:p>
    <w:p w:rsidR="00667C96" w:rsidRPr="00667C96" w:rsidRDefault="00667C96" w:rsidP="00B05F01">
      <w:pPr>
        <w:rPr>
          <w:b/>
        </w:rPr>
      </w:pPr>
      <w:r w:rsidRPr="00667C96">
        <w:rPr>
          <w:rStyle w:val="ac"/>
          <w:color w:val="000000"/>
        </w:rPr>
        <w:t>Замечание</w:t>
      </w:r>
      <w:r w:rsidRPr="00667C96">
        <w:rPr>
          <w:color w:val="000000"/>
        </w:rPr>
        <w:t>: Теорема Бернулли является простейшим частным случаем теоремы Чебышева.</w:t>
      </w:r>
    </w:p>
    <w:p w:rsidR="00667C96" w:rsidRPr="00D76DA9" w:rsidRDefault="00B74749" w:rsidP="008713B6">
      <w:pPr>
        <w:pStyle w:val="2"/>
      </w:pPr>
      <w:bookmarkStart w:id="45" w:name="_Toc12236704"/>
      <w:r>
        <w:t>45. Предмет и задачи математической статистики.</w:t>
      </w:r>
      <w:bookmarkEnd w:id="45"/>
    </w:p>
    <w:p w:rsidR="00667C96" w:rsidRPr="0052187B" w:rsidRDefault="0052187B" w:rsidP="00B05F01">
      <w:r w:rsidRPr="00E332FB">
        <w:rPr>
          <w:b/>
          <w:iCs/>
          <w:color w:val="000000"/>
        </w:rPr>
        <w:t>Математическая статистика</w:t>
      </w:r>
      <w:r w:rsidR="00E332FB">
        <w:rPr>
          <w:iCs/>
          <w:color w:val="000000"/>
        </w:rPr>
        <w:t xml:space="preserve"> -</w:t>
      </w:r>
      <w:r w:rsidRPr="0052187B">
        <w:rPr>
          <w:iCs/>
          <w:color w:val="000000"/>
        </w:rPr>
        <w:t xml:space="preserve"> наука, занимающаяся разработкой методов получения, описания и обработкой опытных данных с целью изучения закономерностей случайных массовых явлений.</w:t>
      </w:r>
    </w:p>
    <w:p w:rsidR="00E332FB" w:rsidRPr="00E332FB" w:rsidRDefault="00E332FB" w:rsidP="00E332FB">
      <w:r w:rsidRPr="00E332FB">
        <w:t xml:space="preserve">Математическая статистика тесно связана с теорией вероятностей. Обе эти математические дисциплины </w:t>
      </w:r>
      <w:r w:rsidRPr="00E332FB">
        <w:rPr>
          <w:b/>
        </w:rPr>
        <w:t>изучают массовые случайные явления</w:t>
      </w:r>
      <w:r w:rsidRPr="00E332FB">
        <w:t xml:space="preserve">. При этом </w:t>
      </w:r>
      <w:r w:rsidRPr="00E332FB">
        <w:rPr>
          <w:b/>
        </w:rPr>
        <w:t>теория вероятностей</w:t>
      </w:r>
      <w:r w:rsidRPr="00E332FB">
        <w:t xml:space="preserve"> выводит из математической модели свойства реального процесса, а </w:t>
      </w:r>
      <w:r w:rsidRPr="00E332FB">
        <w:rPr>
          <w:b/>
        </w:rPr>
        <w:t>математическая статистика</w:t>
      </w:r>
      <w:r w:rsidRPr="00E332FB">
        <w:t xml:space="preserve"> устанавливает свойства математической модели, исходя из данных наблюдений (говорят «из статистических данных»).</w:t>
      </w:r>
    </w:p>
    <w:p w:rsidR="00667C96" w:rsidRDefault="00E332FB" w:rsidP="00E332FB">
      <w:r w:rsidRPr="00E332FB">
        <w:rPr>
          <w:b/>
        </w:rPr>
        <w:t>Предметом</w:t>
      </w:r>
      <w:r w:rsidRPr="00E332FB">
        <w:t xml:space="preserve"> математической статистики является </w:t>
      </w:r>
      <w:r w:rsidRPr="00E332FB">
        <w:rPr>
          <w:b/>
        </w:rPr>
        <w:t>изучение случайных величин</w:t>
      </w:r>
      <w:r w:rsidRPr="00E332FB">
        <w:t xml:space="preserve"> (или случайных событий, процессов) по результатам наблюдений.</w:t>
      </w:r>
    </w:p>
    <w:p w:rsidR="00E332FB" w:rsidRDefault="00907939" w:rsidP="00E332FB">
      <w:r w:rsidRPr="00907939">
        <w:rPr>
          <w:b/>
        </w:rPr>
        <w:t>Основные задачи</w:t>
      </w:r>
      <w:r>
        <w:t xml:space="preserve"> математической статистики:</w:t>
      </w:r>
    </w:p>
    <w:p w:rsidR="00803B55" w:rsidRDefault="00803B55" w:rsidP="00803B55">
      <w:r w:rsidRPr="00FE25A6">
        <w:rPr>
          <w:b/>
        </w:rPr>
        <w:t>Первая задача</w:t>
      </w:r>
      <w:r>
        <w:t xml:space="preserve"> математической статистики  – </w:t>
      </w:r>
      <w:r w:rsidRPr="00FE25A6">
        <w:t>указат</w:t>
      </w:r>
      <w:r>
        <w:t>ь способы сбора и группировки ста</w:t>
      </w:r>
      <w:r w:rsidRPr="00FE25A6">
        <w:t>тистических сведений, полученных в результате наблюдений или в результате специал</w:t>
      </w:r>
      <w:r>
        <w:t>ьно поставленных экспериментов.</w:t>
      </w:r>
      <w:r>
        <w:br/>
      </w:r>
      <w:r w:rsidRPr="00FE25A6">
        <w:rPr>
          <w:b/>
        </w:rPr>
        <w:t>Вторая задача</w:t>
      </w:r>
      <w:r w:rsidRPr="00FE25A6">
        <w:t xml:space="preserve"> мате</w:t>
      </w:r>
      <w:r>
        <w:t>матической статистики - разрабо</w:t>
      </w:r>
      <w:r w:rsidRPr="00FE25A6">
        <w:t>тать методы анализа статистических данных в зависи</w:t>
      </w:r>
      <w:r>
        <w:t>мости от целей исследования. Сю</w:t>
      </w:r>
      <w:r w:rsidRPr="00FE25A6">
        <w:t>да относятся:</w:t>
      </w:r>
      <w:r>
        <w:br/>
      </w:r>
      <w:r w:rsidRPr="00FE25A6">
        <w:t>а) оценка неизвестной вероятности события; оценка неизвестной функции распределения; оценка параметров распределения, вид к</w:t>
      </w:r>
      <w:r>
        <w:t>оторого известен; оценка зависи</w:t>
      </w:r>
      <w:r w:rsidRPr="00FE25A6">
        <w:t xml:space="preserve">мости случайной величины от одной или нескольких случайных величин и др.; </w:t>
      </w:r>
      <w:r>
        <w:br/>
      </w:r>
      <w:r w:rsidRPr="00FE25A6">
        <w:t>б) проверка статистических гипотез о виде неизвестного распределения и</w:t>
      </w:r>
      <w:r>
        <w:t>ли о величине параметров распре</w:t>
      </w:r>
      <w:r w:rsidRPr="00FE25A6">
        <w:t xml:space="preserve">деления, вид которого известен. </w:t>
      </w:r>
      <w:r>
        <w:br/>
      </w:r>
      <w:r w:rsidRPr="00FE25A6">
        <w:t>Итак, задача математической статистики состоит в создании методов сбора н обработки статистически</w:t>
      </w:r>
      <w:r>
        <w:t>х данных для получения научных и практических выводов.</w:t>
      </w:r>
    </w:p>
    <w:p w:rsidR="00907939" w:rsidRPr="00803B55" w:rsidRDefault="00AF06CD" w:rsidP="008713B6">
      <w:pPr>
        <w:pStyle w:val="2"/>
      </w:pPr>
      <w:bookmarkStart w:id="46" w:name="_Toc12236705"/>
      <w:r w:rsidRPr="00803B55">
        <w:t>46.</w:t>
      </w:r>
      <w:r w:rsidR="00803B55" w:rsidRPr="00803B55">
        <w:t>Генеральная совокупность и случайная выборка. Вариационный и статистический ряд.</w:t>
      </w:r>
      <w:bookmarkEnd w:id="46"/>
    </w:p>
    <w:p w:rsidR="00803B55" w:rsidRPr="00F33CD9" w:rsidRDefault="00803B55" w:rsidP="00803B55">
      <w:r w:rsidRPr="00710592">
        <w:rPr>
          <w:b/>
        </w:rPr>
        <w:t>Выборочной совокупностью или просто выборкой</w:t>
      </w:r>
      <w:r w:rsidRPr="00710592">
        <w:t xml:space="preserve"> называют совокупность случайно отобранных объектов. </w:t>
      </w:r>
      <w:r>
        <w:br/>
      </w:r>
      <w:r w:rsidRPr="00F33CD9">
        <w:rPr>
          <w:b/>
        </w:rPr>
        <w:t>Под генеральной совокупностью</w:t>
      </w:r>
      <w:r w:rsidRPr="00F33CD9">
        <w:t xml:space="preserve"> понимается случайный количественный признак Х, присущий рассматриваемому явлению или каждому элементу исследуемого множества. </w:t>
      </w:r>
      <w:r>
        <w:br/>
      </w:r>
      <w:r w:rsidRPr="00F33CD9">
        <w:rPr>
          <w:b/>
        </w:rPr>
        <w:t xml:space="preserve">Выборкой объема </w:t>
      </w:r>
      <w:r w:rsidRPr="00F33CD9">
        <w:rPr>
          <w:b/>
          <w:lang w:val="en-US"/>
        </w:rPr>
        <w:t>n</w:t>
      </w:r>
      <w:r w:rsidRPr="00F33CD9">
        <w:rPr>
          <w:b/>
        </w:rPr>
        <w:t xml:space="preserve"> из генеральной совокупности Х с функцией распределения</w:t>
      </w:r>
      <w:r w:rsidRPr="00F33CD9">
        <w:t xml:space="preserve"> </w:t>
      </w:r>
      <w:r>
        <w:rPr>
          <w:noProof/>
          <w:lang w:eastAsia="ru-RU"/>
        </w:rPr>
        <w:drawing>
          <wp:inline distT="0" distB="0" distL="0" distR="0" wp14:anchorId="7EA0A28B" wp14:editId="73889BD0">
            <wp:extent cx="571500" cy="28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>
                      <a:extLst>
                        <a:ext uri="{BEBA8EAE-BF5A-486C-A8C5-ECC9F3942E4B}">
                          <a14:imgProps xmlns:a14="http://schemas.microsoft.com/office/drawing/2010/main">
                            <a14:imgLayer r:embed="rId153">
                              <a14:imgEffect>
                                <a14:sharpenSoften amount="7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D9">
        <w:t xml:space="preserve"> называется последовательность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ACE7B5D" wp14:editId="3E5F81EA">
            <wp:extent cx="1400175" cy="35837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>
                      <a:extLst>
                        <a:ext uri="{BEBA8EAE-BF5A-486C-A8C5-ECC9F3942E4B}">
                          <a14:imgProps xmlns:a14="http://schemas.microsoft.com/office/drawing/2010/main">
                            <a14:imgLayer r:embed="rId155">
                              <a14:imgEffect>
                                <a14:sharpenSoften amount="71000"/>
                              </a14:imgEffect>
                              <a14:imgEffect>
                                <a14:brightnessContrast contrast="1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D9">
        <w:t xml:space="preserve"> наблюдаемых значений случайной </w:t>
      </w:r>
      <w:r w:rsidRPr="00F33CD9">
        <w:lastRenderedPageBreak/>
        <w:t xml:space="preserve">величины Х, соответствующим </w:t>
      </w:r>
      <w:r w:rsidRPr="00F33CD9">
        <w:rPr>
          <w:lang w:val="en-US"/>
        </w:rPr>
        <w:t>n</w:t>
      </w:r>
      <w:r w:rsidRPr="00F33CD9">
        <w:t xml:space="preserve"> независимым повторениям эксперимента. Выборка должна быть репрезентативной, т.е. наиболее полно и адекватно представлять свойства исследуемого объекта. 1. Выборка должна </w:t>
      </w:r>
      <w:r>
        <w:t>быть достаточно большого объема.</w:t>
      </w:r>
    </w:p>
    <w:p w:rsidR="00803B55" w:rsidRPr="00F33CD9" w:rsidRDefault="00803B55" w:rsidP="00803B55">
      <w:r w:rsidRPr="00F33CD9">
        <w:t xml:space="preserve">2. Выборка должна представлять все группы исследуемого объекта. </w:t>
      </w:r>
    </w:p>
    <w:p w:rsidR="00AA4BE2" w:rsidRPr="00AA4BE2" w:rsidRDefault="00803B55" w:rsidP="00AA4BE2">
      <w:pPr>
        <w:rPr>
          <w:i/>
        </w:rPr>
      </w:pPr>
      <w:r w:rsidRPr="00311453">
        <w:t>3. Выборка должна быть случайной.</w:t>
      </w:r>
      <w:r w:rsidRPr="00311453">
        <w:br/>
      </w:r>
      <w:r w:rsidRPr="00710592">
        <w:rPr>
          <w:b/>
        </w:rPr>
        <w:t>Объемом совокупности</w:t>
      </w:r>
      <w:r w:rsidRPr="00710592">
        <w:t xml:space="preserve"> (выборочной или генеральной) называют число объектов этой совокупности. </w:t>
      </w:r>
      <w:r w:rsidRPr="00710592">
        <w:rPr>
          <w:i/>
        </w:rPr>
        <w:t xml:space="preserve">Например, если из 1000 деталей отобрано для обследования 100 деталей, то объем генеральной совокупности N = 1000, а объем выборки </w:t>
      </w:r>
      <w:r w:rsidRPr="00710592">
        <w:rPr>
          <w:i/>
          <w:lang w:val="en-US"/>
        </w:rPr>
        <w:t>n</w:t>
      </w:r>
      <w:r w:rsidRPr="00710592">
        <w:rPr>
          <w:i/>
        </w:rPr>
        <w:t xml:space="preserve"> = 100.</w:t>
      </w:r>
    </w:p>
    <w:p w:rsidR="00AA4BE2" w:rsidRDefault="00AA4BE2" w:rsidP="00AA4BE2">
      <w:r>
        <w:rPr>
          <w:noProof/>
          <w:lang w:eastAsia="ru-RU"/>
        </w:rPr>
        <w:drawing>
          <wp:inline distT="0" distB="0" distL="0" distR="0" wp14:anchorId="6EED5964" wp14:editId="228B4A6A">
            <wp:extent cx="2477386" cy="91200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>
                      <a:extLst>
                        <a:ext uri="{BEBA8EAE-BF5A-486C-A8C5-ECC9F3942E4B}">
                          <a14:imgProps xmlns:a14="http://schemas.microsoft.com/office/drawing/2010/main">
                            <a14:imgLayer r:embed="rId157">
                              <a14:imgEffect>
                                <a14:sharpenSoften amount="63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46" cy="9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2" w:rsidRPr="00F71FC6" w:rsidRDefault="00AA4BE2" w:rsidP="00AA4BE2">
      <w:r w:rsidRPr="00F33CD9">
        <w:t>Наблюдаемые значения х(</w:t>
      </w:r>
      <w:r w:rsidRPr="00F33CD9">
        <w:rPr>
          <w:lang w:val="en-US"/>
        </w:rPr>
        <w:t>i</w:t>
      </w:r>
      <w:r w:rsidRPr="00F33CD9">
        <w:t xml:space="preserve">), записанные в порядке возрастания называются </w:t>
      </w:r>
      <w:r w:rsidRPr="00311453">
        <w:rPr>
          <w:b/>
        </w:rPr>
        <w:t>вариационным рядом</w:t>
      </w:r>
      <w:r w:rsidRPr="00F33CD9">
        <w:t>.</w:t>
      </w:r>
      <w:r>
        <w:t xml:space="preserve"> </w:t>
      </w:r>
      <w:r w:rsidRPr="00F33CD9">
        <w:t>2, 2, 2, 3, 4, 4, 5, 5, 5, 7, 7, 7, 7, 10, 10.</w:t>
      </w:r>
    </w:p>
    <w:p w:rsidR="00AA4BE2" w:rsidRDefault="00AA4BE2" w:rsidP="00AA4BE2">
      <w:r w:rsidRPr="00311453">
        <w:rPr>
          <w:b/>
        </w:rPr>
        <w:t>Статистический ряд</w:t>
      </w:r>
      <w:r w:rsidRPr="00F33CD9">
        <w:t xml:space="preserve"> - таблица, первая строка которой - перечень вариант, вторая строка - перечень соответствующих им частот или относительных частот.</w:t>
      </w:r>
    </w:p>
    <w:p w:rsidR="00AA4BE2" w:rsidRPr="00F33CD9" w:rsidRDefault="00AA4BE2" w:rsidP="00AA4BE2">
      <w:r>
        <w:rPr>
          <w:noProof/>
          <w:lang w:eastAsia="ru-RU"/>
        </w:rPr>
        <w:drawing>
          <wp:inline distT="0" distB="0" distL="0" distR="0" wp14:anchorId="54B28C5D" wp14:editId="60BFAD0A">
            <wp:extent cx="4008474" cy="8965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>
                      <a:extLst>
                        <a:ext uri="{BEBA8EAE-BF5A-486C-A8C5-ECC9F3942E4B}">
                          <a14:imgProps xmlns:a14="http://schemas.microsoft.com/office/drawing/2010/main">
                            <a14:imgLayer r:embed="rId159">
                              <a14:imgEffect>
                                <a14:sharpenSoften amount="74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08" cy="9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2" w:rsidRDefault="00AA4BE2" w:rsidP="00AA4BE2">
      <w:r>
        <w:rPr>
          <w:noProof/>
          <w:lang w:eastAsia="ru-RU"/>
        </w:rPr>
        <w:drawing>
          <wp:inline distT="0" distB="0" distL="0" distR="0" wp14:anchorId="345E4FFF" wp14:editId="212FAAAD">
            <wp:extent cx="3652023" cy="1222744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>
                      <a:extLst>
                        <a:ext uri="{BEBA8EAE-BF5A-486C-A8C5-ECC9F3942E4B}">
                          <a14:imgProps xmlns:a14="http://schemas.microsoft.com/office/drawing/2010/main">
                            <a14:imgLayer r:embed="rId161">
                              <a14:imgEffect>
                                <a14:sharpenSoften amount="74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99" cy="12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2" w:rsidRPr="00311453" w:rsidRDefault="00AA4BE2" w:rsidP="00AA4BE2">
      <w:r w:rsidRPr="00787127">
        <w:t xml:space="preserve">Размах выборки </w:t>
      </w:r>
      <w:r w:rsidRPr="00787127">
        <w:rPr>
          <w:b/>
        </w:rPr>
        <w:t>W</w:t>
      </w:r>
      <w:r w:rsidRPr="00787127">
        <w:t xml:space="preserve"> - разность между максимальным и минимальным значением элементов выборки.h=W/k, h- шаг, W- размах выборки, k- число интервалов разбиения (для выборок большого объема можно, например, выбрать k≈log</w:t>
      </w:r>
      <w:r w:rsidRPr="00787127">
        <w:rPr>
          <w:sz w:val="24"/>
          <w:vertAlign w:val="subscript"/>
        </w:rPr>
        <w:t>2</w:t>
      </w:r>
      <w:r w:rsidRPr="00787127">
        <w:t>n+1)</w:t>
      </w:r>
    </w:p>
    <w:p w:rsidR="00AA4BE2" w:rsidRDefault="00AA4BE2" w:rsidP="00AA4BE2">
      <w:pPr>
        <w:rPr>
          <w:b/>
        </w:rPr>
      </w:pPr>
      <w:r w:rsidRPr="00311453">
        <w:rPr>
          <w:b/>
        </w:rPr>
        <w:t>Гистограмма частот</w:t>
      </w:r>
      <w:r w:rsidRPr="00787127">
        <w:t xml:space="preserve"> - ступенчатая фигура, состоящая из прямоугольников, основанием которых служат частичные интервалы, длиной h, а высоты равны отношению </w:t>
      </w:r>
      <w:r w:rsidRPr="00787127">
        <w:rPr>
          <w:b/>
        </w:rPr>
        <w:t>w</w:t>
      </w:r>
      <w:r w:rsidRPr="00787127">
        <w:rPr>
          <w:b/>
          <w:vertAlign w:val="subscript"/>
        </w:rPr>
        <w:t>i</w:t>
      </w:r>
      <w:r w:rsidRPr="00787127">
        <w:rPr>
          <w:b/>
        </w:rPr>
        <w:t xml:space="preserve"> / h.</w:t>
      </w:r>
    </w:p>
    <w:p w:rsidR="00AA4BE2" w:rsidRPr="00311453" w:rsidRDefault="00AA4BE2" w:rsidP="00AA4BE2">
      <w:r w:rsidRPr="00787127">
        <w:t>Площадь гис</w:t>
      </w:r>
      <w:r>
        <w:t xml:space="preserve">тограммы относительных частот </w:t>
      </w:r>
      <w:r w:rsidRPr="00787127">
        <w:t>равна единице; она дает представление о возможном распределении (плотности) непрерывной генеральной совокупности.</w:t>
      </w:r>
    </w:p>
    <w:p w:rsidR="00A91BCA" w:rsidRPr="00A91BCA" w:rsidRDefault="0096105A" w:rsidP="008713B6">
      <w:pPr>
        <w:pStyle w:val="2"/>
      </w:pPr>
      <w:bookmarkStart w:id="47" w:name="_Toc12236706"/>
      <w:r w:rsidRPr="0096105A">
        <w:lastRenderedPageBreak/>
        <w:t>47. Эмпирическая функция и её свойства.</w:t>
      </w:r>
      <w:bookmarkEnd w:id="47"/>
      <w:r w:rsidRPr="0096105A">
        <w:t xml:space="preserve"> </w:t>
      </w:r>
    </w:p>
    <w:p w:rsidR="0096105A" w:rsidRDefault="00A91BCA" w:rsidP="00E332FB">
      <w:r w:rsidRPr="00A91BCA">
        <w:rPr>
          <w:noProof/>
          <w:lang w:eastAsia="ru-RU"/>
        </w:rPr>
        <w:drawing>
          <wp:inline distT="0" distB="0" distL="0" distR="0" wp14:anchorId="3A4DCB7C" wp14:editId="55841DB3">
            <wp:extent cx="5940425" cy="1670112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>
                      <a:extLst>
                        <a:ext uri="{BEBA8EAE-BF5A-486C-A8C5-ECC9F3942E4B}">
                          <a14:imgProps xmlns:a14="http://schemas.microsoft.com/office/drawing/2010/main">
                            <a14:imgLayer r:embed="rId163">
                              <a14:imgEffect>
                                <a14:sharpenSoften amount="69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BCA">
        <w:t>F*</w:t>
      </w:r>
      <w:r w:rsidRPr="00A91BCA">
        <w:rPr>
          <w:vertAlign w:val="subscript"/>
        </w:rPr>
        <w:t>Х</w:t>
      </w:r>
      <w:r w:rsidRPr="00A91BCA">
        <w:t>(</w:t>
      </w:r>
      <w:r w:rsidR="00FE2160">
        <w:t>x) - накопленная частость.</w:t>
      </w:r>
    </w:p>
    <w:p w:rsidR="005E67B6" w:rsidRPr="005E67B6" w:rsidRDefault="005E67B6" w:rsidP="008713B6">
      <w:pPr>
        <w:pStyle w:val="2"/>
      </w:pPr>
      <w:bookmarkStart w:id="48" w:name="_Toc12236707"/>
      <w:r w:rsidRPr="005E67B6">
        <w:t>48. Точечные оценки неизвестных параметров распределения. Несмещенные, состоятельные и эффективные оценки.</w:t>
      </w:r>
      <w:bookmarkEnd w:id="48"/>
    </w:p>
    <w:p w:rsidR="00E15945" w:rsidRDefault="00E15945" w:rsidP="00E15945">
      <w:r w:rsidRPr="00525CF8">
        <w:rPr>
          <w:b/>
        </w:rPr>
        <w:t>Точечной называют оценку</w:t>
      </w:r>
      <w:r w:rsidRPr="0085796E">
        <w:t xml:space="preserve">, которая определяется одним числом. При выборке малого объема точечная оценка может значительно отличаться от оцениваемого параметра, т. е. приводить к грубым ошибкам. По этой причине при небольшом объеме выборки следует пользоваться интервальными оценками. </w:t>
      </w:r>
      <w:r w:rsidRPr="00C45DB2">
        <w:rPr>
          <w:b/>
        </w:rPr>
        <w:t>Интервальной называют оценку</w:t>
      </w:r>
      <w:r w:rsidRPr="0085796E">
        <w:t>,</w:t>
      </w:r>
      <w:r>
        <w:t xml:space="preserve"> которая определяется двумя</w:t>
      </w:r>
      <w:r w:rsidRPr="0085796E">
        <w:t xml:space="preserve"> числами - концами интервала. Интервальные оценки позволяют установит</w:t>
      </w:r>
      <w:r>
        <w:t>ь точность и надежность оценок.</w:t>
      </w:r>
    </w:p>
    <w:p w:rsidR="00002B1C" w:rsidRDefault="00002B1C" w:rsidP="00002B1C">
      <w:r>
        <w:rPr>
          <w:noProof/>
          <w:lang w:eastAsia="ru-RU"/>
        </w:rPr>
        <w:drawing>
          <wp:inline distT="0" distB="0" distL="0" distR="0" wp14:anchorId="413FD66A" wp14:editId="491187AF">
            <wp:extent cx="5199321" cy="622227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>
                      <a:extLst>
                        <a:ext uri="{BEBA8EAE-BF5A-486C-A8C5-ECC9F3942E4B}">
                          <a14:imgProps xmlns:a14="http://schemas.microsoft.com/office/drawing/2010/main">
                            <a14:imgLayer r:embed="rId165">
                              <a14:imgEffect>
                                <a14:sharpenSoften amount="77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83" cy="6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1C" w:rsidRDefault="00002B1C" w:rsidP="00002B1C">
      <w:r>
        <w:rPr>
          <w:noProof/>
          <w:lang w:eastAsia="ru-RU"/>
        </w:rPr>
        <w:drawing>
          <wp:inline distT="0" distB="0" distL="0" distR="0" wp14:anchorId="408F22FC" wp14:editId="4E3DF24A">
            <wp:extent cx="5422605" cy="655597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>
                      <a:extLst>
                        <a:ext uri="{BEBA8EAE-BF5A-486C-A8C5-ECC9F3942E4B}">
                          <a14:imgProps xmlns:a14="http://schemas.microsoft.com/office/drawing/2010/main">
                            <a14:imgLayer r:embed="rId167">
                              <a14:imgEffect>
                                <a14:sharpenSoften amount="73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455" cy="6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1C" w:rsidRDefault="00002B1C" w:rsidP="00002B1C">
      <w:r>
        <w:rPr>
          <w:noProof/>
          <w:lang w:eastAsia="ru-RU"/>
        </w:rPr>
        <w:drawing>
          <wp:inline distT="0" distB="0" distL="0" distR="0" wp14:anchorId="3984EB6E" wp14:editId="3B48C00A">
            <wp:extent cx="5199321" cy="254263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>
                      <a:extLst>
                        <a:ext uri="{BEBA8EAE-BF5A-486C-A8C5-ECC9F3942E4B}">
                          <a14:imgProps xmlns:a14="http://schemas.microsoft.com/office/drawing/2010/main">
                            <a14:imgLayer r:embed="rId169">
                              <a14:imgEffect>
                                <a14:sharpenSoften amount="67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32" cy="25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1C" w:rsidRPr="00525CF8" w:rsidRDefault="00002B1C" w:rsidP="00002B1C">
      <w:r>
        <w:rPr>
          <w:noProof/>
          <w:lang w:eastAsia="ru-RU"/>
        </w:rPr>
        <w:lastRenderedPageBreak/>
        <w:drawing>
          <wp:inline distT="0" distB="0" distL="0" distR="0" wp14:anchorId="70FC1ABE" wp14:editId="129AE66F">
            <wp:extent cx="5645888" cy="1001432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>
                      <a:extLst>
                        <a:ext uri="{BEBA8EAE-BF5A-486C-A8C5-ECC9F3942E4B}">
                          <a14:imgProps xmlns:a14="http://schemas.microsoft.com/office/drawing/2010/main">
                            <a14:imgLayer r:embed="rId171">
                              <a14:imgEffect>
                                <a14:sharpenSoften amount="74000"/>
                              </a14:imgEffect>
                              <a14:imgEffect>
                                <a14:brightnessContrast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893" cy="10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55" w:rsidRPr="0006351A" w:rsidRDefault="0006351A" w:rsidP="008713B6">
      <w:pPr>
        <w:pStyle w:val="2"/>
      </w:pPr>
      <w:bookmarkStart w:id="49" w:name="_Toc12236708"/>
      <w:r w:rsidRPr="0006351A">
        <w:t>49. Выборочное среднее и дисперсия. Их свойства. Исправленная дисперсия.</w:t>
      </w:r>
      <w:bookmarkEnd w:id="49"/>
    </w:p>
    <w:p w:rsidR="00AF6706" w:rsidRDefault="00AF6706" w:rsidP="00AF6706">
      <w:r>
        <w:t>Генеральной средней х</w:t>
      </w:r>
      <w:r w:rsidRPr="00870611">
        <w:rPr>
          <w:vertAlign w:val="subscript"/>
        </w:rPr>
        <w:t xml:space="preserve"> Г</w:t>
      </w:r>
      <w:r>
        <w:t xml:space="preserve">  называется среднее арифметическое значений элементов генеральной совокупности.</w:t>
      </w:r>
    </w:p>
    <w:p w:rsidR="00AF6706" w:rsidRDefault="00AF6706" w:rsidP="00AF670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CDF3E3D" wp14:editId="1B63A81E">
            <wp:extent cx="1324763" cy="574158"/>
            <wp:effectExtent l="0" t="0" r="8890" b="0"/>
            <wp:docPr id="32" name="Рисунок 3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BEBA8EAE-BF5A-486C-A8C5-ECC9F3942E4B}">
                          <a14:imgProps xmlns:a14="http://schemas.microsoft.com/office/drawing/2010/main">
                            <a14:imgLayer r:embed="rId173">
                              <a14:imgEffect>
                                <a14:sharpenSoften amount="81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98" cy="5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706" w:rsidRPr="00870611" w:rsidRDefault="00AF6706" w:rsidP="00AF6706">
      <w:r>
        <w:t xml:space="preserve">Выборочной средней x </w:t>
      </w:r>
      <w:r w:rsidRPr="00870611">
        <w:rPr>
          <w:vertAlign w:val="subscript"/>
        </w:rPr>
        <w:t>B</w:t>
      </w:r>
      <w:r>
        <w:t xml:space="preserve">  называется среднее арифметическое элементов выборки.</w:t>
      </w:r>
    </w:p>
    <w:p w:rsidR="00AF6706" w:rsidRDefault="00AF6706" w:rsidP="00AF670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59354769" wp14:editId="6C01700B">
            <wp:extent cx="1178475" cy="595424"/>
            <wp:effectExtent l="0" t="0" r="3175" b="0"/>
            <wp:docPr id="33" name="Рисунок 33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sharpenSoften amount="67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065" cy="60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706" w:rsidRPr="00525CF8" w:rsidRDefault="00AF6706" w:rsidP="00AF670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0E343B3A" wp14:editId="04D0E2D6">
            <wp:extent cx="6167078" cy="1967023"/>
            <wp:effectExtent l="0" t="0" r="5715" b="0"/>
            <wp:docPr id="37" name="Рисунок 37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BEBA8EAE-BF5A-486C-A8C5-ECC9F3942E4B}">
                          <a14:imgProps xmlns:a14="http://schemas.microsoft.com/office/drawing/2010/main">
                            <a14:imgLayer r:embed="rId177">
                              <a14:imgEffect>
                                <a14:sharpenSoften amount="74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10" cy="19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B" w:rsidRPr="00873A56" w:rsidRDefault="009004DB" w:rsidP="008713B6">
      <w:pPr>
        <w:pStyle w:val="2"/>
      </w:pPr>
      <w:bookmarkStart w:id="50" w:name="_Toc12236709"/>
      <w:r w:rsidRPr="009004DB">
        <w:t>50.</w:t>
      </w:r>
      <w:r>
        <w:t xml:space="preserve"> Распределение хи-квадрат и его свойства</w:t>
      </w:r>
      <w:r w:rsidRPr="00873A56">
        <w:t>.</w:t>
      </w:r>
      <w:bookmarkEnd w:id="50"/>
      <w:r w:rsidRPr="00873A56">
        <w:t xml:space="preserve"> </w:t>
      </w:r>
    </w:p>
    <w:p w:rsidR="009004DB" w:rsidRDefault="009004DB" w:rsidP="009004DB">
      <w:r>
        <w:t xml:space="preserve">Пусть 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t xml:space="preserve"> ( i=1,2,…n)  - независимые случайные величины, имеющие </w:t>
      </w:r>
    </w:p>
    <w:p w:rsidR="009004DB" w:rsidRDefault="009004DB" w:rsidP="009004DB">
      <w:r>
        <w:t xml:space="preserve">стандартное нормальное распределение N(0;1); тогда случайная величина </w:t>
      </w:r>
      <w:r>
        <w:rPr>
          <w:noProof/>
          <w:lang w:eastAsia="ru-RU"/>
        </w:rPr>
        <w:drawing>
          <wp:inline distT="0" distB="0" distL="0" distR="0" wp14:anchorId="0F4C539F" wp14:editId="7E30B786">
            <wp:extent cx="882027" cy="524209"/>
            <wp:effectExtent l="0" t="0" r="0" b="9525"/>
            <wp:docPr id="38" name="Рисунок 3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BEBA8EAE-BF5A-486C-A8C5-ECC9F3942E4B}">
                          <a14:imgProps xmlns:a14="http://schemas.microsoft.com/office/drawing/2010/main">
                            <a14:imgLayer r:embed="rId179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33" cy="5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B" w:rsidRPr="00873A56" w:rsidRDefault="009004DB" w:rsidP="009004DB">
      <w:r>
        <w:t xml:space="preserve">имеет закон распределения  </w:t>
      </w:r>
      <w:r>
        <w:rPr>
          <w:noProof/>
          <w:lang w:eastAsia="ru-RU"/>
        </w:rPr>
        <w:drawing>
          <wp:inline distT="0" distB="0" distL="0" distR="0" wp14:anchorId="2DFD9BCC" wp14:editId="754EAE5C">
            <wp:extent cx="478155" cy="372110"/>
            <wp:effectExtent l="0" t="0" r="0" b="8890"/>
            <wp:docPr id="39" name="Рисунок 3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BEBA8EAE-BF5A-486C-A8C5-ECC9F3942E4B}">
                          <a14:imgProps xmlns:a14="http://schemas.microsoft.com/office/drawing/2010/main">
                            <a14:imgLayer r:embed="rId18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с k=n степенями свободы. </w:t>
      </w:r>
    </w:p>
    <w:p w:rsidR="009004DB" w:rsidRDefault="009004DB" w:rsidP="009004DB">
      <w:r>
        <w:t xml:space="preserve">Замечание. Если величины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t xml:space="preserve">  связаны дополнительными соотношениями, например</w:t>
      </w:r>
      <w:r w:rsidRPr="00474FD9">
        <w:t xml:space="preserve"> </w:t>
      </w:r>
      <w:r>
        <w:rPr>
          <w:noProof/>
          <w:lang w:eastAsia="ru-RU"/>
        </w:rPr>
        <w:drawing>
          <wp:inline distT="0" distB="0" distL="0" distR="0" wp14:anchorId="6683E3AD" wp14:editId="6CC23F2F">
            <wp:extent cx="914400" cy="605790"/>
            <wp:effectExtent l="0" t="0" r="0" b="3810"/>
            <wp:docPr id="40" name="Рисунок 4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то количество степеней свободы k=n-1. </w:t>
      </w:r>
    </w:p>
    <w:p w:rsidR="009004DB" w:rsidRDefault="009004DB" w:rsidP="009004DB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72FED805" wp14:editId="35B23207">
            <wp:extent cx="2852685" cy="1690577"/>
            <wp:effectExtent l="0" t="0" r="5080" b="5080"/>
            <wp:docPr id="41" name="Рисунок 4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BEBA8EAE-BF5A-486C-A8C5-ECC9F3942E4B}">
                          <a14:imgProps xmlns:a14="http://schemas.microsoft.com/office/drawing/2010/main">
                            <a14:imgLayer r:embed="rId184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87" cy="16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35F3EA" wp14:editId="00DB026C">
            <wp:extent cx="2911634" cy="1699893"/>
            <wp:effectExtent l="0" t="0" r="3175" b="0"/>
            <wp:docPr id="42" name="Рисунок 4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BEBA8EAE-BF5A-486C-A8C5-ECC9F3942E4B}">
                          <a14:imgProps xmlns:a14="http://schemas.microsoft.com/office/drawing/2010/main">
                            <a14:imgLayer r:embed="rId186">
                              <a14:imgEffect>
                                <a14:sharpenSoften amount="61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41" cy="17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DB" w:rsidRPr="00F71FC6" w:rsidRDefault="009004DB" w:rsidP="009004DB">
      <w:r w:rsidRPr="00474FD9">
        <w:t>С увеличением k распределение медленно приближается к нормальному распределению.</w:t>
      </w:r>
    </w:p>
    <w:p w:rsidR="009004DB" w:rsidRPr="00474FD9" w:rsidRDefault="009004DB" w:rsidP="009004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F8955D" wp14:editId="17871078">
            <wp:extent cx="733425" cy="616585"/>
            <wp:effectExtent l="0" t="0" r="9525" b="0"/>
            <wp:docPr id="43" name="Рисунок 4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BEBA8EAE-BF5A-486C-A8C5-ECC9F3942E4B}">
                          <a14:imgProps xmlns:a14="http://schemas.microsoft.com/office/drawing/2010/main">
                            <a14:imgLayer r:embed="rId18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AB" w:rsidRPr="005B07AB" w:rsidRDefault="00921971" w:rsidP="008713B6">
      <w:pPr>
        <w:pStyle w:val="2"/>
      </w:pPr>
      <w:bookmarkStart w:id="51" w:name="_Toc12236710"/>
      <w:r w:rsidRPr="00921971">
        <w:t>51. Квантиль.</w:t>
      </w:r>
      <w:bookmarkEnd w:id="51"/>
    </w:p>
    <w:p w:rsidR="005B07AB" w:rsidRDefault="005B07AB" w:rsidP="005B07AB">
      <w:r>
        <w:rPr>
          <w:noProof/>
          <w:lang w:eastAsia="ru-RU"/>
        </w:rPr>
        <w:drawing>
          <wp:inline distT="0" distB="0" distL="0" distR="0" wp14:anchorId="7C1EB3A0" wp14:editId="40DE0E37">
            <wp:extent cx="5943600" cy="3168650"/>
            <wp:effectExtent l="0" t="0" r="0" b="0"/>
            <wp:docPr id="50" name="Рисунок 5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BEBA8EAE-BF5A-486C-A8C5-ECC9F3942E4B}">
                          <a14:imgProps xmlns:a14="http://schemas.microsoft.com/office/drawing/2010/main">
                            <a14:imgLayer r:embed="rId190">
                              <a14:imgEffect>
                                <a14:sharpenSoften amount="77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AB" w:rsidRPr="00921971" w:rsidRDefault="005B07AB" w:rsidP="00E332FB">
      <w:pPr>
        <w:rPr>
          <w:b/>
        </w:rPr>
      </w:pPr>
    </w:p>
    <w:p w:rsidR="0048679F" w:rsidRPr="003D70E3" w:rsidRDefault="00F70430" w:rsidP="008713B6">
      <w:pPr>
        <w:pStyle w:val="2"/>
      </w:pPr>
      <w:bookmarkStart w:id="52" w:name="_Toc12236711"/>
      <w:r w:rsidRPr="003D70E3">
        <w:t xml:space="preserve">52. </w:t>
      </w:r>
      <w:r w:rsidR="0048679F" w:rsidRPr="003D70E3">
        <w:t>Доверительный интервал. Доверительная вероятность.</w:t>
      </w:r>
      <w:bookmarkEnd w:id="52"/>
    </w:p>
    <w:p w:rsidR="006862C7" w:rsidRDefault="006862C7" w:rsidP="006862C7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6F98921" wp14:editId="2E0E7568">
            <wp:extent cx="5411972" cy="1534211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>
                      <a:extLst>
                        <a:ext uri="{BEBA8EAE-BF5A-486C-A8C5-ECC9F3942E4B}">
                          <a14:imgProps xmlns:a14="http://schemas.microsoft.com/office/drawing/2010/main">
                            <a14:imgLayer r:embed="rId192">
                              <a14:imgEffect>
                                <a14:sharpenSoften amount="81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28" cy="15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C7" w:rsidRDefault="006862C7" w:rsidP="006862C7">
      <w:r>
        <w:lastRenderedPageBreak/>
        <w:t xml:space="preserve">Доверительный интервал для среднеквадратического отклонения; </w:t>
      </w:r>
      <w:r>
        <w:rPr>
          <w:noProof/>
          <w:lang w:eastAsia="ru-RU"/>
        </w:rPr>
        <w:drawing>
          <wp:inline distT="0" distB="0" distL="0" distR="0" wp14:anchorId="7BBAD604" wp14:editId="49B16358">
            <wp:extent cx="2030819" cy="773848"/>
            <wp:effectExtent l="0" t="0" r="7620" b="7620"/>
            <wp:docPr id="45" name="Рисунок 45" descr="Доверительный интервал для среднеквадратического откло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оверительный интервал для среднеквадратического отклонения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16" cy="7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C7" w:rsidRPr="00F71FC6" w:rsidRDefault="006862C7" w:rsidP="006862C7">
      <w:r>
        <w:rPr>
          <w:noProof/>
          <w:lang w:eastAsia="ru-RU"/>
        </w:rPr>
        <w:drawing>
          <wp:inline distT="0" distB="0" distL="0" distR="0" wp14:anchorId="353D059B" wp14:editId="010CCE99">
            <wp:extent cx="6004795" cy="217967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>
                      <a:extLst>
                        <a:ext uri="{BEBA8EAE-BF5A-486C-A8C5-ECC9F3942E4B}">
                          <a14:imgProps xmlns:a14="http://schemas.microsoft.com/office/drawing/2010/main">
                            <a14:imgLayer r:embed="rId195">
                              <a14:imgEffect>
                                <a14:sharpenSoften amount="90000"/>
                              </a14:imgEffect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7" cy="21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35" w:rsidRPr="00E368EC" w:rsidRDefault="00790135" w:rsidP="00790135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b/>
          <w:iCs/>
          <w:lang w:eastAsia="ru-RU"/>
        </w:rPr>
        <w:t>У</w:t>
      </w:r>
      <w:r w:rsidRPr="00E368EC">
        <w:rPr>
          <w:rFonts w:eastAsia="Times New Roman" w:cs="Times New Roman"/>
          <w:b/>
          <w:iCs/>
          <w:lang w:eastAsia="ru-RU"/>
        </w:rPr>
        <w:t>ровень значимости</w:t>
      </w:r>
      <w:r w:rsidRPr="00E368EC">
        <w:rPr>
          <w:rFonts w:eastAsia="Times New Roman" w:cs="Times New Roman"/>
          <w:lang w:eastAsia="ru-RU"/>
        </w:rPr>
        <w:t xml:space="preserve"> — это такое (достаточно малое) значение вероятности события, при котором событие уже можно считать неслучайным. </w:t>
      </w:r>
    </w:p>
    <w:p w:rsidR="00790135" w:rsidRPr="00E368EC" w:rsidRDefault="00790135" w:rsidP="007901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68EC">
        <w:rPr>
          <w:rFonts w:eastAsia="Times New Roman" w:cs="Times New Roman"/>
          <w:lang w:eastAsia="ru-RU"/>
        </w:rPr>
        <w:t>Уровень значимости обычно обозначают греческой буквой</w:t>
      </w:r>
      <w:r w:rsidRPr="00E368EC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2CD54C" wp14:editId="1EFFA38C">
            <wp:extent cx="148590" cy="74295"/>
            <wp:effectExtent l="0" t="0" r="3810" b="1905"/>
            <wp:docPr id="47" name="Рисунок 47" descr="\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alpha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8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(альфа). </w:t>
      </w:r>
    </w:p>
    <w:p w:rsidR="00D341DE" w:rsidRDefault="007C554C" w:rsidP="008713B6">
      <w:pPr>
        <w:pStyle w:val="2"/>
      </w:pPr>
      <w:bookmarkStart w:id="53" w:name="_Toc12236712"/>
      <w:r>
        <w:t>53</w:t>
      </w:r>
      <w:r w:rsidR="00D341DE" w:rsidRPr="003D70E3">
        <w:t>. Доверительный интер</w:t>
      </w:r>
      <w:r w:rsidR="00D341DE">
        <w:t>вал для математического ожидания нормально распределённой случайной величины (при известной дисперсии).</w:t>
      </w:r>
      <w:bookmarkEnd w:id="53"/>
    </w:p>
    <w:p w:rsidR="00803B55" w:rsidRDefault="00D341DE" w:rsidP="00E332FB">
      <w:r>
        <w:rPr>
          <w:noProof/>
          <w:lang w:eastAsia="ru-RU"/>
        </w:rPr>
        <w:drawing>
          <wp:inline distT="0" distB="0" distL="0" distR="0">
            <wp:extent cx="5943600" cy="2158365"/>
            <wp:effectExtent l="0" t="0" r="0" b="0"/>
            <wp:docPr id="52" name="Рисунок 52" descr="C:\Users\x\Documents\oCam\физика\Снимок_2019_06_23_14_16_44_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\Documents\oCam\физика\Снимок_2019_06_23_14_16_44_170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54C" w:rsidRDefault="007C554C" w:rsidP="008713B6">
      <w:pPr>
        <w:pStyle w:val="2"/>
      </w:pPr>
      <w:bookmarkStart w:id="54" w:name="_Toc12236713"/>
      <w:r w:rsidRPr="007C554C">
        <w:t>54.</w:t>
      </w:r>
      <w:r>
        <w:t xml:space="preserve"> </w:t>
      </w:r>
      <w:r w:rsidRPr="003D70E3">
        <w:t>Доверительный интер</w:t>
      </w:r>
      <w:r>
        <w:t>вал для дисперсии нормально распределённой случайной величины (при известном математическом ожидании).</w:t>
      </w:r>
      <w:bookmarkEnd w:id="54"/>
    </w:p>
    <w:p w:rsidR="00803B55" w:rsidRDefault="006869A8" w:rsidP="00E332FB">
      <w:r>
        <w:t>хз</w:t>
      </w:r>
    </w:p>
    <w:p w:rsidR="00803B55" w:rsidRPr="006869A8" w:rsidRDefault="006869A8" w:rsidP="008713B6">
      <w:pPr>
        <w:pStyle w:val="2"/>
      </w:pPr>
      <w:bookmarkStart w:id="55" w:name="_Toc12236714"/>
      <w:r w:rsidRPr="006869A8">
        <w:t>55. Сглаживание экспериментальных зависимостей. Метод наименьших квадратов. Линейная регрессия.</w:t>
      </w:r>
      <w:bookmarkEnd w:id="55"/>
    </w:p>
    <w:p w:rsidR="00C50C21" w:rsidRDefault="00C50C21" w:rsidP="00C50C21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C50C21">
        <w:rPr>
          <w:rFonts w:eastAsia="Times New Roman" w:cs="Arial"/>
          <w:color w:val="000000"/>
          <w:szCs w:val="24"/>
          <w:lang w:eastAsia="ru-RU"/>
        </w:rPr>
        <w:t>Пусть проводится некоторый опыт, целью которого является исследование зависимости определённой физической (экспериментальной) величины от другой (скажем 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FF03E29" wp14:editId="6E8DA806">
            <wp:extent cx="180975" cy="170180"/>
            <wp:effectExtent l="0" t="0" r="9525" b="1270"/>
            <wp:docPr id="55" name="Рисунок 55" descr="https://studfiles.net/html/2706/1010/html_kmCtvIudc1.DNKQ/img-pljn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s.net/html/2706/1010/html_kmCtvIudc1.DNKQ/img-pljnrq.png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от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B73D535" wp14:editId="35C722CE">
            <wp:extent cx="170180" cy="170180"/>
            <wp:effectExtent l="0" t="0" r="1270" b="1270"/>
            <wp:docPr id="56" name="Рисунок 56" descr="https://studfiles.net/html/2706/1010/html_kmCtvIudc1.DNKQ/img-LU5e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s.net/html/2706/1010/html_kmCtvIudc1.DNKQ/img-LU5e_J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 xml:space="preserve">). Будем </w:t>
      </w:r>
      <w:r w:rsidRPr="00C50C21">
        <w:rPr>
          <w:rFonts w:eastAsia="Times New Roman" w:cs="Arial"/>
          <w:color w:val="000000"/>
          <w:szCs w:val="24"/>
          <w:lang w:eastAsia="ru-RU"/>
        </w:rPr>
        <w:lastRenderedPageBreak/>
        <w:t>предполагать, что величины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338EF66E" wp14:editId="0E909947">
            <wp:extent cx="180975" cy="170180"/>
            <wp:effectExtent l="0" t="0" r="9525" b="1270"/>
            <wp:docPr id="57" name="Рисунок 57" descr="https://studfiles.net/html/2706/1010/html_kmCtvIudc1.DNKQ/img-fETZ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s.net/html/2706/1010/html_kmCtvIudc1.DNKQ/img-fETZAI.png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и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5C54FEED" wp14:editId="43C4A489">
            <wp:extent cx="170180" cy="170180"/>
            <wp:effectExtent l="0" t="0" r="1270" b="1270"/>
            <wp:docPr id="58" name="Рисунок 58" descr="https://studfiles.net/html/2706/1010/html_kmCtvIudc1.DNKQ/img-aOvA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s.net/html/2706/1010/html_kmCtvIudc1.DNKQ/img-aOvA7r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связаны некоторой функциональной зависимостью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9E8FED3" wp14:editId="2A84C370">
            <wp:extent cx="659130" cy="180975"/>
            <wp:effectExtent l="0" t="0" r="7620" b="9525"/>
            <wp:docPr id="59" name="Рисунок 59" descr="https://studfiles.net/html/2706/1010/html_kmCtvIudc1.DNKQ/img-VKGI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s.net/html/2706/1010/html_kmCtvIudc1.DNKQ/img-VKGIub.pn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Вид этой зависимости и требуется из опыта.</w:t>
      </w:r>
    </w:p>
    <w:p w:rsidR="00C50C21" w:rsidRPr="00C50C21" w:rsidRDefault="00C50C21" w:rsidP="00C50C21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C50C21">
        <w:rPr>
          <w:rFonts w:eastAsia="Times New Roman" w:cs="Arial"/>
          <w:color w:val="000000"/>
          <w:szCs w:val="24"/>
          <w:lang w:eastAsia="ru-RU"/>
        </w:rPr>
        <w:t>Предположим вначале, что зависимость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24A70E9" wp14:editId="3CDA7096">
            <wp:extent cx="605790" cy="180975"/>
            <wp:effectExtent l="0" t="0" r="3810" b="9525"/>
            <wp:docPr id="60" name="Рисунок 60" descr="https://studfiles.net/html/2706/1010/html_kmCtvIudc1.DNKQ/img-Lrzi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s.net/html/2706/1010/html_kmCtvIudc1.DNKQ/img-LrzioL.png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известна и в результате опыта получен ряд экспериментальных точек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231E1172" wp14:editId="53900BEB">
            <wp:extent cx="605790" cy="212725"/>
            <wp:effectExtent l="0" t="0" r="3810" b="0"/>
            <wp:docPr id="61" name="Рисунок 61" descr="https://studfiles.net/html/2706/1010/html_kmCtvIudc1.DNKQ/img-oJg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s.net/html/2706/1010/html_kmCtvIudc1.DNKQ/img-oJg474.pn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Обычно, эти точки не ложатся точно на графике нашей функции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5826177A" wp14:editId="485F8CBF">
            <wp:extent cx="605790" cy="180975"/>
            <wp:effectExtent l="0" t="0" r="3810" b="9525"/>
            <wp:docPr id="62" name="Рисунок 62" descr="https://studfiles.net/html/2706/1010/html_kmCtvIudc1.DNKQ/img-t8F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s.net/html/2706/1010/html_kmCtvIudc1.DNKQ/img-t8FfhG.png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. Как правило, имеется некоторый разброс точек, полученных опытным путём от графика нашей функции, т.е. обнаруживается случайные отклонения от данной функциональной зависимости. Эти отклонения связаны с неизбежными допустимыми ошибками при любом опыте. В связи с этим возникает естественный вопрос, «</w:t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не зная зависимости </w:t>
      </w:r>
      <w:r w:rsidRPr="00C50C21">
        <w:rPr>
          <w:rFonts w:eastAsia="Times New Roman" w:cs="Arial"/>
          <w:b/>
          <w:bCs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14A744AB" wp14:editId="70022052">
            <wp:extent cx="605790" cy="180975"/>
            <wp:effectExtent l="0" t="0" r="3810" b="9525"/>
            <wp:docPr id="63" name="Рисунок 63" descr="https://studfiles.net/html/2706/1010/html_kmCtvIudc1.DNKQ/img-u3kb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s.net/html/2706/1010/html_kmCtvIudc1.DNKQ/img-u3kbO8.pn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, как, наилучшим образом воспроизвести эту зависимость по экспериментальным данным».</w:t>
      </w:r>
    </w:p>
    <w:p w:rsidR="00C50C21" w:rsidRPr="00C50C21" w:rsidRDefault="00C50C21" w:rsidP="00C50C21">
      <w:pPr>
        <w:spacing w:before="100" w:beforeAutospacing="1" w:after="100" w:afterAutospacing="1" w:line="240" w:lineRule="auto"/>
        <w:rPr>
          <w:rFonts w:eastAsia="Times New Roman" w:cs="Arial"/>
          <w:color w:val="000000"/>
          <w:szCs w:val="24"/>
          <w:lang w:eastAsia="ru-RU"/>
        </w:rPr>
      </w:pPr>
      <w:r w:rsidRPr="00C50C21">
        <w:rPr>
          <w:rFonts w:eastAsia="Times New Roman" w:cs="Arial"/>
          <w:color w:val="000000"/>
          <w:szCs w:val="24"/>
          <w:lang w:eastAsia="ru-RU"/>
        </w:rPr>
        <w:t>Простое соединение все экспериментальные точки некоторой кривой линией, являющейся графиком определённой функции, в общем случае лишено смысла. Потому, что вид этой зависимости будет меняться при разных сериях измерений, а в некоторых случаях её в принципе нельзя получать (несколько экспериментальных точек могут иметь одинаковые абсциссы и разные ординаты). В этом случае возникнет типичная задача для практики «</w:t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задача сглаживания экспериментальных зависимостей</w:t>
      </w:r>
      <w:r w:rsidRPr="00C50C21">
        <w:rPr>
          <w:rFonts w:eastAsia="Times New Roman" w:cs="Arial"/>
          <w:color w:val="000000"/>
          <w:szCs w:val="24"/>
          <w:lang w:eastAsia="ru-RU"/>
        </w:rPr>
        <w:t>», т.е. требуется найти функцию</w:t>
      </w:r>
      <w:r w:rsidRPr="00C50C21">
        <w:rPr>
          <w:rFonts w:eastAsia="Times New Roman" w:cs="Arial"/>
          <w:b/>
          <w:bCs/>
          <w:i/>
          <w:iCs/>
          <w:color w:val="000000"/>
          <w:szCs w:val="24"/>
          <w:lang w:eastAsia="ru-RU"/>
        </w:rPr>
        <w:t> </w:t>
      </w:r>
      <w:r w:rsidRPr="00C50C21">
        <w:rPr>
          <w:rFonts w:eastAsia="Times New Roman" w:cs="Arial"/>
          <w:b/>
          <w:bCs/>
          <w:i/>
          <w:iCs/>
          <w:noProof/>
          <w:color w:val="000000"/>
          <w:szCs w:val="24"/>
          <w:lang w:eastAsia="ru-RU"/>
        </w:rPr>
        <w:drawing>
          <wp:inline distT="0" distB="0" distL="0" distR="0" wp14:anchorId="1C9EDF94" wp14:editId="15F3F8ED">
            <wp:extent cx="605790" cy="180975"/>
            <wp:effectExtent l="0" t="0" r="3810" b="9525"/>
            <wp:docPr id="64" name="Рисунок 64" descr="https://studfiles.net/html/2706/1010/html_kmCtvIudc1.DNKQ/img-558V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s.net/html/2706/1010/html_kmCtvIudc1.DNKQ/img-558V3c.pn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, чтобы она некоторым наилучшим образом отражала функциональную зависимость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4BA14C80" wp14:editId="0600B161">
            <wp:extent cx="180975" cy="170180"/>
            <wp:effectExtent l="0" t="0" r="9525" b="1270"/>
            <wp:docPr id="65" name="Рисунок 65" descr="https://studfiles.net/html/2706/1010/html_kmCtvIudc1.DNKQ/img-o5C9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s.net/html/2706/1010/html_kmCtvIudc1.DNKQ/img-o5C9r6.png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от</w:t>
      </w:r>
      <w:r w:rsidRPr="00C50C21">
        <w:rPr>
          <w:rFonts w:eastAsia="Times New Roman" w:cs="Arial"/>
          <w:noProof/>
          <w:color w:val="000000"/>
          <w:szCs w:val="24"/>
          <w:lang w:eastAsia="ru-RU"/>
        </w:rPr>
        <w:drawing>
          <wp:inline distT="0" distB="0" distL="0" distR="0" wp14:anchorId="63A198C6" wp14:editId="496EC928">
            <wp:extent cx="170180" cy="170180"/>
            <wp:effectExtent l="0" t="0" r="1270" b="1270"/>
            <wp:docPr id="145" name="Рисунок 145" descr="https://studfiles.net/html/2706/1010/html_kmCtvIudc1.DNKQ/img-iJ_j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s.net/html/2706/1010/html_kmCtvIudc1.DNKQ/img-iJ_jYX.pn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C21">
        <w:rPr>
          <w:rFonts w:eastAsia="Times New Roman" w:cs="Arial"/>
          <w:color w:val="000000"/>
          <w:szCs w:val="24"/>
          <w:lang w:eastAsia="ru-RU"/>
        </w:rPr>
        <w:t>, и вместе с тем были бы сглажены случайные, незакономерные отклонения измерений, связанные с неизбежными погрешностями самых измерений.</w:t>
      </w:r>
    </w:p>
    <w:p w:rsidR="00C50C21" w:rsidRDefault="00C50C21" w:rsidP="00C50C21">
      <w:r w:rsidRPr="00D23F45">
        <w:rPr>
          <w:b/>
        </w:rPr>
        <w:t>Основные задачи</w:t>
      </w:r>
      <w:r>
        <w:t xml:space="preserve"> регрессионного анализа: </w:t>
      </w:r>
    </w:p>
    <w:p w:rsidR="00C50C21" w:rsidRDefault="00C50C21" w:rsidP="00C50C21">
      <w:r>
        <w:t xml:space="preserve">1)Вычисление выборочных коэффициентов регрессии </w:t>
      </w:r>
    </w:p>
    <w:p w:rsidR="00C50C21" w:rsidRDefault="00C50C21" w:rsidP="00C50C21">
      <w:r>
        <w:t>2) Проверка значимости коэффициентов регрессии  Проверка адекватности модели Выбор лучшей регрессии Вычисление стандартных ошибок, анализ остатков</w:t>
      </w:r>
    </w:p>
    <w:p w:rsidR="00C50C21" w:rsidRDefault="00C50C21" w:rsidP="00C50C21">
      <w:r>
        <w:t xml:space="preserve">Постулаты регрессионного анализа, которые должны выполняться при использовании </w:t>
      </w:r>
      <w:r w:rsidRPr="00D23F45">
        <w:rPr>
          <w:b/>
        </w:rPr>
        <w:t>МНК</w:t>
      </w:r>
      <w:r>
        <w:t xml:space="preserve">. </w:t>
      </w:r>
    </w:p>
    <w:p w:rsidR="00C50C21" w:rsidRDefault="00C50C21" w:rsidP="00C50C21">
      <w:r>
        <w:t xml:space="preserve">1.  Y и δ подчинены  нормальному закону распределения. </w:t>
      </w:r>
    </w:p>
    <w:p w:rsidR="00C50C21" w:rsidRDefault="00C50C21" w:rsidP="00C50C21">
      <w:r>
        <w:t xml:space="preserve">2.  Дисперсия Y постоянна и не зависит от номера измерения. </w:t>
      </w:r>
    </w:p>
    <w:p w:rsidR="00C50C21" w:rsidRDefault="00C50C21" w:rsidP="00C50C21">
      <w:r>
        <w:t xml:space="preserve">3.  Результаты наблюдений y i  в разных точках независимы. </w:t>
      </w:r>
    </w:p>
    <w:p w:rsidR="00C50C21" w:rsidRDefault="00C50C21" w:rsidP="00C50C21">
      <w:r>
        <w:t>4.  Входные переменные x i  независимы, неслучайны и измеряются без ошибок.</w:t>
      </w:r>
    </w:p>
    <w:p w:rsidR="00C50C21" w:rsidRPr="00D23F45" w:rsidRDefault="00C50C21" w:rsidP="00C50C21">
      <w:pPr>
        <w:rPr>
          <w:b/>
        </w:rPr>
      </w:pPr>
      <w:r w:rsidRPr="00D23F45">
        <w:rPr>
          <w:b/>
        </w:rPr>
        <w:t>Пример:</w:t>
      </w:r>
    </w:p>
    <w:p w:rsidR="00C50C21" w:rsidRDefault="00C50C21" w:rsidP="00C50C21">
      <w:r>
        <w:rPr>
          <w:noProof/>
          <w:lang w:eastAsia="ru-RU"/>
        </w:rPr>
        <w:lastRenderedPageBreak/>
        <w:drawing>
          <wp:inline distT="0" distB="0" distL="0" distR="0" wp14:anchorId="2709D3FE" wp14:editId="3F168D84">
            <wp:extent cx="5858510" cy="5125085"/>
            <wp:effectExtent l="0" t="0" r="8890" b="0"/>
            <wp:docPr id="53" name="Рисунок 5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BEBA8EAE-BF5A-486C-A8C5-ECC9F3942E4B}">
                          <a14:imgProps xmlns:a14="http://schemas.microsoft.com/office/drawing/2010/main">
                            <a14:imgLayer r:embed="rId205">
                              <a14:imgEffect>
                                <a14:sharpenSoften amount="71000"/>
                              </a14:imgEffect>
                              <a14:imgEffect>
                                <a14:brightnessContrast contras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55" w:rsidRDefault="00803B55" w:rsidP="00E332FB"/>
    <w:p w:rsidR="00803B55" w:rsidRPr="00E332FB" w:rsidRDefault="00803B55" w:rsidP="00E332FB"/>
    <w:p w:rsidR="005C1BC9" w:rsidRDefault="005C1BC9" w:rsidP="00B05F01">
      <w:pPr>
        <w:rPr>
          <w:b/>
        </w:rPr>
      </w:pPr>
    </w:p>
    <w:p w:rsidR="005C1BC9" w:rsidRDefault="005C1BC9" w:rsidP="00B05F01">
      <w:pPr>
        <w:rPr>
          <w:b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C50C21" w:rsidRDefault="00C50C21" w:rsidP="00B05F01">
      <w:pPr>
        <w:rPr>
          <w:b/>
          <w:sz w:val="28"/>
        </w:rPr>
      </w:pPr>
    </w:p>
    <w:p w:rsidR="005C1BC9" w:rsidRPr="005C1BC9" w:rsidRDefault="005C1BC9" w:rsidP="008713B6">
      <w:pPr>
        <w:pStyle w:val="1"/>
      </w:pPr>
      <w:bookmarkStart w:id="56" w:name="_Toc12236715"/>
      <w:r w:rsidRPr="005C1BC9">
        <w:lastRenderedPageBreak/>
        <w:t>Далее информация, которой нет в билетах, но хер знает почему:</w:t>
      </w:r>
      <w:bookmarkEnd w:id="56"/>
    </w:p>
    <w:p w:rsidR="00B05F01" w:rsidRDefault="005C1BC9" w:rsidP="008713B6">
      <w:pPr>
        <w:pStyle w:val="2"/>
      </w:pPr>
      <w:bookmarkStart w:id="57" w:name="_Toc12236716"/>
      <w:r>
        <w:t>1.</w:t>
      </w:r>
      <w:r w:rsidR="007A5592">
        <w:t xml:space="preserve"> </w:t>
      </w:r>
      <w:r w:rsidR="00B05F01" w:rsidRPr="00717AAF">
        <w:t>Геометрическое распределение.</w:t>
      </w:r>
      <w:bookmarkEnd w:id="57"/>
      <w:r w:rsidR="00B05F01" w:rsidRPr="00717AAF">
        <w:t xml:space="preserve"> </w:t>
      </w:r>
    </w:p>
    <w:p w:rsidR="00B05F01" w:rsidRDefault="00B05F01" w:rsidP="00B05F01">
      <w:r w:rsidRPr="004C7E51">
        <w:t>Д</w:t>
      </w:r>
      <w:r>
        <w:t>искретная  случайная  величина Х  называется  распределенной  по  геометрическому  закону  (имеет  геометрическое распределение) с параметром  p,  если она принимает значения Х=1,2,3…, 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773503A9" wp14:editId="47DA6B7F">
            <wp:extent cx="1477645" cy="266065"/>
            <wp:effectExtent l="0" t="0" r="8255" b="635"/>
            <wp:docPr id="266" name="Рисунок 26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BEBA8EAE-BF5A-486C-A8C5-ECC9F3942E4B}">
                          <a14:imgProps xmlns:a14="http://schemas.microsoft.com/office/drawing/2010/main">
                            <a14:imgLayer r:embed="rId207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01" w:rsidRPr="0012584E" w:rsidRDefault="00B05F01" w:rsidP="008713B6">
      <w:pPr>
        <w:pStyle w:val="2"/>
      </w:pPr>
      <w:r w:rsidRPr="00717AAF">
        <w:t xml:space="preserve"> </w:t>
      </w:r>
      <w:bookmarkStart w:id="58" w:name="_Toc12236717"/>
      <w:r w:rsidR="005C1BC9">
        <w:t xml:space="preserve">2. </w:t>
      </w:r>
      <w:r w:rsidRPr="00717AAF">
        <w:t>Гипергеометрическое распределение</w:t>
      </w:r>
      <w:bookmarkEnd w:id="58"/>
    </w:p>
    <w:p w:rsidR="00B05F01" w:rsidRDefault="00B05F01" w:rsidP="00B05F01">
      <w:r w:rsidRPr="004C7E51">
        <w:t>Д</w:t>
      </w:r>
      <w:r>
        <w:t xml:space="preserve">искретная  случайная  величина Х  называется  распределенной  по  гипергеометрическому  закону  (имеет гипергеометрическое распределение) с параметрами  n1, n2, n  если она принимает значения </w:t>
      </w:r>
      <w:r>
        <w:rPr>
          <w:noProof/>
          <w:lang w:eastAsia="ru-RU"/>
        </w:rPr>
        <w:drawing>
          <wp:inline distT="0" distB="0" distL="0" distR="0" wp14:anchorId="215ABFC7" wp14:editId="317C0A90">
            <wp:extent cx="1190625" cy="276225"/>
            <wp:effectExtent l="0" t="0" r="9525" b="9525"/>
            <wp:docPr id="267" name="Рисунок 26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BEBA8EAE-BF5A-486C-A8C5-ECC9F3942E4B}">
                          <a14:imgProps xmlns:a14="http://schemas.microsoft.com/office/drawing/2010/main">
                            <a14:imgLayer r:embed="rId209">
                              <a14:imgEffect>
                                <a14:sharpenSoften amount="70000"/>
                              </a14:imgEffect>
                              <a14:imgEffect>
                                <a14:brightnessContrast contras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а вероятности вычисляются по формуле:</w:t>
      </w:r>
    </w:p>
    <w:p w:rsidR="00B05F01" w:rsidRDefault="00B05F01" w:rsidP="00B05F01">
      <w:r>
        <w:rPr>
          <w:noProof/>
          <w:lang w:eastAsia="ru-RU"/>
        </w:rPr>
        <w:drawing>
          <wp:inline distT="0" distB="0" distL="0" distR="0" wp14:anchorId="7EAE04E9" wp14:editId="74FF4D3C">
            <wp:extent cx="4658094" cy="1010093"/>
            <wp:effectExtent l="0" t="0" r="0" b="0"/>
            <wp:docPr id="268" name="Рисунок 26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BEBA8EAE-BF5A-486C-A8C5-ECC9F3942E4B}">
                          <a14:imgProps xmlns:a14="http://schemas.microsoft.com/office/drawing/2010/main">
                            <a14:imgLayer r:embed="rId211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89" cy="101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Pr="008713B6" w:rsidRDefault="005C1BC9" w:rsidP="008713B6">
      <w:bookmarkStart w:id="59" w:name="_Toc12236718"/>
      <w:r w:rsidRPr="008713B6">
        <w:rPr>
          <w:rStyle w:val="20"/>
        </w:rPr>
        <w:t>3.</w:t>
      </w:r>
      <w:r w:rsidR="007A5592" w:rsidRPr="008713B6">
        <w:rPr>
          <w:rStyle w:val="20"/>
        </w:rPr>
        <w:t xml:space="preserve"> </w:t>
      </w:r>
      <w:r w:rsidR="00966AAC" w:rsidRPr="008713B6">
        <w:rPr>
          <w:rStyle w:val="20"/>
        </w:rPr>
        <w:t>Центральная Предельная Теорема Ляпунова</w:t>
      </w:r>
      <w:bookmarkEnd w:id="59"/>
      <w:r w:rsidR="00966AAC" w:rsidRPr="00966AAC">
        <w:t xml:space="preserve"> </w:t>
      </w:r>
      <w:r w:rsidR="00966AAC" w:rsidRPr="008713B6">
        <w:t xml:space="preserve">устанавливает общие достаточные условия, при которых суммы независимых случайных величин имеют асимптотически нормальное распределение. </w:t>
      </w:r>
    </w:p>
    <w:p w:rsidR="00074833" w:rsidRPr="00966AAC" w:rsidRDefault="00966AAC" w:rsidP="00966AAC">
      <w:r w:rsidRPr="00966AAC">
        <w:t xml:space="preserve"> Если случайные величины Х </w:t>
      </w:r>
      <w:r w:rsidRPr="00966AAC">
        <w:rPr>
          <w:vertAlign w:val="subscript"/>
        </w:rPr>
        <w:t>1</w:t>
      </w:r>
      <w:r w:rsidRPr="00966AAC">
        <w:t xml:space="preserve">,  Х </w:t>
      </w:r>
      <w:r w:rsidRPr="00966AAC">
        <w:rPr>
          <w:vertAlign w:val="subscript"/>
        </w:rPr>
        <w:t>2</w:t>
      </w:r>
      <w:r w:rsidRPr="00966AAC">
        <w:t xml:space="preserve">, … Х </w:t>
      </w:r>
      <w:r w:rsidRPr="00966AAC">
        <w:rPr>
          <w:vertAlign w:val="subscript"/>
        </w:rPr>
        <w:t>n</w:t>
      </w:r>
      <w:r w:rsidRPr="00966AAC">
        <w:t xml:space="preserve">  незави</w:t>
      </w:r>
      <w:r>
        <w:t xml:space="preserve">симы, одинаково распределены и </w:t>
      </w:r>
      <w:r w:rsidRPr="00966AAC">
        <w:t>имеют    конечную дисперсию, то при n→ ∞ равномерно п</w:t>
      </w:r>
      <w:r>
        <w:t xml:space="preserve">о всей числовой оси х Є(-∞;+∞)  </w:t>
      </w:r>
      <w:r w:rsidRPr="00966AAC">
        <w:t xml:space="preserve">вероятность того, что  </w:t>
      </w:r>
    </w:p>
    <w:p w:rsidR="00074833" w:rsidRDefault="00966AAC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072765" cy="1212215"/>
            <wp:effectExtent l="0" t="0" r="0" b="6985"/>
            <wp:docPr id="66" name="Рисунок 66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BEBA8EAE-BF5A-486C-A8C5-ECC9F3942E4B}">
                          <a14:imgProps xmlns:a14="http://schemas.microsoft.com/office/drawing/2010/main">
                            <a14:imgLayer r:embed="rId213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33" w:rsidRPr="00966AAC" w:rsidRDefault="00966AAC" w:rsidP="00B764EC">
      <w:r w:rsidRPr="00966AAC">
        <w:t>Если случайная величина Х представляет собой сумм</w:t>
      </w:r>
      <w:r>
        <w:t xml:space="preserve">у очень большого числа взаимно </w:t>
      </w:r>
      <w:r w:rsidRPr="00966AAC">
        <w:t>независимых случайных величин, влияние каждой из</w:t>
      </w:r>
      <w:r>
        <w:t xml:space="preserve"> которых на всю сумму ничтожно </w:t>
      </w:r>
      <w:r w:rsidRPr="00966AAC">
        <w:t>мало, то Х имеет распределение, близкое к нормаль</w:t>
      </w:r>
      <w:r>
        <w:t xml:space="preserve">ному. Примером такой случайной </w:t>
      </w:r>
      <w:r w:rsidRPr="00966AAC">
        <w:t>величины может служить случайная ошибка прямого измерения.</w:t>
      </w:r>
    </w:p>
    <w:p w:rsidR="005C1BC9" w:rsidRDefault="005C1BC9" w:rsidP="00B764EC">
      <w:pPr>
        <w:rPr>
          <w:b/>
        </w:rPr>
      </w:pPr>
    </w:p>
    <w:p w:rsidR="00B764EC" w:rsidRPr="00966AAC" w:rsidRDefault="005C1BC9" w:rsidP="008713B6">
      <w:pPr>
        <w:pStyle w:val="2"/>
      </w:pPr>
      <w:bookmarkStart w:id="60" w:name="_Toc12236719"/>
      <w:r>
        <w:t>4</w:t>
      </w:r>
      <w:r w:rsidR="00B764EC" w:rsidRPr="00966AAC">
        <w:t>.  Оценка  отклонения  теоретического  распределения  от  но</w:t>
      </w:r>
      <w:r>
        <w:t xml:space="preserve">рмального.  Асимметрия  и </w:t>
      </w:r>
      <w:r w:rsidR="00B764EC" w:rsidRPr="00966AAC">
        <w:t>эксцесс.</w:t>
      </w:r>
      <w:bookmarkEnd w:id="60"/>
      <w:r w:rsidR="00B764EC" w:rsidRPr="00966AAC">
        <w:t xml:space="preserve"> </w:t>
      </w:r>
    </w:p>
    <w:p w:rsidR="00966AAC" w:rsidRDefault="00966AAC" w:rsidP="00B764EC">
      <w:r w:rsidRPr="00966AAC">
        <w:t xml:space="preserve">При изучении распределений, отличных от нормального, возникает необходимость количественно оценить это различие. С этой целью вводят специальные характеристики, в частности асимметрию и эксцесс. Для нормального распределения эти характеристики равны нулю. Поэтому если для изучаемого распределения асимметрия и эксцесс имеют небольшие </w:t>
      </w:r>
      <w:r w:rsidRPr="00966AAC">
        <w:lastRenderedPageBreak/>
        <w:t>значения, то можно предположить близость этого распределения к нормальному. Наоборот, большие значения асимметрии и эксцесса указывают на значительное отклонение от нормального.</w:t>
      </w:r>
    </w:p>
    <w:p w:rsidR="005C1BC9" w:rsidRDefault="005C1BC9" w:rsidP="00501FBB">
      <w:pPr>
        <w:rPr>
          <w:b/>
        </w:rPr>
      </w:pPr>
    </w:p>
    <w:p w:rsidR="00966AAC" w:rsidRDefault="005C1BC9" w:rsidP="008713B6">
      <w:bookmarkStart w:id="61" w:name="_Toc12236720"/>
      <w:r w:rsidRPr="008713B6">
        <w:rPr>
          <w:rStyle w:val="20"/>
        </w:rPr>
        <w:t xml:space="preserve">5. </w:t>
      </w:r>
      <w:r w:rsidR="00501FBB" w:rsidRPr="008713B6">
        <w:rPr>
          <w:rStyle w:val="20"/>
        </w:rPr>
        <w:t xml:space="preserve"> Асимметрией теоретического распределения</w:t>
      </w:r>
      <w:bookmarkEnd w:id="61"/>
      <w:r w:rsidR="00501FBB">
        <w:t xml:space="preserve"> называется отношение центрального момента третьего порядка  к кубу среднеквадратичного отклонения:</w:t>
      </w:r>
    </w:p>
    <w:p w:rsidR="001F792D" w:rsidRDefault="00501FBB" w:rsidP="00B764EC">
      <w:r>
        <w:rPr>
          <w:noProof/>
          <w:lang w:eastAsia="ru-RU"/>
        </w:rPr>
        <w:drawing>
          <wp:inline distT="0" distB="0" distL="0" distR="0">
            <wp:extent cx="659219" cy="484432"/>
            <wp:effectExtent l="0" t="0" r="7620" b="0"/>
            <wp:docPr id="68" name="Рисунок 6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BEBA8EAE-BF5A-486C-A8C5-ECC9F3942E4B}">
                          <a14:imgProps xmlns:a14="http://schemas.microsoft.com/office/drawing/2010/main">
                            <a14:imgLayer r:embed="rId215">
                              <a14:imgEffect>
                                <a14:sharpenSoften amount="72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41" cy="4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594884" cy="631603"/>
            <wp:effectExtent l="0" t="0" r="5715" b="0"/>
            <wp:docPr id="71" name="Рисунок 71" descr="C:\Users\Manivald\Desktop\img-LEsa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nivald\Desktop\img-LEsaYx.png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06" cy="63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329069" cy="693198"/>
            <wp:effectExtent l="0" t="0" r="4445" b="0"/>
            <wp:docPr id="72" name="Рисунок 72" descr="C:\Users\Manivald\Desktop\img-OoEk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nivald\Desktop\img-OoEk61.pn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022" cy="6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AC" w:rsidRDefault="00501FBB" w:rsidP="00B764EC">
      <w:r>
        <w:t>Для нормального распределения A</w:t>
      </w:r>
      <w:r w:rsidRPr="00501FBB">
        <w:t xml:space="preserve">s =0.  </w:t>
      </w:r>
    </w:p>
    <w:p w:rsidR="00966AAC" w:rsidRDefault="00501FBB" w:rsidP="00B764EC">
      <w:r w:rsidRPr="00501FBB">
        <w:rPr>
          <w:b/>
        </w:rPr>
        <w:t xml:space="preserve">Эксцессом </w:t>
      </w:r>
      <w:r w:rsidRPr="00501FBB">
        <w:t>называют характеристику</w:t>
      </w:r>
    </w:p>
    <w:p w:rsidR="00966AAC" w:rsidRDefault="00501FBB" w:rsidP="00B764EC">
      <w:r>
        <w:rPr>
          <w:noProof/>
          <w:lang w:eastAsia="ru-RU"/>
        </w:rPr>
        <w:drawing>
          <wp:inline distT="0" distB="0" distL="0" distR="0">
            <wp:extent cx="818707" cy="466208"/>
            <wp:effectExtent l="0" t="0" r="635" b="0"/>
            <wp:docPr id="69" name="Рисунок 69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07" cy="4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804710" cy="1041991"/>
            <wp:effectExtent l="0" t="0" r="5080" b="6350"/>
            <wp:docPr id="75" name="Рисунок 75" descr="C:\Users\Manivald\Desktop\img-5DQK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nivald\Desktop\img-5DQKN8.png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56" cy="104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2D">
        <w:rPr>
          <w:noProof/>
          <w:lang w:eastAsia="ru-RU"/>
        </w:rPr>
        <w:drawing>
          <wp:inline distT="0" distB="0" distL="0" distR="0">
            <wp:extent cx="1913860" cy="953263"/>
            <wp:effectExtent l="0" t="0" r="0" b="0"/>
            <wp:docPr id="76" name="Рисунок 76" descr="C:\Users\Manivald\Desktop\img-blI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nivald\Desktop\img-blIssD.png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0" cy="95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2D" w:rsidRDefault="00501FBB" w:rsidP="00B764EC">
      <w:r w:rsidRPr="00501FBB">
        <w:t>Для нормального распределения</w:t>
      </w:r>
      <w:r>
        <w:t xml:space="preserve"> она Ек=0.</w:t>
      </w:r>
    </w:p>
    <w:p w:rsidR="005C1BC9" w:rsidRDefault="005C1BC9" w:rsidP="00B764EC">
      <w:pPr>
        <w:rPr>
          <w:b/>
        </w:rPr>
      </w:pPr>
    </w:p>
    <w:p w:rsidR="00B764EC" w:rsidRPr="00501FBB" w:rsidRDefault="005C1BC9" w:rsidP="008713B6">
      <w:pPr>
        <w:pStyle w:val="2"/>
      </w:pPr>
      <w:bookmarkStart w:id="62" w:name="_Toc12236721"/>
      <w:r>
        <w:t>6</w:t>
      </w:r>
      <w:r w:rsidR="00B764EC" w:rsidRPr="00501FBB">
        <w:t>. Функция одного случайного аргумента и ее распределение.</w:t>
      </w:r>
      <w:bookmarkEnd w:id="62"/>
      <w:r w:rsidR="00B764EC" w:rsidRPr="00501FBB">
        <w:t xml:space="preserve"> </w:t>
      </w:r>
    </w:p>
    <w:p w:rsidR="00501FBB" w:rsidRDefault="00501FBB" w:rsidP="00501FBB">
      <w:r>
        <w:t>Пусть Х – случайная величина. Если каждому возможному значению Х соответствует одно возможное значение случай</w:t>
      </w:r>
      <w:r w:rsidR="001F792D">
        <w:t xml:space="preserve">ной величины Y, то Y – функция </w:t>
      </w:r>
      <w:r>
        <w:t>случайного аргумента  Х (Y =φ(Х))</w:t>
      </w:r>
    </w:p>
    <w:p w:rsidR="00501FBB" w:rsidRDefault="001F792D" w:rsidP="001F792D">
      <w:r>
        <w:t xml:space="preserve">Если y=φ(x) – дифференцируемая, строго убывающая или строго возрастающая функция, обратная которой x=φ </w:t>
      </w:r>
      <w:r w:rsidRPr="001F792D">
        <w:rPr>
          <w:vertAlign w:val="superscript"/>
        </w:rPr>
        <w:t>-1</w:t>
      </w:r>
      <w:r>
        <w:t xml:space="preserve">(y) =ψ(y). Тогда плотность распределения случайной величины Y вычисляется по формуле:  </w:t>
      </w:r>
    </w:p>
    <w:p w:rsidR="00501FBB" w:rsidRDefault="001F792D" w:rsidP="00B764EC">
      <w:r>
        <w:rPr>
          <w:noProof/>
          <w:lang w:eastAsia="ru-RU"/>
        </w:rPr>
        <w:drawing>
          <wp:inline distT="0" distB="0" distL="0" distR="0">
            <wp:extent cx="1998980" cy="382905"/>
            <wp:effectExtent l="0" t="0" r="1270" b="0"/>
            <wp:docPr id="70" name="Рисунок 70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BEBA8EAE-BF5A-486C-A8C5-ECC9F3942E4B}">
                          <a14:imgProps xmlns:a14="http://schemas.microsoft.com/office/drawing/2010/main">
                            <a14:imgLayer r:embed="rId222">
                              <a14:imgEffect>
                                <a14:sharpenSoften amount="77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FBB" w:rsidRDefault="001F792D" w:rsidP="00B764EC">
      <w:r>
        <w:t>Если функция y=φ(х) не монотонна на интервале возможных значений Х, то этот интервал следует разбить на интервалы монотонности, найти плотность для каждого интервала, а затем результаты просуммировать.</w:t>
      </w:r>
    </w:p>
    <w:p w:rsidR="005C1BC9" w:rsidRDefault="005C1BC9" w:rsidP="00B764EC"/>
    <w:p w:rsidR="00B764EC" w:rsidRPr="001F792D" w:rsidRDefault="005C1BC9" w:rsidP="008713B6">
      <w:pPr>
        <w:pStyle w:val="2"/>
      </w:pPr>
      <w:bookmarkStart w:id="63" w:name="_Toc12236722"/>
      <w:r>
        <w:t>7</w:t>
      </w:r>
      <w:r w:rsidR="00B764EC" w:rsidRPr="001F792D">
        <w:t>. Функция двух случайных аргументов. Распределение суммы независимых слагаемых. Устойчивость нормального распределения.</w:t>
      </w:r>
      <w:bookmarkEnd w:id="63"/>
      <w:r w:rsidR="00B764EC" w:rsidRPr="001F792D">
        <w:t xml:space="preserve"> </w:t>
      </w:r>
    </w:p>
    <w:p w:rsidR="001F792D" w:rsidRDefault="001F792D" w:rsidP="001F792D">
      <w:r>
        <w:t xml:space="preserve">Если каждой паре возможных значений случайных  величин X и Y соответствует одно возможное значение случайной величины Z, то Z называют </w:t>
      </w:r>
      <w:r w:rsidRPr="001F792D">
        <w:rPr>
          <w:b/>
        </w:rPr>
        <w:t>функцией двух случайных аргументов</w:t>
      </w:r>
      <w:r>
        <w:t xml:space="preserve"> X и Y: Z=φ(X, Y).</w:t>
      </w:r>
    </w:p>
    <w:p w:rsidR="00873A56" w:rsidRDefault="00873A56" w:rsidP="00873A56">
      <w:r>
        <w:lastRenderedPageBreak/>
        <w:t xml:space="preserve">Для того, чтобы составить закон </w:t>
      </w:r>
      <w:r w:rsidRPr="00873A56">
        <w:rPr>
          <w:b/>
        </w:rPr>
        <w:t>распределения суммы независимых слагаемых</w:t>
      </w:r>
      <w:r>
        <w:t xml:space="preserve"> функции Z=X+Y, надо найти все возможные значения Z и их вероятности. Т.к. X и Y независимые случайные величины, то z i =x i +y i , p(z i )=p(x i )*p(y i ). Если z i =z j , то их вероятности складываются.</w:t>
      </w:r>
    </w:p>
    <w:p w:rsidR="00474FD9" w:rsidRDefault="001F792D" w:rsidP="00B764EC">
      <w:r>
        <w:t xml:space="preserve">Закон распределения вероятностей называют </w:t>
      </w:r>
      <w:r w:rsidRPr="001F792D">
        <w:rPr>
          <w:b/>
        </w:rPr>
        <w:t>устойчивым</w:t>
      </w:r>
      <w:r>
        <w:t xml:space="preserve">, если композиция таких законов есть тот же закон (возможно отличающийся параметрами). </w:t>
      </w:r>
      <w:r w:rsidRPr="001F792D">
        <w:rPr>
          <w:lang w:val="en-US"/>
        </w:rPr>
        <w:t>MZ</w:t>
      </w:r>
      <w:r w:rsidRPr="00873A56">
        <w:t>=</w:t>
      </w:r>
      <w:r w:rsidRPr="001F792D">
        <w:rPr>
          <w:lang w:val="en-US"/>
        </w:rPr>
        <w:t>MX</w:t>
      </w:r>
      <w:r w:rsidRPr="00873A56">
        <w:t>+</w:t>
      </w:r>
      <w:r w:rsidRPr="001F792D">
        <w:rPr>
          <w:lang w:val="en-US"/>
        </w:rPr>
        <w:t>MY</w:t>
      </w:r>
      <w:r w:rsidRPr="00873A56">
        <w:t xml:space="preserve">; </w:t>
      </w:r>
      <w:r w:rsidRPr="001F792D">
        <w:rPr>
          <w:lang w:val="en-US"/>
        </w:rPr>
        <w:t>DZ</w:t>
      </w:r>
      <w:r w:rsidRPr="00873A56">
        <w:t>=</w:t>
      </w:r>
      <w:r w:rsidRPr="001F792D">
        <w:rPr>
          <w:lang w:val="en-US"/>
        </w:rPr>
        <w:t>DX</w:t>
      </w:r>
      <w:r w:rsidRPr="00873A56">
        <w:t>+</w:t>
      </w:r>
      <w:r w:rsidRPr="001F792D">
        <w:rPr>
          <w:lang w:val="en-US"/>
        </w:rPr>
        <w:t>DY</w:t>
      </w:r>
      <w:r w:rsidR="005C1BC9">
        <w:t>.</w:t>
      </w:r>
    </w:p>
    <w:p w:rsidR="005C1BC9" w:rsidRPr="005C1BC9" w:rsidRDefault="005C1BC9" w:rsidP="00B764EC"/>
    <w:p w:rsidR="00B764EC" w:rsidRPr="008713B6" w:rsidRDefault="005C1BC9" w:rsidP="008713B6">
      <w:pPr>
        <w:pStyle w:val="2"/>
      </w:pPr>
      <w:bookmarkStart w:id="64" w:name="_Toc12236723"/>
      <w:r>
        <w:t>8</w:t>
      </w:r>
      <w:r w:rsidR="00B764EC" w:rsidRPr="00474FD9">
        <w:t>. Распределение Стьюдента.</w:t>
      </w:r>
      <w:bookmarkEnd w:id="64"/>
      <w:r w:rsidR="00B764EC" w:rsidRPr="00474FD9">
        <w:t xml:space="preserve"> </w:t>
      </w:r>
    </w:p>
    <w:p w:rsidR="00474FD9" w:rsidRPr="00474FD9" w:rsidRDefault="00474FD9" w:rsidP="00474FD9">
      <w:r w:rsidRPr="00474FD9">
        <w:t xml:space="preserve">Пусть </w:t>
      </w:r>
      <w:r w:rsidRPr="00474FD9">
        <w:rPr>
          <w:lang w:val="en-US"/>
        </w:rPr>
        <w:t>Z</w:t>
      </w:r>
      <w:r w:rsidRPr="00474FD9">
        <w:t xml:space="preserve"> - случайная величина со стандартным нормальным распределением </w:t>
      </w:r>
      <w:r w:rsidRPr="00474FD9">
        <w:rPr>
          <w:lang w:val="en-US"/>
        </w:rPr>
        <w:t>N</w:t>
      </w:r>
      <w:r w:rsidRPr="00474FD9">
        <w:t xml:space="preserve">(0;1), </w:t>
      </w:r>
      <w:r w:rsidRPr="00474FD9">
        <w:rPr>
          <w:lang w:val="en-US"/>
        </w:rPr>
        <w:t>V</w:t>
      </w:r>
      <w:r>
        <w:t>-</w:t>
      </w:r>
      <w:r w:rsidRPr="00474FD9">
        <w:t xml:space="preserve">независимая от </w:t>
      </w:r>
      <w:r w:rsidRPr="00474FD9">
        <w:rPr>
          <w:lang w:val="en-US"/>
        </w:rPr>
        <w:t>Z</w:t>
      </w:r>
      <w:r w:rsidRPr="00474FD9">
        <w:t xml:space="preserve"> величина, имеющая распределение </w:t>
      </w:r>
      <w:r>
        <w:rPr>
          <w:noProof/>
          <w:lang w:eastAsia="ru-RU"/>
        </w:rPr>
        <w:drawing>
          <wp:inline distT="0" distB="0" distL="0" distR="0">
            <wp:extent cx="223520" cy="233680"/>
            <wp:effectExtent l="0" t="0" r="5080" b="0"/>
            <wp:docPr id="83" name="Рисунок 83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BEBA8EAE-BF5A-486C-A8C5-ECC9F3942E4B}">
                          <a14:imgProps xmlns:a14="http://schemas.microsoft.com/office/drawing/2010/main">
                            <a14:imgLayer r:embed="rId2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4FD9">
        <w:t xml:space="preserve"> с </w:t>
      </w:r>
      <w:r w:rsidRPr="00474FD9">
        <w:rPr>
          <w:lang w:val="en-US"/>
        </w:rPr>
        <w:t>k</w:t>
      </w:r>
      <w:r>
        <w:t xml:space="preserve"> степенями свободы. Тогда </w:t>
      </w:r>
      <w:r w:rsidRPr="00474FD9">
        <w:t>случайная величин</w:t>
      </w:r>
    </w:p>
    <w:p w:rsidR="00474FD9" w:rsidRPr="00474FD9" w:rsidRDefault="00474FD9" w:rsidP="00B764EC">
      <w:r>
        <w:rPr>
          <w:noProof/>
          <w:lang w:eastAsia="ru-RU"/>
        </w:rPr>
        <w:drawing>
          <wp:inline distT="0" distB="0" distL="0" distR="0">
            <wp:extent cx="690880" cy="542290"/>
            <wp:effectExtent l="0" t="0" r="0" b="0"/>
            <wp:docPr id="84" name="Рисунок 84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BEBA8EAE-BF5A-486C-A8C5-ECC9F3942E4B}">
                          <a14:imgProps xmlns:a14="http://schemas.microsoft.com/office/drawing/2010/main">
                            <a14:imgLayer r:embed="rId226">
                              <a14:imgEffect>
                                <a14:sharpenSoften amount="100000"/>
                              </a14:imgEffect>
                              <a14:imgEffect>
                                <a14:brightnessContrast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9" w:rsidRPr="00474FD9" w:rsidRDefault="00474FD9" w:rsidP="00B764EC">
      <w:r w:rsidRPr="00474FD9">
        <w:t>имеет распределение Стьюдента (t-распределение) с k степенями свободы.</w:t>
      </w:r>
    </w:p>
    <w:p w:rsidR="00474FD9" w:rsidRDefault="00474FD9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5488" cy="1380076"/>
            <wp:effectExtent l="0" t="0" r="0" b="0"/>
            <wp:docPr id="85" name="Рисунок 85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BEBA8EAE-BF5A-486C-A8C5-ECC9F3942E4B}">
                          <a14:imgProps xmlns:a14="http://schemas.microsoft.com/office/drawing/2010/main">
                            <a14:imgLayer r:embed="rId228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59" cy="138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25601" cy="1297172"/>
            <wp:effectExtent l="0" t="0" r="8255" b="0"/>
            <wp:docPr id="86" name="Рисунок 86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BEBA8EAE-BF5A-486C-A8C5-ECC9F3942E4B}">
                          <a14:imgProps xmlns:a14="http://schemas.microsoft.com/office/drawing/2010/main">
                            <a14:imgLayer r:embed="rId230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88" cy="130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B2E">
        <w:rPr>
          <w:noProof/>
          <w:lang w:eastAsia="ru-RU"/>
        </w:rPr>
        <w:drawing>
          <wp:inline distT="0" distB="0" distL="0" distR="0">
            <wp:extent cx="1339850" cy="1223010"/>
            <wp:effectExtent l="0" t="0" r="0" b="0"/>
            <wp:docPr id="87" name="Рисунок 87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BEBA8EAE-BF5A-486C-A8C5-ECC9F3942E4B}">
                          <a14:imgProps xmlns:a14="http://schemas.microsoft.com/office/drawing/2010/main">
                            <a14:imgLayer r:embed="rId232">
                              <a14:imgEffect>
                                <a14:sharpenSoften amount="7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9" w:rsidRPr="00474FD9" w:rsidRDefault="00474FD9" w:rsidP="00474FD9">
      <w:r w:rsidRPr="00474FD9">
        <w:t xml:space="preserve">При увеличении количества степеней свободы </w:t>
      </w:r>
      <w:r w:rsidRPr="00474FD9">
        <w:rPr>
          <w:lang w:val="en-US"/>
        </w:rPr>
        <w:t>k</w:t>
      </w:r>
      <w:r w:rsidRPr="00474FD9">
        <w:t xml:space="preserve"> распределение Стьюдента быстро </w:t>
      </w:r>
    </w:p>
    <w:p w:rsidR="00474FD9" w:rsidRPr="00283B2E" w:rsidRDefault="00474FD9" w:rsidP="00474FD9">
      <w:r w:rsidRPr="00474FD9">
        <w:t xml:space="preserve">стремится к стандартному нормальному распределению. </w:t>
      </w:r>
      <w:r w:rsidRPr="00283B2E">
        <w:t xml:space="preserve">На практике распределение </w:t>
      </w:r>
    </w:p>
    <w:p w:rsidR="00474FD9" w:rsidRPr="00283B2E" w:rsidRDefault="00474FD9" w:rsidP="00B764EC">
      <w:r w:rsidRPr="00474FD9">
        <w:t xml:space="preserve">Стьюдента заменяют нормальным при количестве степеней свободы </w:t>
      </w:r>
      <w:r w:rsidRPr="00474FD9">
        <w:rPr>
          <w:lang w:val="en-US"/>
        </w:rPr>
        <w:t>k</w:t>
      </w:r>
      <w:r w:rsidRPr="00474FD9">
        <w:t>&gt;30.</w:t>
      </w:r>
    </w:p>
    <w:p w:rsidR="005C1BC9" w:rsidRDefault="005C1BC9" w:rsidP="00B764EC">
      <w:pPr>
        <w:rPr>
          <w:b/>
        </w:rPr>
      </w:pPr>
    </w:p>
    <w:p w:rsidR="00B764EC" w:rsidRPr="00F71FC6" w:rsidRDefault="005C1BC9" w:rsidP="008713B6">
      <w:pPr>
        <w:pStyle w:val="2"/>
      </w:pPr>
      <w:bookmarkStart w:id="65" w:name="_Toc12236724"/>
      <w:r>
        <w:t>9</w:t>
      </w:r>
      <w:r w:rsidR="00B764EC" w:rsidRPr="00283B2E">
        <w:t>. Распределение Фишера-Снедекора.</w:t>
      </w:r>
      <w:bookmarkEnd w:id="65"/>
      <w:r w:rsidR="00B764EC" w:rsidRPr="00283B2E">
        <w:t xml:space="preserve"> </w:t>
      </w:r>
    </w:p>
    <w:p w:rsidR="00283B2E" w:rsidRPr="00283B2E" w:rsidRDefault="00283B2E" w:rsidP="00B764EC">
      <w:r w:rsidRPr="00283B2E">
        <w:t xml:space="preserve">Пусть </w:t>
      </w:r>
      <w:r w:rsidRPr="00283B2E">
        <w:rPr>
          <w:lang w:val="en-US"/>
        </w:rPr>
        <w:t>U</w:t>
      </w:r>
      <w:r w:rsidRPr="00283B2E">
        <w:t>,</w:t>
      </w:r>
      <w:r w:rsidRPr="00283B2E">
        <w:rPr>
          <w:lang w:val="en-US"/>
        </w:rPr>
        <w:t>V</w:t>
      </w:r>
      <w:r w:rsidRPr="00283B2E">
        <w:t xml:space="preserve">- независимые случайные величины, распределённые по закону </w:t>
      </w:r>
      <w:r>
        <w:rPr>
          <w:noProof/>
          <w:lang w:eastAsia="ru-RU"/>
        </w:rPr>
        <w:drawing>
          <wp:inline distT="0" distB="0" distL="0" distR="0" wp14:anchorId="0CE82FB2" wp14:editId="427A6667">
            <wp:extent cx="223520" cy="233680"/>
            <wp:effectExtent l="0" t="0" r="5080" b="0"/>
            <wp:docPr id="88" name="Рисунок 8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BEBA8EAE-BF5A-486C-A8C5-ECC9F3942E4B}">
                          <a14:imgProps xmlns:a14="http://schemas.microsoft.com/office/drawing/2010/main">
                            <a14:imgLayer r:embed="rId22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B2E">
        <w:t xml:space="preserve"> с 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>2 степенями свободы соответственно, тогда</w:t>
      </w:r>
      <w:r>
        <w:rPr>
          <w:noProof/>
          <w:lang w:eastAsia="ru-RU"/>
        </w:rPr>
        <w:drawing>
          <wp:inline distT="0" distB="0" distL="0" distR="0">
            <wp:extent cx="701675" cy="701675"/>
            <wp:effectExtent l="0" t="0" r="3175" b="3175"/>
            <wp:docPr id="90" name="Рисунок 90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BEBA8EAE-BF5A-486C-A8C5-ECC9F3942E4B}">
                          <a14:imgProps xmlns:a14="http://schemas.microsoft.com/office/drawing/2010/main">
                            <a14:imgLayer r:embed="rId234">
                              <a14:imgEffect>
                                <a14:sharpenSoften amount="73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2E" w:rsidRPr="00283B2E" w:rsidRDefault="00283B2E" w:rsidP="00B764EC">
      <w:pPr>
        <w:rPr>
          <w:lang w:val="en-US"/>
        </w:rPr>
      </w:pPr>
      <w:r w:rsidRPr="00283B2E">
        <w:t xml:space="preserve">имеет распределение Фишера-Снедекора с количеством степеней свободы 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 xml:space="preserve">2. </w:t>
      </w:r>
      <w:r>
        <w:rPr>
          <w:lang w:val="en-US"/>
        </w:rPr>
        <w:t>(F(</w:t>
      </w:r>
      <w:r w:rsidRPr="00283B2E">
        <w:rPr>
          <w:lang w:val="en-US"/>
        </w:rPr>
        <w:t>k</w:t>
      </w:r>
      <w:r w:rsidRPr="00283B2E">
        <w:t xml:space="preserve">1 , </w:t>
      </w:r>
      <w:r w:rsidRPr="00283B2E">
        <w:rPr>
          <w:lang w:val="en-US"/>
        </w:rPr>
        <w:t>k</w:t>
      </w:r>
      <w:r w:rsidRPr="00283B2E">
        <w:t>2</w:t>
      </w:r>
      <w:r>
        <w:rPr>
          <w:lang w:val="en-US"/>
        </w:rPr>
        <w:t>))</w:t>
      </w:r>
    </w:p>
    <w:p w:rsidR="00283B2E" w:rsidRPr="00283B2E" w:rsidRDefault="00283B2E" w:rsidP="00B764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79955" cy="956945"/>
            <wp:effectExtent l="0" t="0" r="0" b="0"/>
            <wp:docPr id="91" name="Рисунок 9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BEBA8EAE-BF5A-486C-A8C5-ECC9F3942E4B}">
                          <a14:imgProps xmlns:a14="http://schemas.microsoft.com/office/drawing/2010/main">
                            <a14:imgLayer r:embed="rId236">
                              <a14:imgEffect>
                                <a14:sharpenSoften amount="74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2E" w:rsidRPr="00283B2E" w:rsidRDefault="00283B2E" w:rsidP="00B764E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96363" cy="1531826"/>
            <wp:effectExtent l="0" t="0" r="4445" b="0"/>
            <wp:docPr id="92" name="Рисунок 92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BEBA8EAE-BF5A-486C-A8C5-ECC9F3942E4B}">
                          <a14:imgProps xmlns:a14="http://schemas.microsoft.com/office/drawing/2010/main">
                            <a14:imgLayer r:embed="rId238">
                              <a14:imgEffect>
                                <a14:sharpenSoften amount="70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27" cy="15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87749" cy="1572634"/>
            <wp:effectExtent l="0" t="0" r="3175" b="8890"/>
            <wp:docPr id="93" name="Рисунок 9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BEBA8EAE-BF5A-486C-A8C5-ECC9F3942E4B}">
                          <a14:imgProps xmlns:a14="http://schemas.microsoft.com/office/drawing/2010/main">
                            <a14:imgLayer r:embed="rId240">
                              <a14:imgEffect>
                                <a14:sharpenSoften amount="79000"/>
                              </a14:imgEffect>
                              <a14:imgEffect>
                                <a14:brightnessContrast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975" cy="157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C9" w:rsidRDefault="005C1BC9" w:rsidP="00311453"/>
    <w:p w:rsidR="00311453" w:rsidRPr="00311453" w:rsidRDefault="005C1BC9" w:rsidP="00311453">
      <w:r>
        <w:rPr>
          <w:b/>
        </w:rPr>
        <w:t>10.</w:t>
      </w:r>
      <w:r w:rsidR="005E67B6">
        <w:rPr>
          <w:b/>
        </w:rPr>
        <w:t xml:space="preserve"> </w:t>
      </w:r>
      <w:r w:rsidR="00311453" w:rsidRPr="00525CF8">
        <w:rPr>
          <w:b/>
        </w:rPr>
        <w:t>Полигон частот</w:t>
      </w:r>
      <w:r w:rsidR="00311453">
        <w:t xml:space="preserve"> - ломаная, отрезки которой соединяют точки с координатами х</w:t>
      </w:r>
      <w:r w:rsidR="00311453" w:rsidRPr="00311453">
        <w:t>^</w:t>
      </w:r>
      <w:r w:rsidR="00311453">
        <w:t xml:space="preserve">(i), n i .  </w:t>
      </w:r>
    </w:p>
    <w:p w:rsidR="00311453" w:rsidRPr="00311453" w:rsidRDefault="00525CF8" w:rsidP="00B764EC">
      <w:r>
        <w:rPr>
          <w:noProof/>
          <w:lang w:eastAsia="ru-RU"/>
        </w:rPr>
        <w:drawing>
          <wp:inline distT="0" distB="0" distL="0" distR="0">
            <wp:extent cx="2700670" cy="1577219"/>
            <wp:effectExtent l="0" t="0" r="4445" b="4445"/>
            <wp:docPr id="102" name="Рисунок 102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BEBA8EAE-BF5A-486C-A8C5-ECC9F3942E4B}">
                          <a14:imgProps xmlns:a14="http://schemas.microsoft.com/office/drawing/2010/main">
                            <a14:imgLayer r:embed="rId242">
                              <a14:imgEffect>
                                <a14:sharpenSoften amount="70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87" cy="157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Pr="005C1BC9" w:rsidRDefault="00525CF8" w:rsidP="00B764EC">
      <w:r>
        <w:rPr>
          <w:rStyle w:val="ac"/>
        </w:rPr>
        <w:t>Группированная выборка</w:t>
      </w:r>
      <w:r>
        <w:t>. Для ее получения интервал, в котором заключены вс</w:t>
      </w:r>
      <w:r>
        <w:rPr>
          <w:rFonts w:ascii="Calibri" w:hAnsi="Calibri" w:cs="Calibri"/>
        </w:rPr>
        <w:t>е</w:t>
      </w:r>
      <w:r>
        <w:t xml:space="preserve"> </w:t>
      </w:r>
      <w:r>
        <w:rPr>
          <w:rFonts w:ascii="Calibri" w:hAnsi="Calibri" w:cs="Calibri"/>
        </w:rPr>
        <w:t>наблюдаемые</w:t>
      </w:r>
      <w:r>
        <w:t xml:space="preserve"> </w:t>
      </w:r>
      <w:r>
        <w:rPr>
          <w:rFonts w:ascii="Calibri" w:hAnsi="Calibri" w:cs="Calibri"/>
        </w:rPr>
        <w:t>значения</w:t>
      </w:r>
      <w:r>
        <w:t xml:space="preserve"> </w:t>
      </w:r>
      <w:r>
        <w:rPr>
          <w:rFonts w:ascii="Calibri" w:hAnsi="Calibri" w:cs="Calibri"/>
        </w:rPr>
        <w:t>признака</w:t>
      </w:r>
      <w:r>
        <w:t xml:space="preserve">, </w:t>
      </w:r>
      <w:r>
        <w:rPr>
          <w:rFonts w:ascii="Calibri" w:hAnsi="Calibri" w:cs="Calibri"/>
        </w:rPr>
        <w:t>разбивают</w:t>
      </w:r>
      <w:r>
        <w:t xml:space="preserve"> </w:t>
      </w:r>
      <w:r>
        <w:rPr>
          <w:rFonts w:ascii="Calibri" w:hAnsi="Calibri" w:cs="Calibri"/>
        </w:rPr>
        <w:t>на</w:t>
      </w:r>
      <w:r>
        <w:t xml:space="preserve"> несколько равных частичных интервалов длиной </w:t>
      </w:r>
      <w:r>
        <w:rPr>
          <w:rStyle w:val="ac"/>
          <w:i/>
          <w:iCs/>
        </w:rPr>
        <w:t>h</w:t>
      </w:r>
      <w:r>
        <w:t xml:space="preserve">, а затем находят для каждого частичного интервала </w:t>
      </w:r>
      <w:r>
        <w:rPr>
          <w:rStyle w:val="ac"/>
          <w:i/>
          <w:iCs/>
        </w:rPr>
        <w:t>n</w:t>
      </w:r>
      <w:r>
        <w:rPr>
          <w:rStyle w:val="ac"/>
          <w:i/>
          <w:iCs/>
          <w:vertAlign w:val="subscript"/>
        </w:rPr>
        <w:t>i</w:t>
      </w:r>
      <w:r>
        <w:t xml:space="preserve"> – сумму частот вариант, попавших в </w:t>
      </w:r>
      <w:r>
        <w:rPr>
          <w:rStyle w:val="ac"/>
          <w:i/>
          <w:iCs/>
        </w:rPr>
        <w:t>i</w:t>
      </w:r>
      <w:r>
        <w:t xml:space="preserve">-й интервал. Составленная по этим результатам таблица принято называть </w:t>
      </w:r>
      <w:r>
        <w:rPr>
          <w:rStyle w:val="ac"/>
        </w:rPr>
        <w:t>группированным статистическим рядом</w:t>
      </w:r>
      <w:r>
        <w:t>.</w:t>
      </w:r>
    </w:p>
    <w:p w:rsidR="005C1BC9" w:rsidRDefault="005C1BC9" w:rsidP="00B764EC">
      <w:pPr>
        <w:rPr>
          <w:b/>
        </w:rPr>
      </w:pPr>
    </w:p>
    <w:p w:rsidR="00B764EC" w:rsidRDefault="005C1BC9" w:rsidP="008713B6">
      <w:pPr>
        <w:pStyle w:val="2"/>
      </w:pPr>
      <w:bookmarkStart w:id="66" w:name="_Toc12236725"/>
      <w:r>
        <w:t>11</w:t>
      </w:r>
      <w:r w:rsidR="00B764EC" w:rsidRPr="00870611">
        <w:t>. Метод наибольшего правдоподобия.</w:t>
      </w:r>
      <w:bookmarkEnd w:id="66"/>
      <w:r w:rsidR="00B764EC" w:rsidRPr="00870611">
        <w:t xml:space="preserve"> </w:t>
      </w:r>
    </w:p>
    <w:p w:rsidR="00870611" w:rsidRPr="00870611" w:rsidRDefault="00870611" w:rsidP="00870611">
      <w:r w:rsidRPr="00870611">
        <w:rPr>
          <w:b/>
        </w:rPr>
        <w:t>Метод наибольшего правдоподобия</w:t>
      </w:r>
      <w:r w:rsidRPr="00870611">
        <w:t xml:space="preserve"> – это метод</w:t>
      </w:r>
      <w:r>
        <w:t xml:space="preserve"> оценки неизвестных параметров </w:t>
      </w:r>
      <w:r w:rsidRPr="00870611">
        <w:t xml:space="preserve">распределения, в основе которого – поиск </w:t>
      </w:r>
      <w:r>
        <w:t xml:space="preserve">максимального значения функции </w:t>
      </w:r>
      <w:r w:rsidRPr="00870611">
        <w:t xml:space="preserve">правдоподобия. </w:t>
      </w:r>
    </w:p>
    <w:p w:rsidR="00870611" w:rsidRPr="00870611" w:rsidRDefault="00870611" w:rsidP="00870611">
      <w:r w:rsidRPr="00870611">
        <w:t>Достоинства: 1.  Может использоваться в случае, когда теоре</w:t>
      </w:r>
      <w:r>
        <w:t xml:space="preserve">тические моменты распределения отсутствуют. </w:t>
      </w:r>
      <w:r w:rsidRPr="00870611">
        <w:t>2.  Оценки в основ</w:t>
      </w:r>
      <w:r>
        <w:t xml:space="preserve">ном состоятельны и эффективны. </w:t>
      </w:r>
      <w:r w:rsidRPr="00870611">
        <w:t>3.  Оценки распреде</w:t>
      </w:r>
      <w:r>
        <w:t xml:space="preserve">лены асимптотически нормально. </w:t>
      </w:r>
      <w:r w:rsidRPr="00870611">
        <w:t>4.  Наиболее полно используются данные о выборке (о</w:t>
      </w:r>
      <w:r>
        <w:t xml:space="preserve">собенно полезны в случае малых </w:t>
      </w:r>
      <w:r w:rsidRPr="00870611">
        <w:t xml:space="preserve">выборок). </w:t>
      </w:r>
    </w:p>
    <w:p w:rsidR="00870611" w:rsidRPr="00870611" w:rsidRDefault="00870611" w:rsidP="00870611">
      <w:r w:rsidRPr="00870611">
        <w:t xml:space="preserve">Недостатки: </w:t>
      </w:r>
    </w:p>
    <w:p w:rsidR="00870611" w:rsidRDefault="00E368EC" w:rsidP="00E368EC">
      <w:r>
        <w:t xml:space="preserve">1.  </w:t>
      </w:r>
      <w:r w:rsidR="00870611" w:rsidRPr="00870611">
        <w:t>Оценки могут быть смещенными. 2.  Сложность вычислений. 3.  Не всегда совпадают с оценками по методу моментов.</w:t>
      </w:r>
    </w:p>
    <w:p w:rsidR="00E368EC" w:rsidRDefault="00E368EC" w:rsidP="00E368EC">
      <w:r>
        <w:rPr>
          <w:noProof/>
          <w:lang w:eastAsia="ru-RU"/>
        </w:rPr>
        <w:lastRenderedPageBreak/>
        <w:drawing>
          <wp:inline distT="0" distB="0" distL="0" distR="0">
            <wp:extent cx="5932805" cy="2955925"/>
            <wp:effectExtent l="0" t="0" r="0" b="0"/>
            <wp:docPr id="67" name="Рисунок 6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BEBA8EAE-BF5A-486C-A8C5-ECC9F3942E4B}">
                          <a14:imgProps xmlns:a14="http://schemas.microsoft.com/office/drawing/2010/main">
                            <a14:imgLayer r:embed="rId244">
                              <a14:imgEffect>
                                <a14:sharpenSoften amount="72000"/>
                              </a14:imgEffect>
                              <a14:imgEffect>
                                <a14:brightnessContrast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8EC" w:rsidRPr="00870611" w:rsidRDefault="00E368EC" w:rsidP="00E368EC">
      <w:r>
        <w:rPr>
          <w:noProof/>
          <w:lang w:eastAsia="ru-RU"/>
        </w:rPr>
        <w:drawing>
          <wp:inline distT="0" distB="0" distL="0" distR="0">
            <wp:extent cx="5932805" cy="1690370"/>
            <wp:effectExtent l="0" t="0" r="0" b="5080"/>
            <wp:docPr id="73" name="Рисунок 73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BEBA8EAE-BF5A-486C-A8C5-ECC9F3942E4B}">
                          <a14:imgProps xmlns:a14="http://schemas.microsoft.com/office/drawing/2010/main">
                            <a14:imgLayer r:embed="rId246">
                              <a14:imgEffect>
                                <a14:sharpenSoften amount="72000"/>
                              </a14:imgEffect>
                              <a14:imgEffect>
                                <a14:brightnessContrast contrast="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Default="001F22AA" w:rsidP="00B764EC">
      <w:pPr>
        <w:rPr>
          <w:b/>
        </w:rPr>
      </w:pPr>
      <w:r>
        <w:rPr>
          <w:b/>
        </w:rPr>
        <w:t>12</w:t>
      </w:r>
      <w:r w:rsidR="00B764EC" w:rsidRPr="00E368EC">
        <w:rPr>
          <w:b/>
        </w:rPr>
        <w:t xml:space="preserve">. Интервальные оценки среднего значения и дисперсии. </w:t>
      </w:r>
    </w:p>
    <w:p w:rsidR="00E368EC" w:rsidRPr="00E368EC" w:rsidRDefault="00B34458" w:rsidP="00B764EC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854045" cy="4901609"/>
            <wp:effectExtent l="0" t="0" r="0" b="0"/>
            <wp:docPr id="101" name="Рисунок 101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BEBA8EAE-BF5A-486C-A8C5-ECC9F3942E4B}">
                          <a14:imgProps xmlns:a14="http://schemas.microsoft.com/office/drawing/2010/main">
                            <a14:imgLayer r:embed="rId248">
                              <a14:imgEffect>
                                <a14:sharpenSoften amount="72000"/>
                              </a14:imgEffect>
                              <a14:imgEffect>
                                <a14:brightnessContrast contras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07" cy="49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B34458" w:rsidRDefault="001F22AA" w:rsidP="008713B6">
      <w:pPr>
        <w:pStyle w:val="2"/>
      </w:pPr>
      <w:bookmarkStart w:id="67" w:name="_Toc12236726"/>
      <w:r>
        <w:t>1</w:t>
      </w:r>
      <w:r w:rsidR="00B764EC" w:rsidRPr="00B34458">
        <w:t>3. Проверка статистических гипотез: основные понятия.</w:t>
      </w:r>
      <w:bookmarkEnd w:id="67"/>
      <w:r w:rsidR="00B764EC" w:rsidRPr="00B34458">
        <w:t xml:space="preserve">  </w:t>
      </w:r>
    </w:p>
    <w:p w:rsidR="00B34458" w:rsidRDefault="00B34458" w:rsidP="00B34458">
      <w:r w:rsidRPr="00EE2D2B">
        <w:rPr>
          <w:b/>
        </w:rPr>
        <w:t>Определение.</w:t>
      </w:r>
      <w:r>
        <w:t xml:space="preserve"> Статистической гипотезой называется гипотеза о виде неизвестного распределения или о параметрах известного распределения. Выдвинутую гипотезу называется основной (нулевой) и обозначается Н</w:t>
      </w:r>
      <w:r w:rsidRPr="00EE2D2B">
        <w:rPr>
          <w:vertAlign w:val="subscript"/>
        </w:rPr>
        <w:t>0</w:t>
      </w:r>
      <w:r>
        <w:t xml:space="preserve"> .Противоречащую ей называется конкурирующей (альтернативной) и обозначается Н</w:t>
      </w:r>
      <w:r w:rsidRPr="00EE2D2B">
        <w:rPr>
          <w:vertAlign w:val="subscript"/>
        </w:rPr>
        <w:t>1</w:t>
      </w:r>
      <w:r>
        <w:t xml:space="preserve">. Гипотеза называется простой, если она содержит только одно предположение. Сложная гипотеза состоит из простых. </w:t>
      </w:r>
    </w:p>
    <w:p w:rsidR="00B34458" w:rsidRDefault="00B34458" w:rsidP="00B34458">
      <w:r>
        <w:rPr>
          <w:noProof/>
          <w:lang w:eastAsia="ru-RU"/>
        </w:rPr>
        <w:drawing>
          <wp:inline distT="0" distB="0" distL="0" distR="0" wp14:anchorId="634206E2" wp14:editId="770F08C8">
            <wp:extent cx="5940425" cy="135926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>
                      <a:extLst>
                        <a:ext uri="{BEBA8EAE-BF5A-486C-A8C5-ECC9F3942E4B}">
                          <a14:imgProps xmlns:a14="http://schemas.microsoft.com/office/drawing/2010/main">
                            <a14:imgLayer r:embed="rId250">
                              <a14:imgEffect>
                                <a14:sharpenSoften amount="85000"/>
                              </a14:imgEffect>
                              <a14:imgEffect>
                                <a14:brightnessContrast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AA" w:rsidRDefault="001F22AA" w:rsidP="00B764EC"/>
    <w:p w:rsidR="00B764EC" w:rsidRDefault="001F22AA" w:rsidP="008713B6">
      <w:pPr>
        <w:pStyle w:val="2"/>
      </w:pPr>
      <w:bookmarkStart w:id="68" w:name="_Toc12236727"/>
      <w:r>
        <w:t>1</w:t>
      </w:r>
      <w:r w:rsidR="00B764EC" w:rsidRPr="00B34458">
        <w:t>4. Статистический критерий. Схема построения статистических критериев.</w:t>
      </w:r>
      <w:bookmarkEnd w:id="68"/>
      <w:r w:rsidR="00B764EC" w:rsidRPr="00B34458">
        <w:t xml:space="preserve">  </w:t>
      </w:r>
    </w:p>
    <w:p w:rsidR="00B34458" w:rsidRDefault="006D07CD" w:rsidP="00B764EC">
      <w:r w:rsidRPr="006D07CD">
        <w:rPr>
          <w:b/>
        </w:rPr>
        <w:t>Статистический критерий</w:t>
      </w:r>
      <w:r w:rsidRPr="006D07CD">
        <w:t xml:space="preserve">— строгое математическое правило, по которому принимается или отвергается та или иная статистическая гипотеза с известным уровнем значимости. Построение критерия представляет собой выбор подходящей функции от результатов наблюдений (ряда </w:t>
      </w:r>
      <w:r w:rsidRPr="006D07CD">
        <w:lastRenderedPageBreak/>
        <w:t>эмпирически полученных значений признака), которая служит для выявления меры расхождения между эмпирическими значениями и гипотетическими</w:t>
      </w:r>
    </w:p>
    <w:p w:rsidR="006D07CD" w:rsidRDefault="006D07CD" w:rsidP="00B764EC">
      <w:pPr>
        <w:rPr>
          <w:noProof/>
          <w:lang w:eastAsia="ru-RU"/>
        </w:rPr>
      </w:pPr>
      <w:r w:rsidRPr="00EE2D2B">
        <w:t>Для проверки основной гипотезы Н</w:t>
      </w:r>
      <w:r w:rsidRPr="00EE2D2B">
        <w:rPr>
          <w:vertAlign w:val="subscript"/>
        </w:rPr>
        <w:t>0</w:t>
      </w:r>
      <w:r w:rsidRPr="00EE2D2B">
        <w:t xml:space="preserve"> используют специально подобранную случайную величину, точное или приближенное распределение которое известно. Эта  случайная величина называется статистическим критерием или просто критерием </w:t>
      </w:r>
      <w:r w:rsidRPr="00EE2D2B">
        <w:rPr>
          <w:b/>
        </w:rPr>
        <w:t>К.</w:t>
      </w:r>
      <w:r w:rsidRPr="00EE2D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7FAFA4" wp14:editId="6D821FE2">
            <wp:extent cx="2113472" cy="283788"/>
            <wp:effectExtent l="0" t="0" r="1270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>
                      <a:extLst>
                        <a:ext uri="{BEBA8EAE-BF5A-486C-A8C5-ECC9F3942E4B}">
                          <a14:imgProps xmlns:a14="http://schemas.microsoft.com/office/drawing/2010/main">
                            <a14:imgLayer r:embed="rId252">
                              <a14:imgEffect>
                                <a14:sharpenSoften amount="73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6D07CD" w:rsidRDefault="006D07CD" w:rsidP="00B764EC">
      <w:r w:rsidRPr="00EE2D2B">
        <w:rPr>
          <w:b/>
        </w:rPr>
        <w:t>Основные шаги при проверке статистических гипотез</w:t>
      </w:r>
      <w:r w:rsidRPr="00EE2D2B">
        <w:t>: 1)  выдвигаем  Н</w:t>
      </w:r>
      <w:r w:rsidRPr="00EE2D2B">
        <w:rPr>
          <w:vertAlign w:val="subscript"/>
        </w:rPr>
        <w:t>0</w:t>
      </w:r>
      <w:r w:rsidRPr="00EE2D2B">
        <w:t xml:space="preserve"> 2)  выдвигаем Н</w:t>
      </w:r>
      <w:r w:rsidRPr="00EE2D2B">
        <w:rPr>
          <w:vertAlign w:val="subscript"/>
        </w:rPr>
        <w:t>1</w:t>
      </w:r>
      <w:r w:rsidRPr="00EE2D2B">
        <w:t xml:space="preserve"> </w:t>
      </w:r>
      <w:r>
        <w:br/>
      </w:r>
      <w:r w:rsidRPr="00EE2D2B">
        <w:t xml:space="preserve">3)  задаем  α - уровень значимости  4)  строим статистический критерий </w:t>
      </w:r>
      <w:r>
        <w:t xml:space="preserve">5)  строим критическую область </w:t>
      </w:r>
      <w:r w:rsidRPr="00EE2D2B">
        <w:t>6) считаем наблюдаемое значение критерия и сравниваем с критическими точками</w:t>
      </w:r>
      <w:r>
        <w:br/>
      </w:r>
      <w:r w:rsidRPr="00EE2D2B">
        <w:t>7)  если наблюдаемое значение попадает в область принятия гипотезы, то нет причины    отвергать Н</w:t>
      </w:r>
      <w:r w:rsidRPr="00EE2D2B">
        <w:rPr>
          <w:vertAlign w:val="subscript"/>
        </w:rPr>
        <w:t>0</w:t>
      </w:r>
      <w:r w:rsidRPr="00EE2D2B">
        <w:t>; если наблюдаемое значение попадает в критическую область, то Н</w:t>
      </w:r>
      <w:r w:rsidRPr="00EE2D2B">
        <w:rPr>
          <w:vertAlign w:val="subscript"/>
        </w:rPr>
        <w:t>0</w:t>
      </w:r>
      <w:r w:rsidRPr="00EE2D2B">
        <w:t xml:space="preserve"> отвергается на  заданном уровне значимости α.</w:t>
      </w:r>
    </w:p>
    <w:p w:rsidR="001F22AA" w:rsidRDefault="001F22AA" w:rsidP="00B764EC">
      <w:pPr>
        <w:rPr>
          <w:b/>
        </w:rPr>
      </w:pPr>
    </w:p>
    <w:p w:rsidR="006D07CD" w:rsidRDefault="001F22AA" w:rsidP="008713B6">
      <w:pPr>
        <w:pStyle w:val="2"/>
      </w:pPr>
      <w:bookmarkStart w:id="69" w:name="_Toc12236728"/>
      <w:r>
        <w:t>1</w:t>
      </w:r>
      <w:r w:rsidR="00B764EC" w:rsidRPr="006D07CD">
        <w:t>5. Критическая область. Ошибки 1-го и 2-го рода.</w:t>
      </w:r>
      <w:bookmarkEnd w:id="69"/>
      <w:r w:rsidR="00B764EC" w:rsidRPr="006D07CD">
        <w:t xml:space="preserve"> </w:t>
      </w:r>
    </w:p>
    <w:p w:rsidR="00B764EC" w:rsidRDefault="006D07CD" w:rsidP="006D07CD">
      <w:pPr>
        <w:rPr>
          <w:b/>
        </w:rPr>
      </w:pPr>
      <w:r>
        <w:rPr>
          <w:b/>
        </w:rPr>
        <w:t>КРИТИЧЕСКАЯ ОБЛАСТЬ</w:t>
      </w:r>
      <w:r w:rsidRPr="006D07CD">
        <w:rPr>
          <w:b/>
        </w:rPr>
        <w:t xml:space="preserve">- </w:t>
      </w:r>
      <w:r w:rsidRPr="006D07CD">
        <w:t>часть выборочного пространства такая, что попадание в нее наблюденного значения случайной величины, с распределением к-рой связана проверяемая гипотеза, влечет отказ от этой гипотезы.</w:t>
      </w:r>
      <w:r w:rsidR="00B764EC" w:rsidRPr="006D07CD">
        <w:rPr>
          <w:b/>
        </w:rPr>
        <w:t xml:space="preserve"> </w:t>
      </w:r>
    </w:p>
    <w:p w:rsidR="006D07CD" w:rsidRDefault="006D07CD" w:rsidP="006D07CD">
      <w:pPr>
        <w:rPr>
          <w:noProof/>
          <w:lang w:eastAsia="ru-RU"/>
        </w:rPr>
      </w:pPr>
      <w:r w:rsidRPr="00EE2D2B">
        <w:rPr>
          <w:b/>
        </w:rPr>
        <w:t>Определение.</w:t>
      </w:r>
      <w:r w:rsidRPr="00EE2D2B">
        <w:t xml:space="preserve"> Для проверки основной гипотезы Н</w:t>
      </w:r>
      <w:r w:rsidRPr="00EE2D2B">
        <w:rPr>
          <w:vertAlign w:val="subscript"/>
        </w:rPr>
        <w:t>0</w:t>
      </w:r>
      <w:r w:rsidRPr="00EE2D2B">
        <w:t xml:space="preserve"> используют специально подобранную случайную величину, точное или приближенное распределение которое известно. Эта  случайная величина называется статистическим критерием или просто критерием </w:t>
      </w:r>
      <w:r w:rsidRPr="00EE2D2B">
        <w:rPr>
          <w:b/>
        </w:rPr>
        <w:t>К.</w:t>
      </w:r>
      <w:r w:rsidRPr="00EE2D2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E9E743" wp14:editId="0959E5F6">
            <wp:extent cx="2113472" cy="283788"/>
            <wp:effectExtent l="0" t="0" r="127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>
                      <a:extLst>
                        <a:ext uri="{BEBA8EAE-BF5A-486C-A8C5-ECC9F3942E4B}">
                          <a14:imgProps xmlns:a14="http://schemas.microsoft.com/office/drawing/2010/main">
                            <a14:imgLayer r:embed="rId252">
                              <a14:imgEffect>
                                <a14:sharpenSoften amount="73000"/>
                              </a14:imgEffect>
                              <a14:imgEffect>
                                <a14:brightnessContrast contras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2" cy="28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Default="006D07CD" w:rsidP="006D07CD">
      <w:r w:rsidRPr="00EE2D2B">
        <w:t>Точки, отделяющие область принятия гипотезы от критической области, называется критическими точками. Критическая область может быть:</w:t>
      </w:r>
    </w:p>
    <w:p w:rsidR="006D07CD" w:rsidRPr="00EE2D2B" w:rsidRDefault="006D07CD" w:rsidP="006D07CD">
      <w:r>
        <w:rPr>
          <w:noProof/>
          <w:lang w:eastAsia="ru-RU"/>
        </w:rPr>
        <w:drawing>
          <wp:inline distT="0" distB="0" distL="0" distR="0" wp14:anchorId="58D7C211" wp14:editId="683CECC0">
            <wp:extent cx="3969026" cy="132089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>
                      <a:extLst>
                        <a:ext uri="{BEBA8EAE-BF5A-486C-A8C5-ECC9F3942E4B}">
                          <a14:imgProps xmlns:a14="http://schemas.microsoft.com/office/drawing/2010/main">
                            <a14:imgLayer r:embed="rId254">
                              <a14:imgEffect>
                                <a14:sharpenSoften amount="78000"/>
                              </a14:imgEffect>
                              <a14:imgEffect>
                                <a14:brightnessContrast contras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086" cy="13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6D07CD" w:rsidRDefault="006D07CD" w:rsidP="00B764E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4537525" wp14:editId="10C1B56E">
            <wp:extent cx="5940425" cy="1550556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>
                      <a:extLst>
                        <a:ext uri="{BEBA8EAE-BF5A-486C-A8C5-ECC9F3942E4B}">
                          <a14:imgProps xmlns:a14="http://schemas.microsoft.com/office/drawing/2010/main">
                            <a14:imgLayer r:embed="rId256">
                              <a14:imgEffect>
                                <a14:sharpenSoften amount="75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7CD" w:rsidRPr="00333CEE" w:rsidRDefault="001F22AA" w:rsidP="008713B6">
      <w:pPr>
        <w:pStyle w:val="2"/>
      </w:pPr>
      <w:bookmarkStart w:id="70" w:name="_Toc12236729"/>
      <w:r>
        <w:lastRenderedPageBreak/>
        <w:t>1</w:t>
      </w:r>
      <w:r w:rsidR="00B764EC" w:rsidRPr="006D07CD">
        <w:t>6. Проверка гипотез о виде распределения генеральной совокупности. Критерии согласия П</w:t>
      </w:r>
      <w:r w:rsidR="00333CEE">
        <w:t>ирсона и Колмогорова-Смирнова.</w:t>
      </w:r>
      <w:bookmarkEnd w:id="70"/>
      <w:r w:rsidR="00333CEE">
        <w:t xml:space="preserve"> </w:t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>
            <wp:extent cx="5784215" cy="1860550"/>
            <wp:effectExtent l="0" t="0" r="6985" b="6350"/>
            <wp:docPr id="116" name="Рисунок 116" descr="C:\Users\Manival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ivald\Desktop\1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BEBA8EAE-BF5A-486C-A8C5-ECC9F3942E4B}">
                          <a14:imgProps xmlns:a14="http://schemas.microsoft.com/office/drawing/2010/main">
                            <a14:imgLayer r:embed="rId258">
                              <a14:imgEffect>
                                <a14:sharpenSoften amount="70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2805" cy="4688840"/>
            <wp:effectExtent l="0" t="0" r="0" b="0"/>
            <wp:docPr id="117" name="Рисунок 117" descr="C:\Users\Manival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ivald\Desktop\2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BEBA8EAE-BF5A-486C-A8C5-ECC9F3942E4B}">
                          <a14:imgProps xmlns:a14="http://schemas.microsoft.com/office/drawing/2010/main">
                            <a14:imgLayer r:embed="rId260">
                              <a14:imgEffect>
                                <a14:sharpenSoften amount="70000"/>
                              </a14:imgEffect>
                              <a14:imgEffect>
                                <a14:brightnessContrast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31130" cy="638175"/>
            <wp:effectExtent l="0" t="0" r="7620" b="9525"/>
            <wp:docPr id="118" name="Рисунок 118" descr="C:\Users\Manival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ivald\Desktop\3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BEBA8EAE-BF5A-486C-A8C5-ECC9F3942E4B}">
                          <a14:imgProps xmlns:a14="http://schemas.microsoft.com/office/drawing/2010/main">
                            <a14:imgLayer r:embed="rId262">
                              <a14:imgEffect>
                                <a14:sharpenSoften amount="7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EE" w:rsidRDefault="00333CEE" w:rsidP="00B764EC">
      <w:r w:rsidRPr="00333CEE">
        <w:rPr>
          <w:b/>
        </w:rPr>
        <w:t>Теорема Пирсона</w:t>
      </w:r>
      <w:r w:rsidRPr="00333CEE">
        <w:t xml:space="preserve">:  </w:t>
      </w:r>
    </w:p>
    <w:p w:rsidR="006D07CD" w:rsidRDefault="00333CEE" w:rsidP="00B764EC">
      <w:r>
        <w:rPr>
          <w:noProof/>
          <w:lang w:eastAsia="ru-RU"/>
        </w:rPr>
        <w:lastRenderedPageBreak/>
        <w:drawing>
          <wp:inline distT="0" distB="0" distL="0" distR="0">
            <wp:extent cx="5932805" cy="3689350"/>
            <wp:effectExtent l="0" t="0" r="0" b="6350"/>
            <wp:docPr id="119" name="Рисунок 119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BEBA8EAE-BF5A-486C-A8C5-ECC9F3942E4B}">
                          <a14:imgProps xmlns:a14="http://schemas.microsoft.com/office/drawing/2010/main">
                            <a14:imgLayer r:embed="rId264">
                              <a14:imgEffect>
                                <a14:sharpenSoften amount="67000"/>
                              </a14:imgEffect>
                              <a14:imgEffect>
                                <a14:brightnessContrast contras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>
            <wp:extent cx="5932805" cy="5071745"/>
            <wp:effectExtent l="0" t="0" r="0" b="0"/>
            <wp:docPr id="120" name="Рисунок 120" descr="C:\Users\Manivald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ivald\Desktop\5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BEBA8EAE-BF5A-486C-A8C5-ECC9F3942E4B}">
                          <a14:imgProps xmlns:a14="http://schemas.microsoft.com/office/drawing/2010/main">
                            <a14:imgLayer r:embed="rId266">
                              <a14:imgEffect>
                                <a14:sharpenSoften amount="68000"/>
                              </a14:imgEffect>
                              <a14:imgEffect>
                                <a14:brightnessContrast contrast="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EC" w:rsidRPr="00333CEE" w:rsidRDefault="001F22AA" w:rsidP="008713B6">
      <w:pPr>
        <w:pStyle w:val="2"/>
      </w:pPr>
      <w:bookmarkStart w:id="71" w:name="_Toc12236730"/>
      <w:r>
        <w:lastRenderedPageBreak/>
        <w:t>1</w:t>
      </w:r>
      <w:r w:rsidR="00B764EC" w:rsidRPr="00333CEE">
        <w:t>7.Проверка гипотез о параметрах нормально распределенной генеральной совокупности.</w:t>
      </w:r>
      <w:bookmarkEnd w:id="71"/>
      <w:r w:rsidR="00B764EC" w:rsidRPr="00333CEE">
        <w:t xml:space="preserve"> </w:t>
      </w:r>
    </w:p>
    <w:p w:rsidR="00333CEE" w:rsidRDefault="00333CEE" w:rsidP="00B764EC">
      <w:r>
        <w:rPr>
          <w:noProof/>
          <w:lang w:eastAsia="ru-RU"/>
        </w:rPr>
        <w:drawing>
          <wp:inline distT="0" distB="0" distL="0" distR="0" wp14:anchorId="74ED35A9" wp14:editId="4B309D96">
            <wp:extent cx="8790173" cy="5720875"/>
            <wp:effectExtent l="0" t="8573" r="2858" b="2857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>
                      <a:extLst>
                        <a:ext uri="{BEBA8EAE-BF5A-486C-A8C5-ECC9F3942E4B}">
                          <a14:imgProps xmlns:a14="http://schemas.microsoft.com/office/drawing/2010/main">
                            <a14:imgLayer r:embed="rId268">
                              <a14:imgEffect>
                                <a14:sharpenSoften amount="79000"/>
                              </a14:imgEffect>
                              <a14:imgEffect>
                                <a14:brightnessContrast contrast="4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2335" cy="57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7AB56408" wp14:editId="1BCB750E">
            <wp:extent cx="8862713" cy="5875770"/>
            <wp:effectExtent l="7620" t="0" r="3175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9">
                      <a:extLst>
                        <a:ext uri="{BEBA8EAE-BF5A-486C-A8C5-ECC9F3942E4B}">
                          <a14:imgProps xmlns:a14="http://schemas.microsoft.com/office/drawing/2010/main">
                            <a14:imgLayer r:embed="rId270">
                              <a14:imgEffect>
                                <a14:sharpenSoften amount="82000"/>
                              </a14:imgEffect>
                              <a14:imgEffect>
                                <a14:brightnessContrast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2436" cy="58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507E1210" wp14:editId="0F87C11D">
            <wp:extent cx="8761652" cy="4330693"/>
            <wp:effectExtent l="5715" t="0" r="762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>
                      <a:extLst>
                        <a:ext uri="{BEBA8EAE-BF5A-486C-A8C5-ECC9F3942E4B}">
                          <a14:imgProps xmlns:a14="http://schemas.microsoft.com/office/drawing/2010/main">
                            <a14:imgLayer r:embed="rId272">
                              <a14:imgEffect>
                                <a14:sharpenSoften amount="74000"/>
                              </a14:imgEffect>
                              <a14:imgEffect>
                                <a14:brightnessContrast contras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66537" cy="43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333CEE" w:rsidRDefault="00333CEE" w:rsidP="00B764EC">
      <w:r>
        <w:rPr>
          <w:noProof/>
          <w:lang w:eastAsia="ru-RU"/>
        </w:rPr>
        <w:lastRenderedPageBreak/>
        <w:drawing>
          <wp:inline distT="0" distB="0" distL="0" distR="0" wp14:anchorId="4A07ECBF" wp14:editId="2D1238F9">
            <wp:extent cx="8736351" cy="767738"/>
            <wp:effectExtent l="2857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>
                      <a:extLst>
                        <a:ext uri="{BEBA8EAE-BF5A-486C-A8C5-ECC9F3942E4B}">
                          <a14:imgProps xmlns:a14="http://schemas.microsoft.com/office/drawing/2010/main">
                            <a14:imgLayer r:embed="rId274">
                              <a14:imgEffect>
                                <a14:sharpenSoften amount="73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3807" cy="7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F45">
        <w:rPr>
          <w:noProof/>
          <w:lang w:eastAsia="ru-RU"/>
        </w:rPr>
        <w:drawing>
          <wp:inline distT="0" distB="0" distL="0" distR="0" wp14:anchorId="3AEB3752" wp14:editId="6CB626CB">
            <wp:extent cx="8576644" cy="2960874"/>
            <wp:effectExtent l="7620" t="0" r="381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>
                      <a:extLst>
                        <a:ext uri="{BEBA8EAE-BF5A-486C-A8C5-ECC9F3942E4B}">
                          <a14:imgProps xmlns:a14="http://schemas.microsoft.com/office/drawing/2010/main">
                            <a14:imgLayer r:embed="rId276">
                              <a14:imgEffect>
                                <a14:sharpenSoften amount="84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93859" cy="29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EE" w:rsidRDefault="00333CEE" w:rsidP="00B764EC"/>
    <w:p w:rsidR="00B764EC" w:rsidRPr="00D23F45" w:rsidRDefault="001F22AA" w:rsidP="008713B6">
      <w:pPr>
        <w:pStyle w:val="2"/>
      </w:pPr>
      <w:bookmarkStart w:id="72" w:name="_Toc12236731"/>
      <w:r>
        <w:lastRenderedPageBreak/>
        <w:t>1</w:t>
      </w:r>
      <w:r w:rsidR="00B764EC" w:rsidRPr="00D23F45">
        <w:t>8. Понятие о многомерных случайных величинах. Параметрические и непараметрические</w:t>
      </w:r>
      <w:bookmarkEnd w:id="72"/>
      <w:r w:rsidR="00B764EC" w:rsidRPr="00D23F45">
        <w:t xml:space="preserve"> </w:t>
      </w:r>
    </w:p>
    <w:p w:rsidR="00B764EC" w:rsidRDefault="00B764EC" w:rsidP="00B764EC">
      <w:pPr>
        <w:rPr>
          <w:b/>
        </w:rPr>
      </w:pPr>
      <w:r w:rsidRPr="00D23F45">
        <w:rPr>
          <w:b/>
        </w:rPr>
        <w:t xml:space="preserve">корреляции. 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изучении случайных явлений в зависимости от их сложности иногда приходится использовать две, три и более случайных величин. Например, точка попадания снаряда определяется не одной, а двумя случайными величинами: абсциссой и ординатой. При различных измерениях очень часто имеем дело с двумя или тремя случайными величинами.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 xml:space="preserve">Совместное рассмотрение двух или нескольких случайных величин приводит к понятию системы случайных величин. Условимся систему нескольких случайных величин X,Y,…,W обозначать (X,Y,…,W) . Такая система называется также </w:t>
      </w:r>
      <w:r w:rsidRPr="00F85D0F">
        <w:rPr>
          <w:rFonts w:eastAsia="Times New Roman" w:cs="Times New Roman"/>
          <w:i/>
          <w:iCs/>
          <w:lang w:eastAsia="ru-RU"/>
        </w:rPr>
        <w:t>многомерной случайной величиной.</w:t>
      </w:r>
      <w:r w:rsidRPr="00F85D0F">
        <w:rPr>
          <w:rFonts w:eastAsia="Times New Roman" w:cs="Times New Roman"/>
          <w:lang w:eastAsia="ru-RU"/>
        </w:rPr>
        <w:t xml:space="preserve"> При изучении системы случайных величин недостаточно изучить отдельно случайные величины, составляющие систему, а необходимо учитывать связи или зависимости между этими величинами.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рассмотрении системы случайных величин удобно пользоваться геометрической интерпретацией системы. Например, систему двух случайных величин (X,Y) можно рассматривать как случайную точку на плоскости XOY с координатами X и Y или как случайный вектор на плоскости со случайными составляющими X и Y . По аналогии систему n случайных величин можно рассматривать как случайную точку в n -мерном пространстве или как n-мерный случайный вектор.</w:t>
      </w:r>
    </w:p>
    <w:p w:rsid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lang w:eastAsia="ru-RU"/>
        </w:rPr>
        <w:t>При изучении систем случайных величин ограничимся подробным рассмотрением системы двух случайных величин.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Корреляционный анализ</w:t>
      </w:r>
      <w:r w:rsidRPr="00F85D0F">
        <w:rPr>
          <w:rFonts w:eastAsia="Times New Roman" w:cs="Times New Roman"/>
          <w:lang w:eastAsia="ru-RU"/>
        </w:rPr>
        <w:t xml:space="preserve"> — метод обработки статистических данных, заключающийся в изучении коэффициентов (корреляции) между переменными. При этом сравниваются коэффициенты корреляции между одной парой или множеством пар признаков, для установления между ними статистических взаимосвязей.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Параметрическими</w:t>
      </w:r>
      <w:r w:rsidRPr="00F85D0F">
        <w:rPr>
          <w:rFonts w:eastAsia="Times New Roman" w:cs="Times New Roman"/>
          <w:lang w:eastAsia="ru-RU"/>
        </w:rPr>
        <w:t xml:space="preserve"> называются те статистические критерии, которые используют в процессе расчетов </w:t>
      </w:r>
      <w:r w:rsidRPr="00F85D0F">
        <w:rPr>
          <w:rFonts w:eastAsia="Times New Roman" w:cs="Times New Roman"/>
          <w:u w:val="single"/>
          <w:lang w:eastAsia="ru-RU"/>
        </w:rPr>
        <w:t>параметры распределения</w:t>
      </w:r>
      <w:r w:rsidRPr="00F85D0F">
        <w:rPr>
          <w:rFonts w:eastAsia="Times New Roman" w:cs="Times New Roman"/>
          <w:lang w:eastAsia="ru-RU"/>
        </w:rPr>
        <w:t>, то есть средние значения и дисперсии (среднеквадратические отклонения). Помимо этого, должно выполняться требование соответствия эмпирического распределения нормальному распределению (по крайней мере, с известной степенью приближенности). Существуют способы проверки такого соответствия, например, . χ</w:t>
      </w:r>
      <w:r w:rsidRPr="00F85D0F">
        <w:rPr>
          <w:rFonts w:eastAsia="Times New Roman" w:cs="Times New Roman"/>
          <w:vertAlign w:val="superscript"/>
          <w:lang w:eastAsia="ru-RU"/>
        </w:rPr>
        <w:t xml:space="preserve">2 </w:t>
      </w:r>
      <w:r w:rsidRPr="00F85D0F">
        <w:rPr>
          <w:rFonts w:eastAsia="Times New Roman" w:cs="Times New Roman"/>
          <w:lang w:eastAsia="ru-RU"/>
        </w:rPr>
        <w:t>- критерий Пирсона. Примером параметрического критерия может служить t – критерий Стьюдента, позволяющий непосредственно оценивать различия в средних между двумя выборками (сравнивать среднее значение выборки с каким-либо заданным числом).</w:t>
      </w:r>
    </w:p>
    <w:p w:rsidR="00F85D0F" w:rsidRPr="00F85D0F" w:rsidRDefault="00F85D0F" w:rsidP="00F85D0F">
      <w:pPr>
        <w:spacing w:before="100" w:beforeAutospacing="1" w:after="100" w:afterAutospacing="1" w:line="240" w:lineRule="auto"/>
        <w:rPr>
          <w:rFonts w:eastAsia="Times New Roman" w:cs="Times New Roman"/>
          <w:lang w:eastAsia="ru-RU"/>
        </w:rPr>
      </w:pPr>
      <w:r w:rsidRPr="00F85D0F">
        <w:rPr>
          <w:rFonts w:eastAsia="Times New Roman" w:cs="Times New Roman"/>
          <w:b/>
          <w:bCs/>
          <w:lang w:eastAsia="ru-RU"/>
        </w:rPr>
        <w:t>Непараметрическими</w:t>
      </w:r>
      <w:r w:rsidRPr="00F85D0F">
        <w:rPr>
          <w:rFonts w:eastAsia="Times New Roman" w:cs="Times New Roman"/>
          <w:lang w:eastAsia="ru-RU"/>
        </w:rPr>
        <w:t xml:space="preserve"> называются критерии, не включающие в формулу расчета параметры распределения, и оперирующие частотами или рангами. Последующие критерии, представленные в настоящем пособии относятся к непараметрическим.</w:t>
      </w:r>
    </w:p>
    <w:p w:rsidR="00D23F45" w:rsidRDefault="00D23F45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F85D0F" w:rsidRDefault="00F85D0F" w:rsidP="00B764EC">
      <w:pPr>
        <w:rPr>
          <w:b/>
        </w:rPr>
      </w:pPr>
    </w:p>
    <w:p w:rsidR="00B764EC" w:rsidRPr="00F85D0F" w:rsidRDefault="00C50C21" w:rsidP="008713B6">
      <w:pPr>
        <w:pStyle w:val="2"/>
      </w:pPr>
      <w:bookmarkStart w:id="73" w:name="_Toc12236732"/>
      <w:r>
        <w:t>19</w:t>
      </w:r>
      <w:r w:rsidR="00B764EC" w:rsidRPr="00F85D0F">
        <w:t>.Проверка  гипотез  о  значимости  коэффициентов  регрессии  и  коэффициента</w:t>
      </w:r>
      <w:bookmarkEnd w:id="73"/>
      <w:r w:rsidR="00B764EC" w:rsidRPr="00F85D0F">
        <w:t xml:space="preserve"> </w:t>
      </w:r>
    </w:p>
    <w:p w:rsidR="00D040DD" w:rsidRDefault="00B764EC" w:rsidP="00B764EC">
      <w:pPr>
        <w:rPr>
          <w:b/>
        </w:rPr>
      </w:pPr>
      <w:r w:rsidRPr="00F85D0F">
        <w:rPr>
          <w:b/>
        </w:rPr>
        <w:t>детерминации.</w:t>
      </w:r>
    </w:p>
    <w:p w:rsidR="00F85D0F" w:rsidRDefault="00F85D0F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3600" cy="5092700"/>
            <wp:effectExtent l="0" t="0" r="0" b="0"/>
            <wp:docPr id="127" name="Рисунок 127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BEBA8EAE-BF5A-486C-A8C5-ECC9F3942E4B}">
                          <a14:imgProps xmlns:a14="http://schemas.microsoft.com/office/drawing/2010/main">
                            <a14:imgLayer r:embed="rId278">
                              <a14:imgEffect>
                                <a14:sharpenSoften amount="70000"/>
                              </a14:imgEffect>
                              <a14:imgEffect>
                                <a14:brightnessContrast bright="7000"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F" w:rsidRPr="00F85D0F" w:rsidRDefault="00F85D0F" w:rsidP="00B764EC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2805" cy="1510030"/>
            <wp:effectExtent l="0" t="0" r="0" b="0"/>
            <wp:docPr id="128" name="Рисунок 128" descr="C:\Users\Manivald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ivald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BEBA8EAE-BF5A-486C-A8C5-ECC9F3942E4B}">
                          <a14:imgProps xmlns:a14="http://schemas.microsoft.com/office/drawing/2010/main">
                            <a14:imgLayer r:embed="rId280">
                              <a14:imgEffect>
                                <a14:sharpenSoften amount="69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D0F" w:rsidRPr="00F85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FD4" w:rsidRDefault="005D2FD4" w:rsidP="001C4664">
      <w:pPr>
        <w:spacing w:after="0" w:line="240" w:lineRule="auto"/>
      </w:pPr>
      <w:r>
        <w:separator/>
      </w:r>
    </w:p>
  </w:endnote>
  <w:endnote w:type="continuationSeparator" w:id="0">
    <w:p w:rsidR="005D2FD4" w:rsidRDefault="005D2FD4" w:rsidP="001C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FD4" w:rsidRDefault="005D2FD4" w:rsidP="001C4664">
      <w:pPr>
        <w:spacing w:after="0" w:line="240" w:lineRule="auto"/>
      </w:pPr>
      <w:r>
        <w:separator/>
      </w:r>
    </w:p>
  </w:footnote>
  <w:footnote w:type="continuationSeparator" w:id="0">
    <w:p w:rsidR="005D2FD4" w:rsidRDefault="005D2FD4" w:rsidP="001C4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7EB7"/>
    <w:multiLevelType w:val="hybridMultilevel"/>
    <w:tmpl w:val="FF74B08C"/>
    <w:lvl w:ilvl="0" w:tplc="84E6DEAA">
      <w:start w:val="1"/>
      <w:numFmt w:val="bullet"/>
      <w:lvlText w:val="В"/>
      <w:lvlJc w:val="left"/>
    </w:lvl>
    <w:lvl w:ilvl="1" w:tplc="A70CEFBE">
      <w:numFmt w:val="decimal"/>
      <w:lvlText w:val=""/>
      <w:lvlJc w:val="left"/>
    </w:lvl>
    <w:lvl w:ilvl="2" w:tplc="D4E0376A">
      <w:numFmt w:val="decimal"/>
      <w:lvlText w:val=""/>
      <w:lvlJc w:val="left"/>
    </w:lvl>
    <w:lvl w:ilvl="3" w:tplc="65888EFA">
      <w:numFmt w:val="decimal"/>
      <w:lvlText w:val=""/>
      <w:lvlJc w:val="left"/>
    </w:lvl>
    <w:lvl w:ilvl="4" w:tplc="ABB003EE">
      <w:numFmt w:val="decimal"/>
      <w:lvlText w:val=""/>
      <w:lvlJc w:val="left"/>
    </w:lvl>
    <w:lvl w:ilvl="5" w:tplc="0076FCE4">
      <w:numFmt w:val="decimal"/>
      <w:lvlText w:val=""/>
      <w:lvlJc w:val="left"/>
    </w:lvl>
    <w:lvl w:ilvl="6" w:tplc="7652C68C">
      <w:numFmt w:val="decimal"/>
      <w:lvlText w:val=""/>
      <w:lvlJc w:val="left"/>
    </w:lvl>
    <w:lvl w:ilvl="7" w:tplc="A0C4EF92">
      <w:numFmt w:val="decimal"/>
      <w:lvlText w:val=""/>
      <w:lvlJc w:val="left"/>
    </w:lvl>
    <w:lvl w:ilvl="8" w:tplc="3800BF10">
      <w:numFmt w:val="decimal"/>
      <w:lvlText w:val=""/>
      <w:lvlJc w:val="left"/>
    </w:lvl>
  </w:abstractNum>
  <w:abstractNum w:abstractNumId="1" w15:restartNumberingAfterBreak="0">
    <w:nsid w:val="04381916"/>
    <w:multiLevelType w:val="hybridMultilevel"/>
    <w:tmpl w:val="855452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D1A33"/>
    <w:multiLevelType w:val="multilevel"/>
    <w:tmpl w:val="8FD20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D711DD"/>
    <w:multiLevelType w:val="hybridMultilevel"/>
    <w:tmpl w:val="F0267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508CD"/>
    <w:multiLevelType w:val="multilevel"/>
    <w:tmpl w:val="C672B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323"/>
    <w:rsid w:val="00002B1C"/>
    <w:rsid w:val="00032D4E"/>
    <w:rsid w:val="000349FA"/>
    <w:rsid w:val="00046B38"/>
    <w:rsid w:val="00047673"/>
    <w:rsid w:val="0006351A"/>
    <w:rsid w:val="00066DAD"/>
    <w:rsid w:val="0007006F"/>
    <w:rsid w:val="0007166C"/>
    <w:rsid w:val="00074833"/>
    <w:rsid w:val="000A0AD4"/>
    <w:rsid w:val="0011413F"/>
    <w:rsid w:val="00115B12"/>
    <w:rsid w:val="00123362"/>
    <w:rsid w:val="0012584E"/>
    <w:rsid w:val="00131E3E"/>
    <w:rsid w:val="001638E4"/>
    <w:rsid w:val="00165841"/>
    <w:rsid w:val="00174C94"/>
    <w:rsid w:val="001A2D7D"/>
    <w:rsid w:val="001A30FC"/>
    <w:rsid w:val="001A47EC"/>
    <w:rsid w:val="001C4664"/>
    <w:rsid w:val="001C7333"/>
    <w:rsid w:val="001F22AA"/>
    <w:rsid w:val="001F7880"/>
    <w:rsid w:val="001F792D"/>
    <w:rsid w:val="002252CA"/>
    <w:rsid w:val="00273787"/>
    <w:rsid w:val="00283B2E"/>
    <w:rsid w:val="00290551"/>
    <w:rsid w:val="002B2D0E"/>
    <w:rsid w:val="002E3E43"/>
    <w:rsid w:val="00311453"/>
    <w:rsid w:val="00326373"/>
    <w:rsid w:val="00333CEE"/>
    <w:rsid w:val="00350633"/>
    <w:rsid w:val="00354033"/>
    <w:rsid w:val="0038526F"/>
    <w:rsid w:val="00395952"/>
    <w:rsid w:val="003A125F"/>
    <w:rsid w:val="003A5A33"/>
    <w:rsid w:val="003A6299"/>
    <w:rsid w:val="003B5A9F"/>
    <w:rsid w:val="003D4D60"/>
    <w:rsid w:val="003D70E3"/>
    <w:rsid w:val="003E5055"/>
    <w:rsid w:val="00407CFC"/>
    <w:rsid w:val="00414082"/>
    <w:rsid w:val="00417CE9"/>
    <w:rsid w:val="00445BB1"/>
    <w:rsid w:val="00461CCF"/>
    <w:rsid w:val="004624B7"/>
    <w:rsid w:val="00474B60"/>
    <w:rsid w:val="00474FD9"/>
    <w:rsid w:val="00483804"/>
    <w:rsid w:val="0048679F"/>
    <w:rsid w:val="00492CF7"/>
    <w:rsid w:val="004C5B52"/>
    <w:rsid w:val="004C7E51"/>
    <w:rsid w:val="004E20F2"/>
    <w:rsid w:val="004F6EC5"/>
    <w:rsid w:val="00501FBB"/>
    <w:rsid w:val="0052187B"/>
    <w:rsid w:val="00525CF8"/>
    <w:rsid w:val="00541F50"/>
    <w:rsid w:val="00554C47"/>
    <w:rsid w:val="00584B40"/>
    <w:rsid w:val="005A7965"/>
    <w:rsid w:val="005B07AB"/>
    <w:rsid w:val="005C1BC9"/>
    <w:rsid w:val="005C78E5"/>
    <w:rsid w:val="005D2FD4"/>
    <w:rsid w:val="005E67B6"/>
    <w:rsid w:val="005F0A68"/>
    <w:rsid w:val="005F158D"/>
    <w:rsid w:val="006179F2"/>
    <w:rsid w:val="00627802"/>
    <w:rsid w:val="00633B0C"/>
    <w:rsid w:val="00655E6F"/>
    <w:rsid w:val="00667C96"/>
    <w:rsid w:val="006862C7"/>
    <w:rsid w:val="006869A8"/>
    <w:rsid w:val="00696BE7"/>
    <w:rsid w:val="006A75AA"/>
    <w:rsid w:val="006C6D23"/>
    <w:rsid w:val="006C7549"/>
    <w:rsid w:val="006D07CD"/>
    <w:rsid w:val="006D10E8"/>
    <w:rsid w:val="006F6617"/>
    <w:rsid w:val="00717AAF"/>
    <w:rsid w:val="007538E4"/>
    <w:rsid w:val="00753D86"/>
    <w:rsid w:val="007859D3"/>
    <w:rsid w:val="00790135"/>
    <w:rsid w:val="007A5592"/>
    <w:rsid w:val="007A7BCD"/>
    <w:rsid w:val="007B2F89"/>
    <w:rsid w:val="007C16DA"/>
    <w:rsid w:val="007C554C"/>
    <w:rsid w:val="007C763D"/>
    <w:rsid w:val="007D389D"/>
    <w:rsid w:val="007F0B58"/>
    <w:rsid w:val="007F2C7D"/>
    <w:rsid w:val="00803B55"/>
    <w:rsid w:val="00807DF2"/>
    <w:rsid w:val="00811448"/>
    <w:rsid w:val="00826877"/>
    <w:rsid w:val="00836C5A"/>
    <w:rsid w:val="00846E7B"/>
    <w:rsid w:val="00847FC0"/>
    <w:rsid w:val="008601AC"/>
    <w:rsid w:val="00870611"/>
    <w:rsid w:val="008713B6"/>
    <w:rsid w:val="00873778"/>
    <w:rsid w:val="00873A56"/>
    <w:rsid w:val="00874CE1"/>
    <w:rsid w:val="00880D19"/>
    <w:rsid w:val="008949DC"/>
    <w:rsid w:val="008C53E0"/>
    <w:rsid w:val="008F26FD"/>
    <w:rsid w:val="009004DB"/>
    <w:rsid w:val="00900736"/>
    <w:rsid w:val="00907939"/>
    <w:rsid w:val="00915A4F"/>
    <w:rsid w:val="00921971"/>
    <w:rsid w:val="0096105A"/>
    <w:rsid w:val="009662B3"/>
    <w:rsid w:val="00966AAC"/>
    <w:rsid w:val="009C3323"/>
    <w:rsid w:val="00A70D99"/>
    <w:rsid w:val="00A820C3"/>
    <w:rsid w:val="00A91BCA"/>
    <w:rsid w:val="00A9485D"/>
    <w:rsid w:val="00AA4BE2"/>
    <w:rsid w:val="00AC774F"/>
    <w:rsid w:val="00AF06CD"/>
    <w:rsid w:val="00AF6706"/>
    <w:rsid w:val="00AF7C23"/>
    <w:rsid w:val="00B05F01"/>
    <w:rsid w:val="00B0692B"/>
    <w:rsid w:val="00B20E73"/>
    <w:rsid w:val="00B30462"/>
    <w:rsid w:val="00B34458"/>
    <w:rsid w:val="00B74749"/>
    <w:rsid w:val="00B764EC"/>
    <w:rsid w:val="00BE77DA"/>
    <w:rsid w:val="00BF4F54"/>
    <w:rsid w:val="00C07CB3"/>
    <w:rsid w:val="00C17EED"/>
    <w:rsid w:val="00C36674"/>
    <w:rsid w:val="00C451F7"/>
    <w:rsid w:val="00C50C21"/>
    <w:rsid w:val="00C666F8"/>
    <w:rsid w:val="00C97161"/>
    <w:rsid w:val="00CB3113"/>
    <w:rsid w:val="00CB406C"/>
    <w:rsid w:val="00CB5092"/>
    <w:rsid w:val="00CD0285"/>
    <w:rsid w:val="00CE14E4"/>
    <w:rsid w:val="00CE74C5"/>
    <w:rsid w:val="00D02665"/>
    <w:rsid w:val="00D040DD"/>
    <w:rsid w:val="00D10FF2"/>
    <w:rsid w:val="00D16CD2"/>
    <w:rsid w:val="00D23F45"/>
    <w:rsid w:val="00D23FF2"/>
    <w:rsid w:val="00D341DE"/>
    <w:rsid w:val="00D76DA9"/>
    <w:rsid w:val="00D94C8E"/>
    <w:rsid w:val="00DF7958"/>
    <w:rsid w:val="00DF7E38"/>
    <w:rsid w:val="00E0042A"/>
    <w:rsid w:val="00E11B1E"/>
    <w:rsid w:val="00E15945"/>
    <w:rsid w:val="00E17111"/>
    <w:rsid w:val="00E332FB"/>
    <w:rsid w:val="00E368EC"/>
    <w:rsid w:val="00E420F8"/>
    <w:rsid w:val="00E456E9"/>
    <w:rsid w:val="00E57541"/>
    <w:rsid w:val="00E70FCE"/>
    <w:rsid w:val="00EA30FF"/>
    <w:rsid w:val="00EC2886"/>
    <w:rsid w:val="00ED5D54"/>
    <w:rsid w:val="00EE74B0"/>
    <w:rsid w:val="00EF3E43"/>
    <w:rsid w:val="00F21A17"/>
    <w:rsid w:val="00F27CFC"/>
    <w:rsid w:val="00F314C0"/>
    <w:rsid w:val="00F47B4F"/>
    <w:rsid w:val="00F70430"/>
    <w:rsid w:val="00F71FC6"/>
    <w:rsid w:val="00F8395A"/>
    <w:rsid w:val="00F85D0F"/>
    <w:rsid w:val="00FC5E90"/>
    <w:rsid w:val="00FE2160"/>
    <w:rsid w:val="00FF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FCC697-73D1-42BA-A563-07C33B632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1BCA"/>
  </w:style>
  <w:style w:type="paragraph" w:styleId="1">
    <w:name w:val="heading 1"/>
    <w:basedOn w:val="a"/>
    <w:next w:val="a"/>
    <w:link w:val="10"/>
    <w:uiPriority w:val="9"/>
    <w:qFormat/>
    <w:rsid w:val="008713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13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5E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5E6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61CC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17111"/>
    <w:rPr>
      <w:color w:val="808080"/>
    </w:rPr>
  </w:style>
  <w:style w:type="paragraph" w:styleId="a7">
    <w:name w:val="header"/>
    <w:basedOn w:val="a"/>
    <w:link w:val="a8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4664"/>
  </w:style>
  <w:style w:type="paragraph" w:styleId="a9">
    <w:name w:val="footer"/>
    <w:basedOn w:val="a"/>
    <w:link w:val="aa"/>
    <w:uiPriority w:val="99"/>
    <w:unhideWhenUsed/>
    <w:rsid w:val="001C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4664"/>
  </w:style>
  <w:style w:type="paragraph" w:styleId="ab">
    <w:name w:val="Normal (Web)"/>
    <w:basedOn w:val="a"/>
    <w:uiPriority w:val="99"/>
    <w:unhideWhenUsed/>
    <w:rsid w:val="0031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525CF8"/>
    <w:rPr>
      <w:b/>
      <w:bCs/>
    </w:rPr>
  </w:style>
  <w:style w:type="character" w:customStyle="1" w:styleId="w">
    <w:name w:val="w"/>
    <w:basedOn w:val="a0"/>
    <w:rsid w:val="00B34458"/>
  </w:style>
  <w:style w:type="character" w:customStyle="1" w:styleId="latex">
    <w:name w:val="latex"/>
    <w:basedOn w:val="a0"/>
    <w:rsid w:val="00F85D0F"/>
  </w:style>
  <w:style w:type="character" w:customStyle="1" w:styleId="mjxp-mi">
    <w:name w:val="mjxp-mi"/>
    <w:basedOn w:val="a0"/>
    <w:rsid w:val="00F85D0F"/>
  </w:style>
  <w:style w:type="character" w:customStyle="1" w:styleId="mjxp-mo">
    <w:name w:val="mjxp-mo"/>
    <w:basedOn w:val="a0"/>
    <w:rsid w:val="00F85D0F"/>
  </w:style>
  <w:style w:type="character" w:customStyle="1" w:styleId="label">
    <w:name w:val="label"/>
    <w:basedOn w:val="a0"/>
    <w:rsid w:val="00F85D0F"/>
  </w:style>
  <w:style w:type="character" w:customStyle="1" w:styleId="para">
    <w:name w:val="para"/>
    <w:basedOn w:val="a0"/>
    <w:rsid w:val="00915A4F"/>
  </w:style>
  <w:style w:type="character" w:customStyle="1" w:styleId="ad">
    <w:name w:val="выделение"/>
    <w:basedOn w:val="a0"/>
    <w:rsid w:val="00915A4F"/>
  </w:style>
  <w:style w:type="character" w:customStyle="1" w:styleId="ae">
    <w:name w:val="вставка"/>
    <w:basedOn w:val="a0"/>
    <w:rsid w:val="00915A4F"/>
  </w:style>
  <w:style w:type="character" w:customStyle="1" w:styleId="af">
    <w:name w:val="формула"/>
    <w:basedOn w:val="a0"/>
    <w:rsid w:val="00915A4F"/>
  </w:style>
  <w:style w:type="character" w:customStyle="1" w:styleId="mo">
    <w:name w:val="mo"/>
    <w:basedOn w:val="a0"/>
    <w:rsid w:val="00115B12"/>
  </w:style>
  <w:style w:type="character" w:customStyle="1" w:styleId="mi">
    <w:name w:val="mi"/>
    <w:basedOn w:val="a0"/>
    <w:rsid w:val="00115B12"/>
  </w:style>
  <w:style w:type="character" w:customStyle="1" w:styleId="mjxassistivemathml">
    <w:name w:val="mjx_assistive_mathml"/>
    <w:basedOn w:val="a0"/>
    <w:rsid w:val="00115B12"/>
  </w:style>
  <w:style w:type="character" w:customStyle="1" w:styleId="mn">
    <w:name w:val="mn"/>
    <w:basedOn w:val="a0"/>
    <w:rsid w:val="00115B12"/>
  </w:style>
  <w:style w:type="character" w:customStyle="1" w:styleId="msqrt">
    <w:name w:val="msqrt"/>
    <w:basedOn w:val="a0"/>
    <w:rsid w:val="00115B12"/>
  </w:style>
  <w:style w:type="character" w:customStyle="1" w:styleId="20">
    <w:name w:val="Заголовок 2 Знак"/>
    <w:basedOn w:val="a0"/>
    <w:link w:val="2"/>
    <w:uiPriority w:val="9"/>
    <w:rsid w:val="008713B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8713B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8713B6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713B6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8713B6"/>
    <w:pPr>
      <w:spacing w:after="100"/>
    </w:pPr>
  </w:style>
  <w:style w:type="character" w:styleId="af1">
    <w:name w:val="Hyperlink"/>
    <w:basedOn w:val="a0"/>
    <w:uiPriority w:val="99"/>
    <w:unhideWhenUsed/>
    <w:rsid w:val="008713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98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39315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39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30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microsoft.com/office/2007/relationships/hdphoto" Target="media/hdphoto30.wdp"/><Relationship Id="rId21" Type="http://schemas.openxmlformats.org/officeDocument/2006/relationships/image" Target="media/image14.jpeg"/><Relationship Id="rId42" Type="http://schemas.microsoft.com/office/2007/relationships/hdphoto" Target="media/hdphoto9.wdp"/><Relationship Id="rId63" Type="http://schemas.openxmlformats.org/officeDocument/2006/relationships/image" Target="media/image46.png"/><Relationship Id="rId84" Type="http://schemas.microsoft.com/office/2007/relationships/hdphoto" Target="media/hdphoto19.wdp"/><Relationship Id="rId138" Type="http://schemas.openxmlformats.org/officeDocument/2006/relationships/image" Target="media/image93.png"/><Relationship Id="rId159" Type="http://schemas.microsoft.com/office/2007/relationships/hdphoto" Target="media/hdphoto47.wdp"/><Relationship Id="rId170" Type="http://schemas.openxmlformats.org/officeDocument/2006/relationships/image" Target="media/image111.png"/><Relationship Id="rId191" Type="http://schemas.openxmlformats.org/officeDocument/2006/relationships/image" Target="media/image122.png"/><Relationship Id="rId205" Type="http://schemas.microsoft.com/office/2007/relationships/hdphoto" Target="media/hdphoto65.wdp"/><Relationship Id="rId226" Type="http://schemas.microsoft.com/office/2007/relationships/hdphoto" Target="media/hdphoto73.wdp"/><Relationship Id="rId247" Type="http://schemas.openxmlformats.org/officeDocument/2006/relationships/image" Target="media/image157.png"/><Relationship Id="rId107" Type="http://schemas.openxmlformats.org/officeDocument/2006/relationships/image" Target="media/image75.gif"/><Relationship Id="rId268" Type="http://schemas.microsoft.com/office/2007/relationships/hdphoto" Target="media/hdphoto94.wdp"/><Relationship Id="rId11" Type="http://schemas.openxmlformats.org/officeDocument/2006/relationships/image" Target="media/image4.jpeg"/><Relationship Id="rId32" Type="http://schemas.openxmlformats.org/officeDocument/2006/relationships/image" Target="media/image21.png"/><Relationship Id="rId53" Type="http://schemas.openxmlformats.org/officeDocument/2006/relationships/image" Target="media/image36.gif"/><Relationship Id="rId74" Type="http://schemas.openxmlformats.org/officeDocument/2006/relationships/image" Target="media/image53.png"/><Relationship Id="rId128" Type="http://schemas.openxmlformats.org/officeDocument/2006/relationships/image" Target="media/image86.png"/><Relationship Id="rId149" Type="http://schemas.openxmlformats.org/officeDocument/2006/relationships/image" Target="media/image100.png"/><Relationship Id="rId5" Type="http://schemas.openxmlformats.org/officeDocument/2006/relationships/webSettings" Target="webSettings.xml"/><Relationship Id="rId95" Type="http://schemas.openxmlformats.org/officeDocument/2006/relationships/image" Target="media/image67.gif"/><Relationship Id="rId160" Type="http://schemas.openxmlformats.org/officeDocument/2006/relationships/image" Target="media/image106.png"/><Relationship Id="rId181" Type="http://schemas.microsoft.com/office/2007/relationships/hdphoto" Target="media/hdphoto58.wdp"/><Relationship Id="rId216" Type="http://schemas.openxmlformats.org/officeDocument/2006/relationships/image" Target="media/image139.png"/><Relationship Id="rId237" Type="http://schemas.openxmlformats.org/officeDocument/2006/relationships/image" Target="media/image152.png"/><Relationship Id="rId258" Type="http://schemas.microsoft.com/office/2007/relationships/hdphoto" Target="media/hdphoto89.wdp"/><Relationship Id="rId279" Type="http://schemas.openxmlformats.org/officeDocument/2006/relationships/image" Target="media/image173.png"/><Relationship Id="rId22" Type="http://schemas.openxmlformats.org/officeDocument/2006/relationships/image" Target="media/image15.png"/><Relationship Id="rId43" Type="http://schemas.openxmlformats.org/officeDocument/2006/relationships/image" Target="media/image27.png"/><Relationship Id="rId64" Type="http://schemas.microsoft.com/office/2007/relationships/hdphoto" Target="media/hdphoto11.wdp"/><Relationship Id="rId118" Type="http://schemas.openxmlformats.org/officeDocument/2006/relationships/image" Target="media/image81.png"/><Relationship Id="rId139" Type="http://schemas.microsoft.com/office/2007/relationships/hdphoto" Target="media/hdphoto39.wdp"/><Relationship Id="rId85" Type="http://schemas.openxmlformats.org/officeDocument/2006/relationships/image" Target="media/image59.png"/><Relationship Id="rId150" Type="http://schemas.microsoft.com/office/2007/relationships/hdphoto" Target="media/hdphoto43.wdp"/><Relationship Id="rId171" Type="http://schemas.microsoft.com/office/2007/relationships/hdphoto" Target="media/hdphoto53.wdp"/><Relationship Id="rId192" Type="http://schemas.microsoft.com/office/2007/relationships/hdphoto" Target="media/hdphoto63.wdp"/><Relationship Id="rId206" Type="http://schemas.openxmlformats.org/officeDocument/2006/relationships/image" Target="media/image134.png"/><Relationship Id="rId227" Type="http://schemas.openxmlformats.org/officeDocument/2006/relationships/image" Target="media/image147.png"/><Relationship Id="rId248" Type="http://schemas.microsoft.com/office/2007/relationships/hdphoto" Target="media/hdphoto84.wdp"/><Relationship Id="rId269" Type="http://schemas.openxmlformats.org/officeDocument/2006/relationships/image" Target="media/image168.png"/><Relationship Id="rId12" Type="http://schemas.openxmlformats.org/officeDocument/2006/relationships/image" Target="media/image5.jpeg"/><Relationship Id="rId33" Type="http://schemas.openxmlformats.org/officeDocument/2006/relationships/image" Target="media/image22.png"/><Relationship Id="rId108" Type="http://schemas.openxmlformats.org/officeDocument/2006/relationships/image" Target="media/image76.png"/><Relationship Id="rId129" Type="http://schemas.microsoft.com/office/2007/relationships/hdphoto" Target="media/hdphoto36.wdp"/><Relationship Id="rId280" Type="http://schemas.microsoft.com/office/2007/relationships/hdphoto" Target="media/hdphoto100.wdp"/><Relationship Id="rId54" Type="http://schemas.openxmlformats.org/officeDocument/2006/relationships/image" Target="media/image37.gif"/><Relationship Id="rId75" Type="http://schemas.microsoft.com/office/2007/relationships/hdphoto" Target="media/hdphoto15.wdp"/><Relationship Id="rId96" Type="http://schemas.openxmlformats.org/officeDocument/2006/relationships/image" Target="media/image68.gif"/><Relationship Id="rId140" Type="http://schemas.openxmlformats.org/officeDocument/2006/relationships/image" Target="media/image94.png"/><Relationship Id="rId161" Type="http://schemas.microsoft.com/office/2007/relationships/hdphoto" Target="media/hdphoto48.wdp"/><Relationship Id="rId182" Type="http://schemas.openxmlformats.org/officeDocument/2006/relationships/image" Target="media/image117.png"/><Relationship Id="rId217" Type="http://schemas.openxmlformats.org/officeDocument/2006/relationships/image" Target="media/image140.png"/><Relationship Id="rId6" Type="http://schemas.openxmlformats.org/officeDocument/2006/relationships/footnotes" Target="footnotes.xml"/><Relationship Id="rId238" Type="http://schemas.microsoft.com/office/2007/relationships/hdphoto" Target="media/hdphoto79.wdp"/><Relationship Id="rId259" Type="http://schemas.openxmlformats.org/officeDocument/2006/relationships/image" Target="media/image163.png"/><Relationship Id="rId23" Type="http://schemas.microsoft.com/office/2007/relationships/hdphoto" Target="media/hdphoto1.wdp"/><Relationship Id="rId119" Type="http://schemas.microsoft.com/office/2007/relationships/hdphoto" Target="media/hdphoto31.wdp"/><Relationship Id="rId270" Type="http://schemas.microsoft.com/office/2007/relationships/hdphoto" Target="media/hdphoto95.wdp"/><Relationship Id="rId44" Type="http://schemas.microsoft.com/office/2007/relationships/hdphoto" Target="media/hdphoto10.wdp"/><Relationship Id="rId65" Type="http://schemas.openxmlformats.org/officeDocument/2006/relationships/image" Target="media/image47.png"/><Relationship Id="rId86" Type="http://schemas.microsoft.com/office/2007/relationships/hdphoto" Target="media/hdphoto20.wdp"/><Relationship Id="rId130" Type="http://schemas.openxmlformats.org/officeDocument/2006/relationships/image" Target="media/image87.png"/><Relationship Id="rId151" Type="http://schemas.openxmlformats.org/officeDocument/2006/relationships/image" Target="media/image101.gif"/><Relationship Id="rId172" Type="http://schemas.openxmlformats.org/officeDocument/2006/relationships/image" Target="media/image112.png"/><Relationship Id="rId193" Type="http://schemas.openxmlformats.org/officeDocument/2006/relationships/image" Target="media/image123.png"/><Relationship Id="rId202" Type="http://schemas.openxmlformats.org/officeDocument/2006/relationships/image" Target="media/image131.png"/><Relationship Id="rId207" Type="http://schemas.microsoft.com/office/2007/relationships/hdphoto" Target="media/hdphoto66.wdp"/><Relationship Id="rId223" Type="http://schemas.openxmlformats.org/officeDocument/2006/relationships/image" Target="media/image145.png"/><Relationship Id="rId228" Type="http://schemas.microsoft.com/office/2007/relationships/hdphoto" Target="media/hdphoto74.wdp"/><Relationship Id="rId244" Type="http://schemas.microsoft.com/office/2007/relationships/hdphoto" Target="media/hdphoto82.wdp"/><Relationship Id="rId249" Type="http://schemas.openxmlformats.org/officeDocument/2006/relationships/image" Target="media/image158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5.png"/><Relationship Id="rId109" Type="http://schemas.microsoft.com/office/2007/relationships/hdphoto" Target="media/hdphoto26.wdp"/><Relationship Id="rId260" Type="http://schemas.microsoft.com/office/2007/relationships/hdphoto" Target="media/hdphoto90.wdp"/><Relationship Id="rId265" Type="http://schemas.openxmlformats.org/officeDocument/2006/relationships/image" Target="media/image166.png"/><Relationship Id="rId281" Type="http://schemas.openxmlformats.org/officeDocument/2006/relationships/fontTable" Target="fontTable.xml"/><Relationship Id="rId34" Type="http://schemas.microsoft.com/office/2007/relationships/hdphoto" Target="media/hdphoto5.wdp"/><Relationship Id="rId50" Type="http://schemas.openxmlformats.org/officeDocument/2006/relationships/image" Target="media/image33.gif"/><Relationship Id="rId55" Type="http://schemas.openxmlformats.org/officeDocument/2006/relationships/image" Target="media/image38.gif"/><Relationship Id="rId76" Type="http://schemas.openxmlformats.org/officeDocument/2006/relationships/image" Target="media/image54.png"/><Relationship Id="rId97" Type="http://schemas.openxmlformats.org/officeDocument/2006/relationships/image" Target="media/image69.png"/><Relationship Id="rId104" Type="http://schemas.microsoft.com/office/2007/relationships/hdphoto" Target="media/hdphoto25.wdp"/><Relationship Id="rId120" Type="http://schemas.openxmlformats.org/officeDocument/2006/relationships/image" Target="media/image82.png"/><Relationship Id="rId125" Type="http://schemas.microsoft.com/office/2007/relationships/hdphoto" Target="media/hdphoto34.wdp"/><Relationship Id="rId141" Type="http://schemas.microsoft.com/office/2007/relationships/hdphoto" Target="media/hdphoto40.wdp"/><Relationship Id="rId146" Type="http://schemas.microsoft.com/office/2007/relationships/hdphoto" Target="media/hdphoto41.wdp"/><Relationship Id="rId167" Type="http://schemas.microsoft.com/office/2007/relationships/hdphoto" Target="media/hdphoto51.wdp"/><Relationship Id="rId188" Type="http://schemas.microsoft.com/office/2007/relationships/hdphoto" Target="media/hdphoto61.wdp"/><Relationship Id="rId7" Type="http://schemas.openxmlformats.org/officeDocument/2006/relationships/endnotes" Target="endnotes.xml"/><Relationship Id="rId71" Type="http://schemas.microsoft.com/office/2007/relationships/hdphoto" Target="media/hdphoto14.wdp"/><Relationship Id="rId92" Type="http://schemas.openxmlformats.org/officeDocument/2006/relationships/image" Target="media/image64.gif"/><Relationship Id="rId162" Type="http://schemas.openxmlformats.org/officeDocument/2006/relationships/image" Target="media/image107.png"/><Relationship Id="rId183" Type="http://schemas.openxmlformats.org/officeDocument/2006/relationships/image" Target="media/image118.png"/><Relationship Id="rId213" Type="http://schemas.microsoft.com/office/2007/relationships/hdphoto" Target="media/hdphoto69.wdp"/><Relationship Id="rId218" Type="http://schemas.openxmlformats.org/officeDocument/2006/relationships/image" Target="media/image141.png"/><Relationship Id="rId234" Type="http://schemas.microsoft.com/office/2007/relationships/hdphoto" Target="media/hdphoto77.wdp"/><Relationship Id="rId239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0" Type="http://schemas.microsoft.com/office/2007/relationships/hdphoto" Target="media/hdphoto85.wdp"/><Relationship Id="rId255" Type="http://schemas.openxmlformats.org/officeDocument/2006/relationships/image" Target="media/image161.png"/><Relationship Id="rId271" Type="http://schemas.openxmlformats.org/officeDocument/2006/relationships/image" Target="media/image169.png"/><Relationship Id="rId276" Type="http://schemas.microsoft.com/office/2007/relationships/hdphoto" Target="media/hdphoto98.wdp"/><Relationship Id="rId24" Type="http://schemas.openxmlformats.org/officeDocument/2006/relationships/image" Target="media/image16.png"/><Relationship Id="rId40" Type="http://schemas.microsoft.com/office/2007/relationships/hdphoto" Target="media/hdphoto8.wdp"/><Relationship Id="rId45" Type="http://schemas.openxmlformats.org/officeDocument/2006/relationships/image" Target="media/image28.gif"/><Relationship Id="rId66" Type="http://schemas.microsoft.com/office/2007/relationships/hdphoto" Target="media/hdphoto12.wdp"/><Relationship Id="rId87" Type="http://schemas.openxmlformats.org/officeDocument/2006/relationships/image" Target="media/image60.png"/><Relationship Id="rId110" Type="http://schemas.openxmlformats.org/officeDocument/2006/relationships/image" Target="media/image77.png"/><Relationship Id="rId115" Type="http://schemas.microsoft.com/office/2007/relationships/hdphoto" Target="media/hdphoto29.wdp"/><Relationship Id="rId131" Type="http://schemas.microsoft.com/office/2007/relationships/hdphoto" Target="media/hdphoto37.wdp"/><Relationship Id="rId136" Type="http://schemas.openxmlformats.org/officeDocument/2006/relationships/image" Target="media/image91.gif"/><Relationship Id="rId157" Type="http://schemas.microsoft.com/office/2007/relationships/hdphoto" Target="media/hdphoto46.wdp"/><Relationship Id="rId178" Type="http://schemas.openxmlformats.org/officeDocument/2006/relationships/image" Target="media/image115.png"/><Relationship Id="rId61" Type="http://schemas.openxmlformats.org/officeDocument/2006/relationships/image" Target="media/image44.png"/><Relationship Id="rId82" Type="http://schemas.microsoft.com/office/2007/relationships/hdphoto" Target="media/hdphoto18.wdp"/><Relationship Id="rId152" Type="http://schemas.openxmlformats.org/officeDocument/2006/relationships/image" Target="media/image102.png"/><Relationship Id="rId173" Type="http://schemas.microsoft.com/office/2007/relationships/hdphoto" Target="media/hdphoto54.wdp"/><Relationship Id="rId194" Type="http://schemas.openxmlformats.org/officeDocument/2006/relationships/image" Target="media/image124.png"/><Relationship Id="rId199" Type="http://schemas.openxmlformats.org/officeDocument/2006/relationships/image" Target="media/image128.png"/><Relationship Id="rId203" Type="http://schemas.openxmlformats.org/officeDocument/2006/relationships/image" Target="media/image132.png"/><Relationship Id="rId208" Type="http://schemas.openxmlformats.org/officeDocument/2006/relationships/image" Target="media/image135.png"/><Relationship Id="rId229" Type="http://schemas.openxmlformats.org/officeDocument/2006/relationships/image" Target="media/image148.png"/><Relationship Id="rId19" Type="http://schemas.openxmlformats.org/officeDocument/2006/relationships/image" Target="media/image12.jpeg"/><Relationship Id="rId224" Type="http://schemas.microsoft.com/office/2007/relationships/hdphoto" Target="media/hdphoto72.wdp"/><Relationship Id="rId240" Type="http://schemas.microsoft.com/office/2007/relationships/hdphoto" Target="media/hdphoto80.wdp"/><Relationship Id="rId245" Type="http://schemas.openxmlformats.org/officeDocument/2006/relationships/image" Target="media/image156.png"/><Relationship Id="rId261" Type="http://schemas.openxmlformats.org/officeDocument/2006/relationships/image" Target="media/image164.png"/><Relationship Id="rId266" Type="http://schemas.microsoft.com/office/2007/relationships/hdphoto" Target="media/hdphoto93.wdp"/><Relationship Id="rId14" Type="http://schemas.openxmlformats.org/officeDocument/2006/relationships/image" Target="media/image7.jpe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39.gif"/><Relationship Id="rId77" Type="http://schemas.openxmlformats.org/officeDocument/2006/relationships/image" Target="media/image55.png"/><Relationship Id="rId100" Type="http://schemas.microsoft.com/office/2007/relationships/hdphoto" Target="media/hdphoto23.wdp"/><Relationship Id="rId105" Type="http://schemas.openxmlformats.org/officeDocument/2006/relationships/image" Target="media/image73.gif"/><Relationship Id="rId126" Type="http://schemas.openxmlformats.org/officeDocument/2006/relationships/image" Target="media/image85.png"/><Relationship Id="rId147" Type="http://schemas.openxmlformats.org/officeDocument/2006/relationships/image" Target="media/image99.png"/><Relationship Id="rId168" Type="http://schemas.openxmlformats.org/officeDocument/2006/relationships/image" Target="media/image110.png"/><Relationship Id="rId282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4.gif"/><Relationship Id="rId72" Type="http://schemas.openxmlformats.org/officeDocument/2006/relationships/image" Target="media/image51.png"/><Relationship Id="rId93" Type="http://schemas.openxmlformats.org/officeDocument/2006/relationships/image" Target="media/image65.gif"/><Relationship Id="rId98" Type="http://schemas.microsoft.com/office/2007/relationships/hdphoto" Target="media/hdphoto22.wdp"/><Relationship Id="rId121" Type="http://schemas.microsoft.com/office/2007/relationships/hdphoto" Target="media/hdphoto32.wdp"/><Relationship Id="rId142" Type="http://schemas.openxmlformats.org/officeDocument/2006/relationships/image" Target="media/image95.png"/><Relationship Id="rId163" Type="http://schemas.microsoft.com/office/2007/relationships/hdphoto" Target="media/hdphoto49.wdp"/><Relationship Id="rId184" Type="http://schemas.microsoft.com/office/2007/relationships/hdphoto" Target="media/hdphoto59.wdp"/><Relationship Id="rId189" Type="http://schemas.openxmlformats.org/officeDocument/2006/relationships/image" Target="media/image121.png"/><Relationship Id="rId219" Type="http://schemas.openxmlformats.org/officeDocument/2006/relationships/image" Target="media/image142.png"/><Relationship Id="rId3" Type="http://schemas.openxmlformats.org/officeDocument/2006/relationships/styles" Target="styles.xml"/><Relationship Id="rId214" Type="http://schemas.openxmlformats.org/officeDocument/2006/relationships/image" Target="media/image138.png"/><Relationship Id="rId230" Type="http://schemas.microsoft.com/office/2007/relationships/hdphoto" Target="media/hdphoto75.wdp"/><Relationship Id="rId235" Type="http://schemas.openxmlformats.org/officeDocument/2006/relationships/image" Target="media/image151.png"/><Relationship Id="rId251" Type="http://schemas.openxmlformats.org/officeDocument/2006/relationships/image" Target="media/image159.png"/><Relationship Id="rId256" Type="http://schemas.microsoft.com/office/2007/relationships/hdphoto" Target="media/hdphoto88.wdp"/><Relationship Id="rId277" Type="http://schemas.openxmlformats.org/officeDocument/2006/relationships/image" Target="media/image172.png"/><Relationship Id="rId25" Type="http://schemas.microsoft.com/office/2007/relationships/hdphoto" Target="media/hdphoto2.wdp"/><Relationship Id="rId46" Type="http://schemas.openxmlformats.org/officeDocument/2006/relationships/image" Target="media/image29.gif"/><Relationship Id="rId67" Type="http://schemas.openxmlformats.org/officeDocument/2006/relationships/image" Target="media/image48.png"/><Relationship Id="rId116" Type="http://schemas.openxmlformats.org/officeDocument/2006/relationships/image" Target="media/image80.png"/><Relationship Id="rId137" Type="http://schemas.openxmlformats.org/officeDocument/2006/relationships/image" Target="media/image92.gif"/><Relationship Id="rId158" Type="http://schemas.openxmlformats.org/officeDocument/2006/relationships/image" Target="media/image105.png"/><Relationship Id="rId272" Type="http://schemas.microsoft.com/office/2007/relationships/hdphoto" Target="media/hdphoto96.wdp"/><Relationship Id="rId20" Type="http://schemas.openxmlformats.org/officeDocument/2006/relationships/image" Target="media/image13.jpeg"/><Relationship Id="rId41" Type="http://schemas.openxmlformats.org/officeDocument/2006/relationships/image" Target="media/image26.png"/><Relationship Id="rId62" Type="http://schemas.openxmlformats.org/officeDocument/2006/relationships/image" Target="media/image45.png"/><Relationship Id="rId83" Type="http://schemas.openxmlformats.org/officeDocument/2006/relationships/image" Target="media/image58.png"/><Relationship Id="rId88" Type="http://schemas.microsoft.com/office/2007/relationships/hdphoto" Target="media/hdphoto21.wdp"/><Relationship Id="rId111" Type="http://schemas.microsoft.com/office/2007/relationships/hdphoto" Target="media/hdphoto27.wdp"/><Relationship Id="rId132" Type="http://schemas.openxmlformats.org/officeDocument/2006/relationships/image" Target="media/image88.png"/><Relationship Id="rId153" Type="http://schemas.microsoft.com/office/2007/relationships/hdphoto" Target="media/hdphoto44.wdp"/><Relationship Id="rId174" Type="http://schemas.openxmlformats.org/officeDocument/2006/relationships/image" Target="media/image113.png"/><Relationship Id="rId179" Type="http://schemas.microsoft.com/office/2007/relationships/hdphoto" Target="media/hdphoto57.wdp"/><Relationship Id="rId195" Type="http://schemas.microsoft.com/office/2007/relationships/hdphoto" Target="media/hdphoto64.wdp"/><Relationship Id="rId209" Type="http://schemas.microsoft.com/office/2007/relationships/hdphoto" Target="media/hdphoto67.wdp"/><Relationship Id="rId190" Type="http://schemas.microsoft.com/office/2007/relationships/hdphoto" Target="media/hdphoto62.wdp"/><Relationship Id="rId204" Type="http://schemas.openxmlformats.org/officeDocument/2006/relationships/image" Target="media/image133.png"/><Relationship Id="rId220" Type="http://schemas.openxmlformats.org/officeDocument/2006/relationships/image" Target="media/image143.png"/><Relationship Id="rId225" Type="http://schemas.openxmlformats.org/officeDocument/2006/relationships/image" Target="media/image146.png"/><Relationship Id="rId241" Type="http://schemas.openxmlformats.org/officeDocument/2006/relationships/image" Target="media/image154.png"/><Relationship Id="rId246" Type="http://schemas.microsoft.com/office/2007/relationships/hdphoto" Target="media/hdphoto83.wdp"/><Relationship Id="rId267" Type="http://schemas.openxmlformats.org/officeDocument/2006/relationships/image" Target="media/image167.png"/><Relationship Id="rId15" Type="http://schemas.openxmlformats.org/officeDocument/2006/relationships/image" Target="media/image8.jpeg"/><Relationship Id="rId36" Type="http://schemas.microsoft.com/office/2007/relationships/hdphoto" Target="media/hdphoto6.wdp"/><Relationship Id="rId57" Type="http://schemas.openxmlformats.org/officeDocument/2006/relationships/image" Target="media/image40.png"/><Relationship Id="rId106" Type="http://schemas.openxmlformats.org/officeDocument/2006/relationships/image" Target="media/image74.gif"/><Relationship Id="rId127" Type="http://schemas.microsoft.com/office/2007/relationships/hdphoto" Target="media/hdphoto35.wdp"/><Relationship Id="rId262" Type="http://schemas.microsoft.com/office/2007/relationships/hdphoto" Target="media/hdphoto91.wdp"/><Relationship Id="rId10" Type="http://schemas.openxmlformats.org/officeDocument/2006/relationships/image" Target="media/image3.jpeg"/><Relationship Id="rId31" Type="http://schemas.microsoft.com/office/2007/relationships/hdphoto" Target="media/hdphoto4.wdp"/><Relationship Id="rId52" Type="http://schemas.openxmlformats.org/officeDocument/2006/relationships/image" Target="media/image35.gif"/><Relationship Id="rId73" Type="http://schemas.openxmlformats.org/officeDocument/2006/relationships/image" Target="media/image52.png"/><Relationship Id="rId78" Type="http://schemas.microsoft.com/office/2007/relationships/hdphoto" Target="media/hdphoto16.wdp"/><Relationship Id="rId94" Type="http://schemas.openxmlformats.org/officeDocument/2006/relationships/image" Target="media/image66.gif"/><Relationship Id="rId99" Type="http://schemas.openxmlformats.org/officeDocument/2006/relationships/image" Target="media/image70.png"/><Relationship Id="rId101" Type="http://schemas.openxmlformats.org/officeDocument/2006/relationships/image" Target="media/image71.png"/><Relationship Id="rId122" Type="http://schemas.openxmlformats.org/officeDocument/2006/relationships/image" Target="media/image83.png"/><Relationship Id="rId143" Type="http://schemas.openxmlformats.org/officeDocument/2006/relationships/image" Target="media/image96.png"/><Relationship Id="rId148" Type="http://schemas.microsoft.com/office/2007/relationships/hdphoto" Target="media/hdphoto42.wdp"/><Relationship Id="rId164" Type="http://schemas.openxmlformats.org/officeDocument/2006/relationships/image" Target="media/image108.png"/><Relationship Id="rId169" Type="http://schemas.microsoft.com/office/2007/relationships/hdphoto" Target="media/hdphoto52.wdp"/><Relationship Id="rId185" Type="http://schemas.openxmlformats.org/officeDocument/2006/relationships/image" Target="media/image1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116.png"/><Relationship Id="rId210" Type="http://schemas.openxmlformats.org/officeDocument/2006/relationships/image" Target="media/image136.png"/><Relationship Id="rId215" Type="http://schemas.microsoft.com/office/2007/relationships/hdphoto" Target="media/hdphoto70.wdp"/><Relationship Id="rId236" Type="http://schemas.microsoft.com/office/2007/relationships/hdphoto" Target="media/hdphoto78.wdp"/><Relationship Id="rId257" Type="http://schemas.openxmlformats.org/officeDocument/2006/relationships/image" Target="media/image162.png"/><Relationship Id="rId278" Type="http://schemas.microsoft.com/office/2007/relationships/hdphoto" Target="media/hdphoto99.wdp"/><Relationship Id="rId26" Type="http://schemas.openxmlformats.org/officeDocument/2006/relationships/image" Target="media/image17.png"/><Relationship Id="rId231" Type="http://schemas.openxmlformats.org/officeDocument/2006/relationships/image" Target="media/image149.png"/><Relationship Id="rId252" Type="http://schemas.microsoft.com/office/2007/relationships/hdphoto" Target="media/hdphoto86.wdp"/><Relationship Id="rId273" Type="http://schemas.openxmlformats.org/officeDocument/2006/relationships/image" Target="media/image170.png"/><Relationship Id="rId47" Type="http://schemas.openxmlformats.org/officeDocument/2006/relationships/image" Target="media/image30.gif"/><Relationship Id="rId68" Type="http://schemas.microsoft.com/office/2007/relationships/hdphoto" Target="media/hdphoto13.wdp"/><Relationship Id="rId89" Type="http://schemas.openxmlformats.org/officeDocument/2006/relationships/image" Target="media/image61.gif"/><Relationship Id="rId112" Type="http://schemas.openxmlformats.org/officeDocument/2006/relationships/image" Target="media/image78.png"/><Relationship Id="rId133" Type="http://schemas.microsoft.com/office/2007/relationships/hdphoto" Target="media/hdphoto38.wdp"/><Relationship Id="rId154" Type="http://schemas.openxmlformats.org/officeDocument/2006/relationships/image" Target="media/image103.png"/><Relationship Id="rId175" Type="http://schemas.microsoft.com/office/2007/relationships/hdphoto" Target="media/hdphoto55.wdp"/><Relationship Id="rId196" Type="http://schemas.openxmlformats.org/officeDocument/2006/relationships/image" Target="media/image125.gif"/><Relationship Id="rId200" Type="http://schemas.openxmlformats.org/officeDocument/2006/relationships/image" Target="media/image129.png"/><Relationship Id="rId16" Type="http://schemas.openxmlformats.org/officeDocument/2006/relationships/image" Target="media/image9.jpeg"/><Relationship Id="rId221" Type="http://schemas.openxmlformats.org/officeDocument/2006/relationships/image" Target="media/image144.png"/><Relationship Id="rId242" Type="http://schemas.microsoft.com/office/2007/relationships/hdphoto" Target="media/hdphoto81.wdp"/><Relationship Id="rId263" Type="http://schemas.openxmlformats.org/officeDocument/2006/relationships/image" Target="media/image165.png"/><Relationship Id="rId37" Type="http://schemas.openxmlformats.org/officeDocument/2006/relationships/image" Target="media/image24.png"/><Relationship Id="rId58" Type="http://schemas.openxmlformats.org/officeDocument/2006/relationships/image" Target="media/image41.png"/><Relationship Id="rId79" Type="http://schemas.openxmlformats.org/officeDocument/2006/relationships/image" Target="media/image56.png"/><Relationship Id="rId102" Type="http://schemas.microsoft.com/office/2007/relationships/hdphoto" Target="media/hdphoto24.wdp"/><Relationship Id="rId123" Type="http://schemas.microsoft.com/office/2007/relationships/hdphoto" Target="media/hdphoto33.wdp"/><Relationship Id="rId144" Type="http://schemas.openxmlformats.org/officeDocument/2006/relationships/image" Target="media/image97.png"/><Relationship Id="rId90" Type="http://schemas.openxmlformats.org/officeDocument/2006/relationships/image" Target="media/image62.gif"/><Relationship Id="rId165" Type="http://schemas.microsoft.com/office/2007/relationships/hdphoto" Target="media/hdphoto50.wdp"/><Relationship Id="rId186" Type="http://schemas.microsoft.com/office/2007/relationships/hdphoto" Target="media/hdphoto60.wdp"/><Relationship Id="rId211" Type="http://schemas.microsoft.com/office/2007/relationships/hdphoto" Target="media/hdphoto68.wdp"/><Relationship Id="rId232" Type="http://schemas.microsoft.com/office/2007/relationships/hdphoto" Target="media/hdphoto76.wdp"/><Relationship Id="rId253" Type="http://schemas.openxmlformats.org/officeDocument/2006/relationships/image" Target="media/image160.png"/><Relationship Id="rId274" Type="http://schemas.microsoft.com/office/2007/relationships/hdphoto" Target="media/hdphoto97.wdp"/><Relationship Id="rId27" Type="http://schemas.openxmlformats.org/officeDocument/2006/relationships/image" Target="media/image18.png"/><Relationship Id="rId48" Type="http://schemas.openxmlformats.org/officeDocument/2006/relationships/image" Target="media/image31.gif"/><Relationship Id="rId69" Type="http://schemas.openxmlformats.org/officeDocument/2006/relationships/image" Target="media/image49.png"/><Relationship Id="rId113" Type="http://schemas.microsoft.com/office/2007/relationships/hdphoto" Target="media/hdphoto28.wdp"/><Relationship Id="rId134" Type="http://schemas.openxmlformats.org/officeDocument/2006/relationships/image" Target="media/image89.jpeg"/><Relationship Id="rId80" Type="http://schemas.microsoft.com/office/2007/relationships/hdphoto" Target="media/hdphoto17.wdp"/><Relationship Id="rId155" Type="http://schemas.microsoft.com/office/2007/relationships/hdphoto" Target="media/hdphoto45.wdp"/><Relationship Id="rId176" Type="http://schemas.openxmlformats.org/officeDocument/2006/relationships/image" Target="media/image114.png"/><Relationship Id="rId197" Type="http://schemas.openxmlformats.org/officeDocument/2006/relationships/image" Target="media/image126.png"/><Relationship Id="rId201" Type="http://schemas.openxmlformats.org/officeDocument/2006/relationships/image" Target="media/image130.png"/><Relationship Id="rId222" Type="http://schemas.microsoft.com/office/2007/relationships/hdphoto" Target="media/hdphoto71.wdp"/><Relationship Id="rId243" Type="http://schemas.openxmlformats.org/officeDocument/2006/relationships/image" Target="media/image155.png"/><Relationship Id="rId264" Type="http://schemas.microsoft.com/office/2007/relationships/hdphoto" Target="media/hdphoto92.wdp"/><Relationship Id="rId17" Type="http://schemas.openxmlformats.org/officeDocument/2006/relationships/image" Target="media/image10.jpeg"/><Relationship Id="rId38" Type="http://schemas.microsoft.com/office/2007/relationships/hdphoto" Target="media/hdphoto7.wdp"/><Relationship Id="rId59" Type="http://schemas.openxmlformats.org/officeDocument/2006/relationships/image" Target="media/image42.png"/><Relationship Id="rId103" Type="http://schemas.openxmlformats.org/officeDocument/2006/relationships/image" Target="media/image72.png"/><Relationship Id="rId124" Type="http://schemas.openxmlformats.org/officeDocument/2006/relationships/image" Target="media/image84.png"/><Relationship Id="rId70" Type="http://schemas.openxmlformats.org/officeDocument/2006/relationships/image" Target="media/image50.png"/><Relationship Id="rId91" Type="http://schemas.openxmlformats.org/officeDocument/2006/relationships/image" Target="media/image63.gif"/><Relationship Id="rId145" Type="http://schemas.openxmlformats.org/officeDocument/2006/relationships/image" Target="media/image98.png"/><Relationship Id="rId166" Type="http://schemas.openxmlformats.org/officeDocument/2006/relationships/image" Target="media/image109.png"/><Relationship Id="rId187" Type="http://schemas.openxmlformats.org/officeDocument/2006/relationships/image" Target="media/image120.png"/><Relationship Id="rId1" Type="http://schemas.openxmlformats.org/officeDocument/2006/relationships/customXml" Target="../customXml/item1.xml"/><Relationship Id="rId212" Type="http://schemas.openxmlformats.org/officeDocument/2006/relationships/image" Target="media/image137.png"/><Relationship Id="rId233" Type="http://schemas.openxmlformats.org/officeDocument/2006/relationships/image" Target="media/image150.png"/><Relationship Id="rId254" Type="http://schemas.microsoft.com/office/2007/relationships/hdphoto" Target="media/hdphoto87.wdp"/><Relationship Id="rId28" Type="http://schemas.microsoft.com/office/2007/relationships/hdphoto" Target="media/hdphoto3.wdp"/><Relationship Id="rId49" Type="http://schemas.openxmlformats.org/officeDocument/2006/relationships/image" Target="media/image32.gif"/><Relationship Id="rId114" Type="http://schemas.openxmlformats.org/officeDocument/2006/relationships/image" Target="media/image79.png"/><Relationship Id="rId275" Type="http://schemas.openxmlformats.org/officeDocument/2006/relationships/image" Target="media/image171.png"/><Relationship Id="rId60" Type="http://schemas.openxmlformats.org/officeDocument/2006/relationships/image" Target="media/image43.png"/><Relationship Id="rId81" Type="http://schemas.openxmlformats.org/officeDocument/2006/relationships/image" Target="media/image57.png"/><Relationship Id="rId135" Type="http://schemas.openxmlformats.org/officeDocument/2006/relationships/image" Target="media/image90.jpeg"/><Relationship Id="rId156" Type="http://schemas.openxmlformats.org/officeDocument/2006/relationships/image" Target="media/image104.png"/><Relationship Id="rId177" Type="http://schemas.microsoft.com/office/2007/relationships/hdphoto" Target="media/hdphoto56.wdp"/><Relationship Id="rId198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89C0E-5C63-4E56-B598-0F1570BAB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4145</TotalTime>
  <Pages>51</Pages>
  <Words>8925</Words>
  <Characters>50876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Manivald</dc:creator>
  <cp:keywords/>
  <dc:description/>
  <cp:lastModifiedBy>Мурад Абдулзагиров</cp:lastModifiedBy>
  <cp:revision>1</cp:revision>
  <dcterms:created xsi:type="dcterms:W3CDTF">2018-06-25T08:42:00Z</dcterms:created>
  <dcterms:modified xsi:type="dcterms:W3CDTF">2019-06-25T19:28:00Z</dcterms:modified>
</cp:coreProperties>
</file>