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B82" w:rsidRDefault="002E6B82" w:rsidP="002E6B82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2E6B82" w:rsidRDefault="00A642A9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3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 w:rsidR="00A642A9" w:rsidRPr="00A642A9">
        <w:rPr>
          <w:rFonts w:ascii="Times New Roman" w:hAnsi="Times New Roman" w:cs="Times New Roman"/>
          <w:sz w:val="28"/>
        </w:rPr>
        <w:t>Трехфазные цепи с идеальными источниками напряжений</w:t>
      </w:r>
      <w:r>
        <w:rPr>
          <w:rFonts w:ascii="Times New Roman" w:hAnsi="Times New Roman" w:cs="Times New Roman"/>
          <w:sz w:val="28"/>
        </w:rPr>
        <w:t>»</w:t>
      </w:r>
    </w:p>
    <w:p w:rsidR="002E6B82" w:rsidRPr="004511A9" w:rsidRDefault="00CB64D0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Вариант № </w:t>
      </w:r>
      <w:r w:rsidR="001100B4">
        <w:rPr>
          <w:rFonts w:ascii="Times New Roman" w:hAnsi="Times New Roman" w:cs="Times New Roman"/>
          <w:sz w:val="28"/>
        </w:rPr>
        <w:t>7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</w:t>
      </w:r>
      <w:r w:rsidR="004511A9">
        <w:rPr>
          <w:rFonts w:ascii="Times New Roman" w:hAnsi="Times New Roman" w:cs="Times New Roman"/>
          <w:sz w:val="28"/>
        </w:rPr>
        <w:t>полнил: студент группы ИДБ-16-09</w:t>
      </w:r>
      <w:r w:rsidR="001100B4">
        <w:rPr>
          <w:rFonts w:ascii="Times New Roman" w:hAnsi="Times New Roman" w:cs="Times New Roman"/>
          <w:sz w:val="28"/>
        </w:rPr>
        <w:t xml:space="preserve">          </w:t>
      </w:r>
      <w:r w:rsidR="004511A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100B4">
        <w:rPr>
          <w:rFonts w:ascii="Times New Roman" w:hAnsi="Times New Roman" w:cs="Times New Roman"/>
          <w:sz w:val="28"/>
        </w:rPr>
        <w:t>Клементьев</w:t>
      </w:r>
      <w:proofErr w:type="spellEnd"/>
      <w:r w:rsidR="001100B4">
        <w:rPr>
          <w:rFonts w:ascii="Times New Roman" w:hAnsi="Times New Roman" w:cs="Times New Roman"/>
          <w:sz w:val="28"/>
        </w:rPr>
        <w:t xml:space="preserve"> Василий Андреевич</w:t>
      </w: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r w:rsidR="004511A9">
        <w:rPr>
          <w:rFonts w:ascii="Times New Roman" w:hAnsi="Times New Roman" w:cs="Times New Roman"/>
          <w:sz w:val="28"/>
        </w:rPr>
        <w:t xml:space="preserve">         Сорокин Вадим Олегович</w:t>
      </w: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4B47DF" w:rsidP="002E6B8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A642A9" w:rsidRDefault="00A642A9" w:rsidP="002E6B82">
      <w:pPr>
        <w:jc w:val="center"/>
        <w:rPr>
          <w:rFonts w:ascii="Times New Roman" w:hAnsi="Times New Roman" w:cs="Times New Roman"/>
          <w:b/>
          <w:sz w:val="28"/>
        </w:rPr>
      </w:pPr>
    </w:p>
    <w:p w:rsidR="0045032A" w:rsidRDefault="0045032A" w:rsidP="0045032A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№3</w:t>
      </w:r>
    </w:p>
    <w:p w:rsidR="0045032A" w:rsidRPr="0045032A" w:rsidRDefault="0045032A" w:rsidP="0045032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ТРЁХФАЗНЫЕ ЦЕПИ С ИДЕАЛЬНЫМИ ИСТОЧНИКАМИ НАПРЯЖЕНИЙ</w:t>
      </w:r>
    </w:p>
    <w:p w:rsidR="0045032A" w:rsidRPr="0045032A" w:rsidRDefault="0045032A" w:rsidP="0045032A">
      <w:pPr>
        <w:rPr>
          <w:rFonts w:ascii="Times New Roman" w:hAnsi="Times New Roman" w:cs="Times New Roman"/>
          <w:sz w:val="24"/>
        </w:rPr>
      </w:pPr>
      <w:r w:rsidRPr="0045032A">
        <w:rPr>
          <w:rFonts w:ascii="Times New Roman" w:hAnsi="Times New Roman" w:cs="Times New Roman"/>
          <w:b/>
          <w:sz w:val="24"/>
          <w:u w:val="single"/>
        </w:rPr>
        <w:t>Цель работы:</w:t>
      </w:r>
      <w:r w:rsidRPr="0045032A">
        <w:rPr>
          <w:rFonts w:ascii="Times New Roman" w:hAnsi="Times New Roman" w:cs="Times New Roman"/>
          <w:sz w:val="24"/>
        </w:rPr>
        <w:t xml:space="preserve"> исследование основных свойств линейных трехфазных цепей в установившихся режимах.</w:t>
      </w:r>
    </w:p>
    <w:p w:rsidR="00A642A9" w:rsidRDefault="0045032A" w:rsidP="0045032A">
      <w:pPr>
        <w:rPr>
          <w:rFonts w:ascii="Times New Roman" w:hAnsi="Times New Roman" w:cs="Times New Roman"/>
          <w:sz w:val="24"/>
        </w:rPr>
      </w:pPr>
      <w:r w:rsidRPr="0045032A">
        <w:rPr>
          <w:rFonts w:ascii="Times New Roman" w:hAnsi="Times New Roman" w:cs="Times New Roman"/>
          <w:sz w:val="24"/>
        </w:rPr>
        <w:t>В работе студенты экспериментально исследуют основные свойства и параметры идеального трехфазного источника напряжений и особенности работы линейных симметричных и несимметричных трехфазных цепей в установившихся режимах с ис</w:t>
      </w:r>
      <w:r>
        <w:rPr>
          <w:rFonts w:ascii="Times New Roman" w:hAnsi="Times New Roman" w:cs="Times New Roman"/>
          <w:sz w:val="24"/>
        </w:rPr>
        <w:t>точниками бесконечной мощности.</w:t>
      </w:r>
      <w:r>
        <w:rPr>
          <w:rFonts w:ascii="Times New Roman" w:hAnsi="Times New Roman" w:cs="Times New Roman"/>
          <w:sz w:val="24"/>
        </w:rPr>
        <w:br/>
      </w:r>
      <w:r w:rsidRPr="0045032A">
        <w:rPr>
          <w:rFonts w:ascii="Times New Roman" w:hAnsi="Times New Roman" w:cs="Times New Roman"/>
          <w:sz w:val="24"/>
        </w:rPr>
        <w:t>Виртуальные эксперименты пров</w:t>
      </w:r>
      <w:r w:rsidR="009A6449">
        <w:rPr>
          <w:rFonts w:ascii="Times New Roman" w:hAnsi="Times New Roman" w:cs="Times New Roman"/>
          <w:sz w:val="24"/>
        </w:rPr>
        <w:t xml:space="preserve">одятся на базе пакета </w:t>
      </w:r>
      <w:proofErr w:type="spellStart"/>
      <w:r w:rsidR="009A6449">
        <w:rPr>
          <w:rFonts w:ascii="Times New Roman" w:hAnsi="Times New Roman" w:cs="Times New Roman"/>
          <w:sz w:val="24"/>
        </w:rPr>
        <w:t>MultiSim</w:t>
      </w:r>
      <w:proofErr w:type="spellEnd"/>
      <w:r w:rsidR="009A64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 с ис</w:t>
      </w:r>
      <w:r w:rsidRPr="0045032A">
        <w:rPr>
          <w:rFonts w:ascii="Times New Roman" w:hAnsi="Times New Roman" w:cs="Times New Roman"/>
          <w:sz w:val="24"/>
        </w:rPr>
        <w:t>пользованием библиотечных моделей приборов и компонент.</w:t>
      </w:r>
    </w:p>
    <w:p w:rsidR="00791A24" w:rsidRDefault="00791A24" w:rsidP="00791A24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791A24" w:rsidRDefault="00791A24" w:rsidP="00791A2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ИДЕАЛЬНОГО ТРЕХФАЗНОГО ИСТОЧНИКА НАПРЯЖЕНИЙ</w:t>
      </w:r>
    </w:p>
    <w:p w:rsidR="00791A24" w:rsidRDefault="00CB6F92" w:rsidP="00791A2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543300"/>
            <wp:effectExtent l="19050" t="0" r="3175" b="0"/>
            <wp:docPr id="2" name="Рисунок 1" descr="ScreenHunter_203 Nov. 06 16.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03 Nov. 06 16.37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49" w:rsidRDefault="009A6449" w:rsidP="00791A2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Рис.1</w:t>
      </w:r>
      <w:r>
        <w:t>.</w:t>
      </w:r>
      <w:r w:rsidRPr="009A6449">
        <w:rPr>
          <w:rFonts w:ascii="Times New Roman" w:hAnsi="Times New Roman" w:cs="Times New Roman"/>
          <w:sz w:val="24"/>
        </w:rPr>
        <w:t>Схема виртуального эксперимента для исследования основных параметров идеального трехфазного источника напряжений</w:t>
      </w:r>
      <w:r w:rsidR="00A40836">
        <w:rPr>
          <w:rFonts w:ascii="Times New Roman" w:hAnsi="Times New Roman" w:cs="Times New Roman"/>
          <w:sz w:val="24"/>
        </w:rPr>
        <w:t>.</w:t>
      </w:r>
    </w:p>
    <w:p w:rsidR="009A6449" w:rsidRDefault="00A40836" w:rsidP="00A40836">
      <w:pPr>
        <w:rPr>
          <w:rFonts w:ascii="Times New Roman" w:hAnsi="Times New Roman" w:cs="Times New Roman"/>
          <w:sz w:val="24"/>
        </w:rPr>
      </w:pPr>
      <w:r w:rsidRPr="00A40836">
        <w:rPr>
          <w:rFonts w:ascii="Times New Roman" w:hAnsi="Times New Roman" w:cs="Times New Roman"/>
          <w:sz w:val="24"/>
        </w:rPr>
        <w:t>Сформировать схему для проведения виртуальны</w:t>
      </w:r>
      <w:r>
        <w:rPr>
          <w:rFonts w:ascii="Times New Roman" w:hAnsi="Times New Roman" w:cs="Times New Roman"/>
          <w:sz w:val="24"/>
        </w:rPr>
        <w:t>х экспериментов согласно рис.1</w:t>
      </w:r>
      <w:r w:rsidRPr="00A40836">
        <w:rPr>
          <w:rFonts w:ascii="Times New Roman" w:hAnsi="Times New Roman" w:cs="Times New Roman"/>
          <w:sz w:val="24"/>
        </w:rPr>
        <w:t>.</w:t>
      </w:r>
    </w:p>
    <w:p w:rsidR="00A40836" w:rsidRDefault="00A40836" w:rsidP="00A40836">
      <w:pPr>
        <w:rPr>
          <w:rFonts w:ascii="Times New Roman" w:hAnsi="Times New Roman" w:cs="Times New Roman"/>
          <w:sz w:val="24"/>
        </w:rPr>
      </w:pPr>
      <w:r w:rsidRPr="00A40836">
        <w:rPr>
          <w:rFonts w:ascii="Times New Roman" w:hAnsi="Times New Roman" w:cs="Times New Roman"/>
          <w:sz w:val="24"/>
        </w:rPr>
        <w:t>Провести виртуальный эксперимент определения основных параметров идеального трехфазного источника напряжений.</w:t>
      </w:r>
    </w:p>
    <w:p w:rsidR="00A40836" w:rsidRDefault="00A40836" w:rsidP="00A40836">
      <w:pPr>
        <w:rPr>
          <w:rFonts w:ascii="Times New Roman" w:hAnsi="Times New Roman" w:cs="Times New Roman"/>
          <w:sz w:val="24"/>
        </w:rPr>
      </w:pPr>
      <w:r w:rsidRPr="00A40836">
        <w:rPr>
          <w:rFonts w:ascii="Times New Roman" w:hAnsi="Times New Roman" w:cs="Times New Roman"/>
          <w:sz w:val="24"/>
        </w:rPr>
        <w:t xml:space="preserve">Зафиксировать показания вольтметров UC </w:t>
      </w:r>
      <w:r>
        <w:rPr>
          <w:rFonts w:ascii="Times New Roman" w:hAnsi="Times New Roman" w:cs="Times New Roman"/>
          <w:sz w:val="24"/>
        </w:rPr>
        <w:t>и UAB. Данные занести в табл.1</w:t>
      </w:r>
      <w:r w:rsidRPr="00A40836">
        <w:rPr>
          <w:rFonts w:ascii="Times New Roman" w:hAnsi="Times New Roman" w:cs="Times New Roman"/>
          <w:sz w:val="24"/>
        </w:rPr>
        <w:t>.</w:t>
      </w:r>
    </w:p>
    <w:p w:rsidR="00A40836" w:rsidRPr="00C70D1F" w:rsidRDefault="00A40836" w:rsidP="00A40836">
      <w:pPr>
        <w:rPr>
          <w:rFonts w:ascii="Times New Roman" w:hAnsi="Times New Roman" w:cs="Times New Roman"/>
          <w:sz w:val="24"/>
        </w:rPr>
      </w:pPr>
      <w:r w:rsidRPr="00A40836">
        <w:rPr>
          <w:rFonts w:ascii="Times New Roman" w:hAnsi="Times New Roman" w:cs="Times New Roman"/>
          <w:sz w:val="24"/>
        </w:rPr>
        <w:t>Получить изображения временных зависимост</w:t>
      </w:r>
      <w:r>
        <w:rPr>
          <w:rFonts w:ascii="Times New Roman" w:hAnsi="Times New Roman" w:cs="Times New Roman"/>
          <w:sz w:val="24"/>
        </w:rPr>
        <w:t xml:space="preserve">ей фазных напряжений источника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A</w:t>
      </w:r>
      <w:proofErr w:type="spellEnd"/>
      <w:r w:rsidRPr="00A4083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A4083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40836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B</w:t>
      </w:r>
      <w:proofErr w:type="spellEnd"/>
      <w:r w:rsidRPr="00A4083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40836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A4083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40836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A40836">
        <w:rPr>
          <w:rFonts w:ascii="Times New Roman" w:hAnsi="Times New Roman" w:cs="Times New Roman"/>
          <w:sz w:val="24"/>
        </w:rPr>
        <w:t>на полном экране осциллографа  XSC1.</w:t>
      </w:r>
    </w:p>
    <w:p w:rsidR="00C71BAE" w:rsidRPr="004511A9" w:rsidRDefault="00C71BAE" w:rsidP="00A105BC">
      <w:pPr>
        <w:jc w:val="right"/>
        <w:rPr>
          <w:rFonts w:ascii="Times New Roman" w:hAnsi="Times New Roman" w:cs="Times New Roman"/>
          <w:b/>
          <w:sz w:val="24"/>
        </w:rPr>
      </w:pPr>
    </w:p>
    <w:p w:rsidR="00A40836" w:rsidRDefault="00A105BC" w:rsidP="00A105B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</w:t>
      </w:r>
    </w:p>
    <w:p w:rsidR="00A105BC" w:rsidRDefault="00A105BC" w:rsidP="00A105BC">
      <w:pPr>
        <w:jc w:val="center"/>
        <w:rPr>
          <w:rFonts w:ascii="Times New Roman" w:hAnsi="Times New Roman" w:cs="Times New Roman"/>
          <w:b/>
          <w:sz w:val="24"/>
        </w:rPr>
      </w:pPr>
      <w:r w:rsidRPr="00A105BC">
        <w:rPr>
          <w:rFonts w:ascii="Times New Roman" w:hAnsi="Times New Roman" w:cs="Times New Roman"/>
          <w:b/>
          <w:sz w:val="24"/>
        </w:rPr>
        <w:t>Основные параметры идеального источника напряжений</w:t>
      </w:r>
    </w:p>
    <w:tbl>
      <w:tblPr>
        <w:tblStyle w:val="a5"/>
        <w:tblW w:w="0" w:type="auto"/>
        <w:tblLook w:val="01E0"/>
      </w:tblPr>
      <w:tblGrid>
        <w:gridCol w:w="1897"/>
        <w:gridCol w:w="1923"/>
        <w:gridCol w:w="1675"/>
        <w:gridCol w:w="1216"/>
        <w:gridCol w:w="1052"/>
        <w:gridCol w:w="1808"/>
      </w:tblGrid>
      <w:tr w:rsidR="00A105BC" w:rsidTr="00A105BC">
        <w:tc>
          <w:tcPr>
            <w:tcW w:w="1897" w:type="dxa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Число фаз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i/>
                <w:sz w:val="24"/>
                <w:szCs w:val="24"/>
              </w:rPr>
              <w:t xml:space="preserve">     </w:t>
            </w:r>
            <w:r w:rsidRPr="00A105BC">
              <w:rPr>
                <w:i/>
                <w:sz w:val="24"/>
                <w:szCs w:val="24"/>
                <w:lang w:val="en-US"/>
              </w:rPr>
              <w:t>m =</w:t>
            </w:r>
            <w:r w:rsidRPr="00A105BC">
              <w:rPr>
                <w:sz w:val="24"/>
                <w:szCs w:val="24"/>
                <w:lang w:val="en-US"/>
              </w:rPr>
              <w:t xml:space="preserve"> </w:t>
            </w:r>
            <w:r w:rsidRPr="00A105BC">
              <w:rPr>
                <w:sz w:val="24"/>
                <w:szCs w:val="24"/>
              </w:rPr>
              <w:t>3</w:t>
            </w:r>
          </w:p>
        </w:tc>
        <w:tc>
          <w:tcPr>
            <w:tcW w:w="1923" w:type="dxa"/>
          </w:tcPr>
          <w:p w:rsidR="00A105BC" w:rsidRPr="00A105BC" w:rsidRDefault="00183550" w:rsidP="00732C85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US"/>
              </w:rPr>
              <w:pict>
                <v:group id="_x0000_s1028" style="position:absolute;left:0;text-align:left;margin-left:30.95pt;margin-top:10.1pt;width:21pt;height:20.4pt;z-index:251660288;mso-position-horizontal-relative:text;mso-position-vertical-relative:text" coordorigin="3489,3670" coordsize="1723,1673">
                  <v:group id="_x0000_s1029" style="position:absolute;left:4519;top:4269;width:689;height:590" coordorigin="3672,3408" coordsize="168,144">
                    <v:line id="_x0000_s1030" style="position:absolute" from="3672,3480" to="3816,3480"/>
                    <v:line id="_x0000_s1031" style="position:absolute;flip:x" from="3828,3408" to="3840,3552" strokeweight="1.5pt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2" type="#_x0000_t202" style="position:absolute;left:3489;top:3670;width:1723;height:1673" filled="f" stroked="f">
                    <v:textbox style="mso-next-textbox:#_x0000_s1032">
                      <w:txbxContent>
                        <w:p w:rsidR="00531179" w:rsidRDefault="00531179" w:rsidP="00A105BC">
                          <w:r>
                            <w:t>Y</w:t>
                          </w:r>
                        </w:p>
                      </w:txbxContent>
                    </v:textbox>
                  </v:shape>
                  <w10:wrap side="left"/>
                </v:group>
              </w:pict>
            </w:r>
            <w:r w:rsidR="00A105BC" w:rsidRPr="00A105BC">
              <w:rPr>
                <w:sz w:val="24"/>
                <w:szCs w:val="24"/>
              </w:rPr>
              <w:t xml:space="preserve">Тип соединения </w:t>
            </w:r>
          </w:p>
          <w:p w:rsidR="00A105BC" w:rsidRPr="00A105BC" w:rsidRDefault="00183550" w:rsidP="00732C85">
            <w:pPr>
              <w:jc w:val="both"/>
              <w:rPr>
                <w:sz w:val="24"/>
                <w:szCs w:val="24"/>
              </w:rPr>
            </w:pPr>
            <w:r w:rsidRPr="00183550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r>
            <w:r w:rsidRPr="00183550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pict>
                <v:group id="_x0000_s1026" editas="canvas" style="width:21pt;height:20.4pt;mso-position-horizontal-relative:char;mso-position-vertical-relative:line" coordorigin="3489,3669" coordsize="1723,1674">
                  <o:lock v:ext="edit" aspectratio="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27" type="#_x0000_t75" style="position:absolute;left:3489;top:3669;width:1723;height:1674" o:preferrelative="f">
                    <v:fill o:detectmouseclick="t"/>
                    <v:path o:extrusionok="t" o:connecttype="none"/>
                    <o:lock v:ext="edit" text="t"/>
                  </v:shape>
                  <w10:wrap type="none" side="left"/>
                  <w10:anchorlock/>
                </v:group>
              </w:pict>
            </w: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Циклическая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  <w:lang w:val="en-US"/>
              </w:rPr>
            </w:pPr>
            <w:r w:rsidRPr="00A105BC">
              <w:rPr>
                <w:sz w:val="24"/>
                <w:szCs w:val="24"/>
              </w:rPr>
              <w:t xml:space="preserve">     частота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i/>
                <w:sz w:val="24"/>
                <w:szCs w:val="24"/>
                <w:lang w:val="en-US"/>
              </w:rPr>
              <w:t>f</w:t>
            </w:r>
            <w:r w:rsidRPr="00A105BC">
              <w:rPr>
                <w:i/>
                <w:sz w:val="24"/>
                <w:szCs w:val="24"/>
              </w:rPr>
              <w:t xml:space="preserve"> =</w:t>
            </w:r>
            <w:r w:rsidRPr="00A105BC">
              <w:rPr>
                <w:sz w:val="24"/>
                <w:szCs w:val="24"/>
              </w:rPr>
              <w:t xml:space="preserve"> 50</w:t>
            </w:r>
            <w:r w:rsidRPr="00A105BC">
              <w:rPr>
                <w:sz w:val="24"/>
                <w:szCs w:val="24"/>
                <w:lang w:val="en-US"/>
              </w:rPr>
              <w:t xml:space="preserve"> </w:t>
            </w:r>
            <w:r w:rsidRPr="00A105BC">
              <w:rPr>
                <w:sz w:val="24"/>
                <w:szCs w:val="24"/>
              </w:rPr>
              <w:t>Гц</w:t>
            </w:r>
          </w:p>
        </w:tc>
        <w:tc>
          <w:tcPr>
            <w:tcW w:w="2268" w:type="dxa"/>
            <w:gridSpan w:val="2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  <w:lang w:val="en-US"/>
              </w:rPr>
            </w:pPr>
            <w:r w:rsidRPr="00A105BC">
              <w:rPr>
                <w:sz w:val="24"/>
                <w:szCs w:val="24"/>
              </w:rPr>
              <w:t xml:space="preserve">     Частота </w:t>
            </w:r>
            <w:r w:rsidRPr="00A105BC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1460" w:dyaOrig="320">
                <v:shape id="_x0000_i1026" type="#_x0000_t75" style="width:72.95pt;height:15.9pt" o:ole="">
                  <v:imagedata r:id="rId6" o:title=""/>
                </v:shape>
                <o:OLEObject Type="Embed" ProgID="Equation.3" ShapeID="_x0000_i1026" DrawAspect="Content" ObjectID="_1571603060" r:id="rId7"/>
              </w:object>
            </w:r>
            <w:r>
              <w:rPr>
                <w:sz w:val="24"/>
                <w:szCs w:val="24"/>
              </w:rPr>
              <w:t>рад</w:t>
            </w:r>
            <w:r>
              <w:rPr>
                <w:sz w:val="24"/>
                <w:szCs w:val="24"/>
                <w:lang w:val="en-US"/>
              </w:rPr>
              <w:t>/c</w:t>
            </w:r>
          </w:p>
        </w:tc>
        <w:tc>
          <w:tcPr>
            <w:tcW w:w="1808" w:type="dxa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  Период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1480" w:dyaOrig="340">
                <v:shape id="_x0000_i1027" type="#_x0000_t75" style="width:73.85pt;height:16.85pt" o:ole="">
                  <v:imagedata r:id="rId8" o:title=""/>
                </v:shape>
                <o:OLEObject Type="Embed" ProgID="Equation.3" ShapeID="_x0000_i1027" DrawAspect="Content" ObjectID="_1571603061" r:id="rId9"/>
              </w:object>
            </w:r>
            <w:r w:rsidRPr="00A105BC">
              <w:rPr>
                <w:sz w:val="24"/>
                <w:szCs w:val="24"/>
              </w:rPr>
              <w:t>с</w:t>
            </w:r>
          </w:p>
        </w:tc>
      </w:tr>
      <w:tr w:rsidR="00A105BC" w:rsidTr="00A105BC">
        <w:trPr>
          <w:trHeight w:val="392"/>
        </w:trPr>
        <w:tc>
          <w:tcPr>
            <w:tcW w:w="1897" w:type="dxa"/>
            <w:vMerge w:val="restart"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Напряжения</w:t>
            </w:r>
          </w:p>
        </w:tc>
        <w:tc>
          <w:tcPr>
            <w:tcW w:w="1923" w:type="dxa"/>
            <w:vMerge w:val="restart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Действующие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 значения</w:t>
            </w:r>
          </w:p>
        </w:tc>
        <w:tc>
          <w:tcPr>
            <w:tcW w:w="2891" w:type="dxa"/>
            <w:gridSpan w:val="2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8"/>
                <w:sz w:val="24"/>
                <w:szCs w:val="24"/>
                <w:lang w:val="en-US" w:eastAsia="en-US"/>
              </w:rPr>
              <w:object w:dxaOrig="1140" w:dyaOrig="440">
                <v:shape id="_x0000_i1028" type="#_x0000_t75" style="width:57.05pt;height:21.5pt" o:ole="">
                  <v:imagedata r:id="rId10" o:title=""/>
                </v:shape>
                <o:OLEObject Type="Embed" ProgID="Equation.3" ShapeID="_x0000_i1028" DrawAspect="Content" ObjectID="_1571603062" r:id="rId11"/>
              </w:object>
            </w:r>
            <w:r w:rsidRPr="00A105BC">
              <w:rPr>
                <w:sz w:val="24"/>
                <w:szCs w:val="24"/>
              </w:rPr>
              <w:t>,</w:t>
            </w:r>
            <w:r w:rsidRPr="00A105BC">
              <w:rPr>
                <w:sz w:val="24"/>
                <w:szCs w:val="24"/>
                <w:lang w:val="en-US"/>
              </w:rPr>
              <w:t xml:space="preserve"> </w:t>
            </w:r>
            <w:r w:rsidRPr="00A105BC">
              <w:rPr>
                <w:sz w:val="24"/>
                <w:szCs w:val="24"/>
              </w:rPr>
              <w:t>В</w:t>
            </w:r>
          </w:p>
        </w:tc>
        <w:tc>
          <w:tcPr>
            <w:tcW w:w="2860" w:type="dxa"/>
            <w:gridSpan w:val="2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240" w:dyaOrig="380">
                <v:shape id="_x0000_i1029" type="#_x0000_t75" style="width:62.65pt;height:18.7pt" o:ole="">
                  <v:imagedata r:id="rId12" o:title=""/>
                </v:shape>
                <o:OLEObject Type="Embed" ProgID="Equation.3" ShapeID="_x0000_i1029" DrawAspect="Content" ObjectID="_1571603063" r:id="rId13"/>
              </w:object>
            </w:r>
            <w:r w:rsidRPr="00A105BC">
              <w:rPr>
                <w:sz w:val="24"/>
                <w:szCs w:val="24"/>
              </w:rPr>
              <w:t>, В</w:t>
            </w:r>
          </w:p>
        </w:tc>
      </w:tr>
      <w:tr w:rsidR="00A105BC" w:rsidTr="00A105BC">
        <w:trPr>
          <w:trHeight w:val="392"/>
        </w:trPr>
        <w:tc>
          <w:tcPr>
            <w:tcW w:w="1897" w:type="dxa"/>
            <w:vMerge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23" w:type="dxa"/>
            <w:vMerge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91" w:type="dxa"/>
            <w:gridSpan w:val="2"/>
          </w:tcPr>
          <w:p w:rsidR="00A105BC" w:rsidRPr="00CB6F92" w:rsidRDefault="00CB6F92" w:rsidP="00A55CC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  <w:lang w:val="en-US"/>
              </w:rPr>
              <w:t>2,988</w:t>
            </w:r>
          </w:p>
        </w:tc>
        <w:tc>
          <w:tcPr>
            <w:tcW w:w="2860" w:type="dxa"/>
            <w:gridSpan w:val="2"/>
          </w:tcPr>
          <w:p w:rsidR="00A105BC" w:rsidRPr="00A31EBB" w:rsidRDefault="00CB6F92" w:rsidP="00A55CC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109,128</w:t>
            </w:r>
          </w:p>
        </w:tc>
      </w:tr>
      <w:tr w:rsidR="00A105BC" w:rsidTr="00A105BC">
        <w:trPr>
          <w:trHeight w:val="214"/>
        </w:trPr>
        <w:tc>
          <w:tcPr>
            <w:tcW w:w="1897" w:type="dxa"/>
            <w:vMerge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23" w:type="dxa"/>
            <w:vMerge w:val="restart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Амплитудные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 значения</w:t>
            </w: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center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Фаза</w:t>
            </w:r>
            <w:proofErr w:type="gramStart"/>
            <w:r w:rsidRPr="00A105BC">
              <w:rPr>
                <w:sz w:val="24"/>
                <w:szCs w:val="24"/>
              </w:rPr>
              <w:t xml:space="preserve"> </w:t>
            </w:r>
            <w:r w:rsidRPr="00A105BC">
              <w:rPr>
                <w:i/>
                <w:sz w:val="24"/>
                <w:szCs w:val="24"/>
              </w:rPr>
              <w:t>А</w:t>
            </w:r>
            <w:proofErr w:type="gramEnd"/>
          </w:p>
        </w:tc>
        <w:tc>
          <w:tcPr>
            <w:tcW w:w="2268" w:type="dxa"/>
            <w:gridSpan w:val="2"/>
          </w:tcPr>
          <w:p w:rsidR="00A105BC" w:rsidRPr="00A105BC" w:rsidRDefault="00A105BC" w:rsidP="00732C85">
            <w:pPr>
              <w:jc w:val="center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Фаза</w:t>
            </w:r>
            <w:proofErr w:type="gramStart"/>
            <w:r w:rsidRPr="00A105BC">
              <w:rPr>
                <w:sz w:val="24"/>
                <w:szCs w:val="24"/>
              </w:rPr>
              <w:t xml:space="preserve"> </w:t>
            </w:r>
            <w:r w:rsidRPr="00A105BC">
              <w:rPr>
                <w:i/>
                <w:sz w:val="24"/>
                <w:szCs w:val="24"/>
              </w:rPr>
              <w:t>В</w:t>
            </w:r>
            <w:proofErr w:type="gramEnd"/>
          </w:p>
        </w:tc>
        <w:tc>
          <w:tcPr>
            <w:tcW w:w="1808" w:type="dxa"/>
          </w:tcPr>
          <w:p w:rsidR="00A105BC" w:rsidRPr="00A105BC" w:rsidRDefault="00A105BC" w:rsidP="00732C85">
            <w:pPr>
              <w:jc w:val="center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Фаза</w:t>
            </w:r>
            <w:proofErr w:type="gramStart"/>
            <w:r w:rsidRPr="00A105BC">
              <w:rPr>
                <w:sz w:val="24"/>
                <w:szCs w:val="24"/>
              </w:rPr>
              <w:t xml:space="preserve"> </w:t>
            </w:r>
            <w:r w:rsidRPr="00A105BC">
              <w:rPr>
                <w:i/>
                <w:sz w:val="24"/>
                <w:szCs w:val="24"/>
              </w:rPr>
              <w:t>С</w:t>
            </w:r>
            <w:proofErr w:type="gramEnd"/>
          </w:p>
        </w:tc>
      </w:tr>
      <w:tr w:rsidR="00A105BC" w:rsidTr="00A105BC">
        <w:trPr>
          <w:trHeight w:val="213"/>
        </w:trPr>
        <w:tc>
          <w:tcPr>
            <w:tcW w:w="1897" w:type="dxa"/>
            <w:vMerge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23" w:type="dxa"/>
            <w:vMerge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520" w:dyaOrig="380">
                <v:shape id="_x0000_i1030" type="#_x0000_t75" style="width:26.2pt;height:18.7pt" o:ole="">
                  <v:imagedata r:id="rId14" o:title=""/>
                </v:shape>
                <o:OLEObject Type="Embed" ProgID="Equation.3" ShapeID="_x0000_i1030" DrawAspect="Content" ObjectID="_1571603064" r:id="rId15"/>
              </w:object>
            </w:r>
            <w:r w:rsidRPr="00A105BC">
              <w:rPr>
                <w:sz w:val="24"/>
                <w:szCs w:val="24"/>
              </w:rPr>
              <w:t>, В</w:t>
            </w:r>
          </w:p>
        </w:tc>
        <w:tc>
          <w:tcPr>
            <w:tcW w:w="2268" w:type="dxa"/>
            <w:gridSpan w:val="2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620" w:dyaOrig="380">
                <v:shape id="_x0000_i1031" type="#_x0000_t75" style="width:30.85pt;height:18.7pt" o:ole="">
                  <v:imagedata r:id="rId16" o:title=""/>
                </v:shape>
                <o:OLEObject Type="Embed" ProgID="Equation.3" ShapeID="_x0000_i1031" DrawAspect="Content" ObjectID="_1571603065" r:id="rId17"/>
              </w:object>
            </w:r>
            <w:r w:rsidRPr="00A105BC">
              <w:rPr>
                <w:sz w:val="24"/>
                <w:szCs w:val="24"/>
              </w:rPr>
              <w:t>, В</w:t>
            </w:r>
          </w:p>
        </w:tc>
        <w:tc>
          <w:tcPr>
            <w:tcW w:w="1808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639" w:dyaOrig="380">
                <v:shape id="_x0000_i1032" type="#_x0000_t75" style="width:31.8pt;height:18.7pt" o:ole="">
                  <v:imagedata r:id="rId18" o:title=""/>
                </v:shape>
                <o:OLEObject Type="Embed" ProgID="Equation.3" ShapeID="_x0000_i1032" DrawAspect="Content" ObjectID="_1571603066" r:id="rId19"/>
              </w:object>
            </w:r>
            <w:r w:rsidRPr="00A105BC">
              <w:rPr>
                <w:sz w:val="24"/>
                <w:szCs w:val="24"/>
              </w:rPr>
              <w:t>, В</w:t>
            </w:r>
          </w:p>
        </w:tc>
      </w:tr>
      <w:tr w:rsidR="00A105BC" w:rsidTr="00A105BC">
        <w:trPr>
          <w:trHeight w:val="213"/>
        </w:trPr>
        <w:tc>
          <w:tcPr>
            <w:tcW w:w="1897" w:type="dxa"/>
            <w:vMerge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23" w:type="dxa"/>
            <w:vMerge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75" w:type="dxa"/>
          </w:tcPr>
          <w:p w:rsidR="00A105BC" w:rsidRPr="00731782" w:rsidRDefault="00CB6F92" w:rsidP="00A55CC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89,102</w:t>
            </w:r>
          </w:p>
        </w:tc>
        <w:tc>
          <w:tcPr>
            <w:tcW w:w="2268" w:type="dxa"/>
            <w:gridSpan w:val="2"/>
          </w:tcPr>
          <w:p w:rsidR="00A105BC" w:rsidRPr="00731782" w:rsidRDefault="00CB6F92" w:rsidP="00A55CC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89,102</w:t>
            </w:r>
          </w:p>
        </w:tc>
        <w:tc>
          <w:tcPr>
            <w:tcW w:w="1808" w:type="dxa"/>
          </w:tcPr>
          <w:p w:rsidR="00A105BC" w:rsidRPr="00731782" w:rsidRDefault="00CB6F92" w:rsidP="00A55C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89,102</w:t>
            </w:r>
          </w:p>
        </w:tc>
      </w:tr>
      <w:tr w:rsidR="00A105BC" w:rsidTr="00A105BC">
        <w:trPr>
          <w:trHeight w:val="160"/>
        </w:trPr>
        <w:tc>
          <w:tcPr>
            <w:tcW w:w="3820" w:type="dxa"/>
            <w:gridSpan w:val="2"/>
            <w:vMerge w:val="restart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          Начальные фазы</w:t>
            </w: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33" type="#_x0000_t75" style="width:18.7pt;height:18.7pt" o:ole="">
                  <v:imagedata r:id="rId20" o:title=""/>
                </v:shape>
                <o:OLEObject Type="Embed" ProgID="Equation.3" ShapeID="_x0000_i1033" DrawAspect="Content" ObjectID="_1571603067" r:id="rId21"/>
              </w:object>
            </w:r>
          </w:p>
        </w:tc>
        <w:tc>
          <w:tcPr>
            <w:tcW w:w="2268" w:type="dxa"/>
            <w:gridSpan w:val="2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b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34" type="#_x0000_t75" style="width:18.7pt;height:18.7pt" o:ole="">
                  <v:imagedata r:id="rId22" o:title=""/>
                </v:shape>
                <o:OLEObject Type="Embed" ProgID="Equation.3" ShapeID="_x0000_i1034" DrawAspect="Content" ObjectID="_1571603068" r:id="rId23"/>
              </w:object>
            </w:r>
          </w:p>
        </w:tc>
        <w:tc>
          <w:tcPr>
            <w:tcW w:w="1808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b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35" type="#_x0000_t75" style="width:18.7pt;height:18.7pt" o:ole="">
                  <v:imagedata r:id="rId24" o:title=""/>
                </v:shape>
                <o:OLEObject Type="Embed" ProgID="Equation.3" ShapeID="_x0000_i1035" DrawAspect="Content" ObjectID="_1571603069" r:id="rId25"/>
              </w:object>
            </w:r>
          </w:p>
        </w:tc>
      </w:tr>
      <w:tr w:rsidR="00A105BC" w:rsidTr="00A105BC">
        <w:trPr>
          <w:trHeight w:val="160"/>
        </w:trPr>
        <w:tc>
          <w:tcPr>
            <w:tcW w:w="3820" w:type="dxa"/>
            <w:gridSpan w:val="2"/>
            <w:vMerge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b/>
                <w:position w:val="-6"/>
                <w:sz w:val="24"/>
                <w:szCs w:val="24"/>
                <w:lang w:eastAsia="en-US"/>
              </w:rPr>
              <w:object w:dxaOrig="320" w:dyaOrig="440">
                <v:shape id="_x0000_i1036" type="#_x0000_t75" style="width:15.9pt;height:21.5pt" o:ole="">
                  <v:imagedata r:id="rId26" o:title=""/>
                </v:shape>
                <o:OLEObject Type="Embed" ProgID="Equation.3" ShapeID="_x0000_i1036" DrawAspect="Content" ObjectID="_1571603070" r:id="rId27"/>
              </w:object>
            </w:r>
          </w:p>
        </w:tc>
        <w:tc>
          <w:tcPr>
            <w:tcW w:w="2268" w:type="dxa"/>
            <w:gridSpan w:val="2"/>
          </w:tcPr>
          <w:p w:rsidR="00A105BC" w:rsidRPr="00A55CC5" w:rsidRDefault="004B544D" w:rsidP="00A55C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</w:t>
            </w:r>
            <w:r>
              <w:rPr>
                <w:sz w:val="24"/>
                <w:szCs w:val="24"/>
                <w:lang w:val="en-US"/>
              </w:rPr>
              <w:t>20</w:t>
            </w:r>
            <w:r w:rsidR="00A55CC5">
              <w:rPr>
                <w:sz w:val="24"/>
                <w:szCs w:val="24"/>
              </w:rPr>
              <w:t>°</w:t>
            </w:r>
          </w:p>
        </w:tc>
        <w:tc>
          <w:tcPr>
            <w:tcW w:w="1808" w:type="dxa"/>
          </w:tcPr>
          <w:p w:rsidR="00A105BC" w:rsidRPr="00A55CC5" w:rsidRDefault="004B544D" w:rsidP="00A55C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</w:t>
            </w:r>
            <w:r>
              <w:rPr>
                <w:sz w:val="24"/>
                <w:szCs w:val="24"/>
                <w:lang w:val="en-US"/>
              </w:rPr>
              <w:t>40</w:t>
            </w:r>
            <w:r w:rsidR="00A55CC5">
              <w:rPr>
                <w:sz w:val="24"/>
                <w:szCs w:val="24"/>
              </w:rPr>
              <w:t>°</w:t>
            </w:r>
          </w:p>
        </w:tc>
      </w:tr>
    </w:tbl>
    <w:p w:rsidR="00F109FA" w:rsidRDefault="00F109FA" w:rsidP="00F109FA">
      <w:pPr>
        <w:rPr>
          <w:rFonts w:ascii="Times New Roman" w:hAnsi="Times New Roman" w:cs="Times New Roman"/>
          <w:sz w:val="24"/>
        </w:rPr>
      </w:pPr>
      <w:r w:rsidRPr="00F109FA">
        <w:rPr>
          <w:rFonts w:ascii="Times New Roman" w:hAnsi="Times New Roman" w:cs="Times New Roman"/>
          <w:sz w:val="24"/>
        </w:rPr>
        <w:t>Используя визиры измерить амплитудные значения фазных напряжений и</w:t>
      </w:r>
      <w:r>
        <w:rPr>
          <w:rFonts w:ascii="Times New Roman" w:hAnsi="Times New Roman" w:cs="Times New Roman"/>
          <w:sz w:val="24"/>
        </w:rPr>
        <w:t>сточника и их начальные фазы</w:t>
      </w:r>
      <w:r w:rsidR="005613B4">
        <w:rPr>
          <w:rFonts w:ascii="Times New Roman" w:hAnsi="Times New Roman" w:cs="Times New Roman"/>
          <w:sz w:val="24"/>
        </w:rPr>
        <w:t xml:space="preserve">. При измерении </w:t>
      </w:r>
      <w:r w:rsidRPr="00F109FA">
        <w:rPr>
          <w:rFonts w:ascii="Times New Roman" w:hAnsi="Times New Roman" w:cs="Times New Roman"/>
          <w:sz w:val="24"/>
        </w:rPr>
        <w:t>начальн</w:t>
      </w:r>
      <w:r>
        <w:rPr>
          <w:rFonts w:ascii="Times New Roman" w:hAnsi="Times New Roman" w:cs="Times New Roman"/>
          <w:sz w:val="24"/>
        </w:rPr>
        <w:t>ых фаз принять начальную фазу</w:t>
      </w:r>
      <w:r w:rsidRPr="00F109FA">
        <w:rPr>
          <w:rFonts w:ascii="Times New Roman" w:hAnsi="Times New Roman" w:cs="Times New Roman"/>
          <w:sz w:val="24"/>
        </w:rPr>
        <w:t>. Да</w:t>
      </w:r>
      <w:r>
        <w:rPr>
          <w:rFonts w:ascii="Times New Roman" w:hAnsi="Times New Roman" w:cs="Times New Roman"/>
          <w:sz w:val="24"/>
        </w:rPr>
        <w:t>нные измерений занести в табл.</w:t>
      </w:r>
      <w:r w:rsidRPr="00F109FA">
        <w:rPr>
          <w:rFonts w:ascii="Times New Roman" w:hAnsi="Times New Roman" w:cs="Times New Roman"/>
          <w:sz w:val="24"/>
        </w:rPr>
        <w:t>1.</w:t>
      </w:r>
    </w:p>
    <w:p w:rsidR="005613B4" w:rsidRDefault="005613B4" w:rsidP="00F109FA">
      <w:r w:rsidRPr="005613B4">
        <w:rPr>
          <w:rFonts w:ascii="Times New Roman" w:hAnsi="Times New Roman" w:cs="Times New Roman"/>
          <w:sz w:val="24"/>
        </w:rPr>
        <w:t>Используя данные эксперимента записать в комплексной форме выражения фазных напряжений источника</w:t>
      </w:r>
      <w:r w:rsidRPr="005613B4">
        <w:rPr>
          <w:sz w:val="24"/>
        </w:rPr>
        <w:t xml:space="preserve"> </w:t>
      </w:r>
      <w:r w:rsidRPr="001A5151">
        <w:rPr>
          <w:position w:val="-14"/>
        </w:rPr>
        <w:object w:dxaOrig="1440" w:dyaOrig="440">
          <v:shape id="_x0000_i1037" type="#_x0000_t75" style="width:1in;height:21.5pt" o:ole="">
            <v:imagedata r:id="rId28" o:title=""/>
          </v:shape>
          <o:OLEObject Type="Embed" ProgID="Equation.3" ShapeID="_x0000_i1037" DrawAspect="Content" ObjectID="_1571603071" r:id="rId29"/>
        </w:object>
      </w:r>
      <w:r>
        <w:t>.</w:t>
      </w:r>
    </w:p>
    <w:p w:rsidR="00247D7A" w:rsidRPr="001B0C6D" w:rsidRDefault="00183550" w:rsidP="00A40836">
      <w:pPr>
        <w:rPr>
          <w:rFonts w:ascii="Times New Roman" w:eastAsiaTheme="minorEastAsia" w:hAnsi="Times New Roman" w:cs="Times New Roman"/>
          <w:i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sz w:val="24"/>
          </w:rPr>
          <m:t xml:space="preserve"> =62,988 В</m:t>
        </m:r>
      </m:oMath>
      <w:r w:rsidR="00FB1CBD">
        <w:rPr>
          <w:rFonts w:ascii="Times New Roman" w:eastAsiaTheme="minorEastAsia" w:hAnsi="Times New Roman" w:cs="Times New Roman"/>
          <w:i/>
          <w:sz w:val="24"/>
        </w:rPr>
        <w:t xml:space="preserve">   </w:t>
      </w:r>
      <w:r w:rsidR="001B0C6D" w:rsidRPr="001B0C6D">
        <w:rPr>
          <w:rFonts w:ascii="Times New Roman" w:eastAsiaTheme="minorEastAsia" w:hAnsi="Times New Roman" w:cs="Times New Roman"/>
          <w:i/>
          <w:sz w:val="24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 -31,494-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</w:rPr>
          <m:t>54,549 В</m:t>
        </m:r>
      </m:oMath>
      <w:r w:rsidR="00FB1CBD">
        <w:rPr>
          <w:rFonts w:ascii="Times New Roman" w:eastAsiaTheme="minorEastAsia" w:hAnsi="Times New Roman" w:cs="Times New Roman"/>
          <w:i/>
          <w:sz w:val="24"/>
        </w:rPr>
        <w:t xml:space="preserve">           </w:t>
      </w:r>
      <w:r w:rsidR="001B0C6D" w:rsidRPr="001B0C6D">
        <w:rPr>
          <w:rFonts w:ascii="Times New Roman" w:eastAsiaTheme="minorEastAsia" w:hAnsi="Times New Roman" w:cs="Times New Roman"/>
          <w:i/>
          <w:sz w:val="24"/>
        </w:rPr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 -31,494+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</w:rPr>
          <m:t>54,549 В</m:t>
        </m:r>
      </m:oMath>
    </w:p>
    <w:p w:rsidR="00F16F12" w:rsidRDefault="0053489D" w:rsidP="00481393">
      <w:pPr>
        <w:jc w:val="center"/>
        <w:rPr>
          <w:rFonts w:ascii="Times New Roman" w:eastAsiaTheme="minorEastAsia" w:hAnsi="Times New Roman" w:cs="Times New Roman"/>
          <w:i/>
          <w:sz w:val="24"/>
        </w:rPr>
      </w:pPr>
      <w:r>
        <w:rPr>
          <w:rFonts w:ascii="Times New Roman" w:eastAsiaTheme="minorEastAsia" w:hAnsi="Times New Roman" w:cs="Times New Roman"/>
          <w:i/>
          <w:noProof/>
          <w:sz w:val="24"/>
          <w:lang w:eastAsia="ru-RU"/>
        </w:rPr>
        <w:drawing>
          <wp:inline distT="0" distB="0" distL="0" distR="0">
            <wp:extent cx="4707329" cy="2760492"/>
            <wp:effectExtent l="19050" t="0" r="0" b="0"/>
            <wp:docPr id="3" name="Рисунок 2" descr="Клементьев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1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092" cy="276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12" w:rsidRPr="00F16F12" w:rsidRDefault="00F16F12" w:rsidP="00F16F12">
      <w:pPr>
        <w:jc w:val="center"/>
        <w:rPr>
          <w:rFonts w:ascii="Times New Roman" w:eastAsiaTheme="minorEastAsia" w:hAnsi="Times New Roman" w:cs="Times New Roman"/>
          <w:sz w:val="24"/>
          <w:vertAlign w:val="subscript"/>
        </w:rPr>
      </w:pPr>
      <w:r>
        <w:rPr>
          <w:rFonts w:ascii="Times New Roman" w:eastAsiaTheme="minorEastAsia" w:hAnsi="Times New Roman" w:cs="Times New Roman"/>
          <w:sz w:val="24"/>
        </w:rPr>
        <w:t xml:space="preserve">График амплитудных значений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mA</w:t>
      </w:r>
      <w:proofErr w:type="spellEnd"/>
      <w:r w:rsidRPr="00F16F12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mB</w:t>
      </w:r>
      <w:proofErr w:type="spellEnd"/>
      <w:r w:rsidRPr="00F16F12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F16F12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mC</w:t>
      </w:r>
      <w:proofErr w:type="spellEnd"/>
    </w:p>
    <w:p w:rsidR="00F16F12" w:rsidRDefault="008C22B6" w:rsidP="00A40836">
      <w:pPr>
        <w:rPr>
          <w:rFonts w:ascii="Times New Roman" w:eastAsiaTheme="minorEastAsia" w:hAnsi="Times New Roman" w:cs="Times New Roman"/>
          <w:sz w:val="24"/>
        </w:rPr>
      </w:pPr>
      <w:r w:rsidRPr="008C22B6">
        <w:rPr>
          <w:rFonts w:ascii="Times New Roman" w:eastAsiaTheme="minorEastAsia" w:hAnsi="Times New Roman" w:cs="Times New Roman"/>
          <w:sz w:val="24"/>
        </w:rPr>
        <w:t>По результатам эксперимента сделать выводы об основных свойствах идеального трехфазного источника напряжений.</w:t>
      </w:r>
    </w:p>
    <w:p w:rsidR="00F90556" w:rsidRPr="00F90556" w:rsidRDefault="008C22B6" w:rsidP="00F90556">
      <w:p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b/>
          <w:sz w:val="24"/>
        </w:rPr>
        <w:t xml:space="preserve">Вывод: </w:t>
      </w:r>
      <w:r w:rsidR="00DC7A49">
        <w:rPr>
          <w:rFonts w:ascii="Times New Roman" w:eastAsiaTheme="minorEastAsia" w:hAnsi="Times New Roman" w:cs="Times New Roman"/>
          <w:sz w:val="24"/>
        </w:rPr>
        <w:t>амплитудные значения фаз равны друг другу, все напряжения фаз имеют одинаковую частоту.</w:t>
      </w:r>
    </w:p>
    <w:p w:rsidR="00DC7A49" w:rsidRPr="00F90556" w:rsidRDefault="00DC7A49" w:rsidP="00F90556">
      <w:pPr>
        <w:jc w:val="center"/>
        <w:rPr>
          <w:rFonts w:ascii="Times New Roman" w:eastAsiaTheme="minorEastAsia" w:hAnsi="Times New Roman" w:cs="Times New Roman"/>
          <w:sz w:val="24"/>
        </w:rPr>
      </w:pPr>
      <w:r w:rsidRPr="00DC7A49">
        <w:rPr>
          <w:rFonts w:ascii="Times New Roman" w:eastAsiaTheme="minorEastAsia" w:hAnsi="Times New Roman" w:cs="Times New Roman"/>
          <w:b/>
          <w:sz w:val="24"/>
        </w:rPr>
        <w:lastRenderedPageBreak/>
        <w:t>ИССЛЕДОВАНИЕ СИММЕТРИЧНОГО РЕЖИМА РАБОТЫ ТРЕХФАЗНОЙ ЦЕПИ С ИДЕАЛЬНЫМ ИСТОЧНИКОМ НАПРЯЖЕНИЙ</w:t>
      </w:r>
    </w:p>
    <w:p w:rsidR="00DC7A49" w:rsidRDefault="00F83F3A" w:rsidP="00DC7A49">
      <w:pPr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39490"/>
            <wp:effectExtent l="19050" t="0" r="3175" b="0"/>
            <wp:docPr id="5" name="Рисунок 4" descr="ScreenHunter_206 Nov. 07 01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06 Nov. 07 01.52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49" w:rsidRDefault="00DC7A49" w:rsidP="00DC7A49">
      <w:pPr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Рис.2.</w:t>
      </w:r>
      <w:r w:rsidRPr="00DC7A49">
        <w:t xml:space="preserve"> </w:t>
      </w:r>
      <w:r w:rsidRPr="00DC7A49">
        <w:rPr>
          <w:rFonts w:ascii="Times New Roman" w:eastAsiaTheme="minorEastAsia" w:hAnsi="Times New Roman" w:cs="Times New Roman"/>
          <w:sz w:val="24"/>
        </w:rPr>
        <w:t>Схема виртуального эксперимента для исследования симметричного режима работы трехфазной цепи с идеальным источником напряжений</w:t>
      </w:r>
    </w:p>
    <w:p w:rsidR="00D4106A" w:rsidRDefault="00D4106A" w:rsidP="00D4106A">
      <w:pPr>
        <w:rPr>
          <w:rFonts w:ascii="Times New Roman" w:eastAsiaTheme="minorEastAsia" w:hAnsi="Times New Roman" w:cs="Times New Roman"/>
          <w:sz w:val="24"/>
        </w:rPr>
      </w:pPr>
      <w:r w:rsidRPr="00D4106A">
        <w:rPr>
          <w:rFonts w:ascii="Times New Roman" w:eastAsiaTheme="minorEastAsia" w:hAnsi="Times New Roman" w:cs="Times New Roman"/>
          <w:sz w:val="24"/>
        </w:rPr>
        <w:t>Провести виртуальный эксперимент измерения напряжений и токов в фазах</w:t>
      </w:r>
      <w:r w:rsidR="00E309E0">
        <w:rPr>
          <w:rFonts w:ascii="Times New Roman" w:eastAsiaTheme="minorEastAsia" w:hAnsi="Times New Roman" w:cs="Times New Roman"/>
          <w:sz w:val="24"/>
        </w:rPr>
        <w:t xml:space="preserve"> потребителя, линиях и </w:t>
      </w:r>
      <w:proofErr w:type="spellStart"/>
      <w:r w:rsidR="00E309E0">
        <w:rPr>
          <w:rFonts w:ascii="Times New Roman" w:eastAsiaTheme="minorEastAsia" w:hAnsi="Times New Roman" w:cs="Times New Roman"/>
          <w:sz w:val="24"/>
        </w:rPr>
        <w:t>нейтрали</w:t>
      </w:r>
      <w:proofErr w:type="spellEnd"/>
      <w:r w:rsidR="00E309E0">
        <w:rPr>
          <w:rFonts w:ascii="Times New Roman" w:eastAsiaTheme="minorEastAsia" w:hAnsi="Times New Roman" w:cs="Times New Roman"/>
          <w:sz w:val="24"/>
        </w:rPr>
        <w:t xml:space="preserve">, а также провести эксперимент при отсутствии </w:t>
      </w:r>
      <w:proofErr w:type="spellStart"/>
      <w:r w:rsidR="00E309E0">
        <w:rPr>
          <w:rFonts w:ascii="Times New Roman" w:eastAsiaTheme="minorEastAsia" w:hAnsi="Times New Roman" w:cs="Times New Roman"/>
          <w:sz w:val="24"/>
        </w:rPr>
        <w:t>нейтрали</w:t>
      </w:r>
      <w:proofErr w:type="spellEnd"/>
      <w:r w:rsidR="00E309E0">
        <w:rPr>
          <w:rFonts w:ascii="Times New Roman" w:eastAsiaTheme="minorEastAsia" w:hAnsi="Times New Roman" w:cs="Times New Roman"/>
          <w:sz w:val="24"/>
        </w:rPr>
        <w:t>.</w:t>
      </w:r>
      <w:r>
        <w:rPr>
          <w:rFonts w:ascii="Times New Roman" w:eastAsiaTheme="minorEastAsia" w:hAnsi="Times New Roman" w:cs="Times New Roman"/>
          <w:sz w:val="24"/>
        </w:rPr>
        <w:br/>
      </w:r>
      <w:r w:rsidRPr="00D4106A">
        <w:rPr>
          <w:rFonts w:ascii="Times New Roman" w:eastAsiaTheme="minorEastAsia" w:hAnsi="Times New Roman" w:cs="Times New Roman"/>
          <w:sz w:val="24"/>
        </w:rPr>
        <w:t>Да</w:t>
      </w:r>
      <w:r>
        <w:rPr>
          <w:rFonts w:ascii="Times New Roman" w:eastAsiaTheme="minorEastAsia" w:hAnsi="Times New Roman" w:cs="Times New Roman"/>
          <w:sz w:val="24"/>
        </w:rPr>
        <w:t>нные измерений занести в табл.</w:t>
      </w:r>
      <w:r w:rsidRPr="00D4106A">
        <w:rPr>
          <w:rFonts w:ascii="Times New Roman" w:eastAsiaTheme="minorEastAsia" w:hAnsi="Times New Roman" w:cs="Times New Roman"/>
          <w:sz w:val="24"/>
        </w:rPr>
        <w:t>2</w:t>
      </w:r>
      <w:r w:rsidR="00E309E0">
        <w:rPr>
          <w:rFonts w:ascii="Times New Roman" w:eastAsiaTheme="minorEastAsia" w:hAnsi="Times New Roman" w:cs="Times New Roman"/>
          <w:sz w:val="24"/>
        </w:rPr>
        <w:t>.</w:t>
      </w:r>
    </w:p>
    <w:p w:rsidR="00D4106A" w:rsidRDefault="00D4106A" w:rsidP="00E309E0">
      <w:pPr>
        <w:jc w:val="right"/>
        <w:rPr>
          <w:rFonts w:ascii="Times New Roman" w:eastAsiaTheme="minorEastAsia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/>
          <w:b/>
          <w:sz w:val="24"/>
        </w:rPr>
        <w:t>Таблица 2</w:t>
      </w:r>
    </w:p>
    <w:p w:rsidR="00D4106A" w:rsidRDefault="00D4106A" w:rsidP="00D4106A">
      <w:pPr>
        <w:jc w:val="center"/>
        <w:rPr>
          <w:rFonts w:ascii="Times New Roman" w:eastAsiaTheme="minorEastAsia" w:hAnsi="Times New Roman" w:cs="Times New Roman"/>
          <w:b/>
          <w:sz w:val="24"/>
        </w:rPr>
      </w:pPr>
      <w:r w:rsidRPr="00D4106A">
        <w:rPr>
          <w:rFonts w:ascii="Times New Roman" w:eastAsiaTheme="minorEastAsia" w:hAnsi="Times New Roman" w:cs="Times New Roman"/>
          <w:b/>
          <w:sz w:val="24"/>
        </w:rPr>
        <w:t>Токи и напряжения в трехфазной цепи при симметричном режиме</w:t>
      </w:r>
    </w:p>
    <w:tbl>
      <w:tblPr>
        <w:tblStyle w:val="a5"/>
        <w:tblW w:w="11625" w:type="dxa"/>
        <w:tblInd w:w="-1452" w:type="dxa"/>
        <w:tblLayout w:type="fixed"/>
        <w:tblLook w:val="01E0"/>
      </w:tblPr>
      <w:tblGrid>
        <w:gridCol w:w="1418"/>
        <w:gridCol w:w="851"/>
        <w:gridCol w:w="851"/>
        <w:gridCol w:w="850"/>
        <w:gridCol w:w="851"/>
        <w:gridCol w:w="850"/>
        <w:gridCol w:w="851"/>
        <w:gridCol w:w="850"/>
        <w:gridCol w:w="851"/>
        <w:gridCol w:w="1134"/>
        <w:gridCol w:w="1134"/>
        <w:gridCol w:w="1134"/>
      </w:tblGrid>
      <w:tr w:rsidR="00777745" w:rsidRPr="00D4106A" w:rsidTr="00777745">
        <w:trPr>
          <w:trHeight w:val="240"/>
        </w:trPr>
        <w:tc>
          <w:tcPr>
            <w:tcW w:w="1418" w:type="dxa"/>
            <w:vMerge w:val="restart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Вид</w:t>
            </w:r>
          </w:p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соединения</w:t>
            </w:r>
          </w:p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Y - Y</w:t>
            </w:r>
          </w:p>
        </w:tc>
        <w:tc>
          <w:tcPr>
            <w:tcW w:w="5954" w:type="dxa"/>
            <w:gridSpan w:val="7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Токи</w:t>
            </w:r>
          </w:p>
        </w:tc>
        <w:tc>
          <w:tcPr>
            <w:tcW w:w="4253" w:type="dxa"/>
            <w:gridSpan w:val="4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Напряжения на фазах</w:t>
            </w:r>
          </w:p>
        </w:tc>
      </w:tr>
      <w:tr w:rsidR="00777745" w:rsidRPr="00D4106A" w:rsidTr="00777745">
        <w:trPr>
          <w:trHeight w:val="240"/>
        </w:trPr>
        <w:tc>
          <w:tcPr>
            <w:tcW w:w="1418" w:type="dxa"/>
            <w:vMerge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3403" w:type="dxa"/>
            <w:gridSpan w:val="4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Линейные</w:t>
            </w:r>
          </w:p>
        </w:tc>
        <w:tc>
          <w:tcPr>
            <w:tcW w:w="2551" w:type="dxa"/>
            <w:gridSpan w:val="3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Фазные</w:t>
            </w:r>
          </w:p>
        </w:tc>
        <w:tc>
          <w:tcPr>
            <w:tcW w:w="3119" w:type="dxa"/>
            <w:gridSpan w:val="3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Потребитель</w: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Источник</w:t>
            </w:r>
          </w:p>
        </w:tc>
      </w:tr>
      <w:tr w:rsidR="00777745" w:rsidRPr="00D4106A" w:rsidTr="00777745">
        <w:trPr>
          <w:trHeight w:val="240"/>
        </w:trPr>
        <w:tc>
          <w:tcPr>
            <w:tcW w:w="1418" w:type="dxa"/>
            <w:vMerge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20" w:dyaOrig="380">
                <v:shape id="_x0000_i1038" type="#_x0000_t75" style="width:15.9pt;height:18.7pt" o:ole="">
                  <v:imagedata r:id="rId32" o:title=""/>
                </v:shape>
                <o:OLEObject Type="Embed" ProgID="Equation.3" ShapeID="_x0000_i1038" DrawAspect="Content" ObjectID="_1571603072" r:id="rId33"/>
              </w:objec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20" w:dyaOrig="380">
                <v:shape id="_x0000_i1039" type="#_x0000_t75" style="width:15.9pt;height:18.7pt" o:ole="">
                  <v:imagedata r:id="rId34" o:title=""/>
                </v:shape>
                <o:OLEObject Type="Embed" ProgID="Equation.3" ShapeID="_x0000_i1039" DrawAspect="Content" ObjectID="_1571603073" r:id="rId35"/>
              </w:objec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40" w:dyaOrig="380">
                <v:shape id="_x0000_i1040" type="#_x0000_t75" style="width:16.85pt;height:18.7pt" o:ole="">
                  <v:imagedata r:id="rId36" o:title=""/>
                </v:shape>
                <o:OLEObject Type="Embed" ProgID="Equation.3" ShapeID="_x0000_i1040" DrawAspect="Content" ObjectID="_1571603074" r:id="rId37"/>
              </w:objec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1" type="#_x0000_t75" style="width:17.75pt;height:18.7pt" o:ole="">
                  <v:imagedata r:id="rId38" o:title=""/>
                </v:shape>
                <o:OLEObject Type="Embed" ProgID="Equation.3" ShapeID="_x0000_i1041" DrawAspect="Content" ObjectID="_1571603075" r:id="rId39"/>
              </w:objec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2" type="#_x0000_t75" style="width:14.95pt;height:18.7pt" o:ole="">
                  <v:imagedata r:id="rId40" o:title=""/>
                </v:shape>
                <o:OLEObject Type="Embed" ProgID="Equation.3" ShapeID="_x0000_i1042" DrawAspect="Content" ObjectID="_1571603076" r:id="rId41"/>
              </w:objec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3" type="#_x0000_t75" style="width:14.95pt;height:18.7pt" o:ole="">
                  <v:imagedata r:id="rId42" o:title=""/>
                </v:shape>
                <o:OLEObject Type="Embed" ProgID="Equation.3" ShapeID="_x0000_i1043" DrawAspect="Content" ObjectID="_1571603077" r:id="rId43"/>
              </w:objec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4" type="#_x0000_t75" style="width:14.95pt;height:18.7pt" o:ole="">
                  <v:imagedata r:id="rId44" o:title=""/>
                </v:shape>
                <o:OLEObject Type="Embed" ProgID="Equation.3" ShapeID="_x0000_i1044" DrawAspect="Content" ObjectID="_1571603078" r:id="rId45"/>
              </w:objec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80" w:dyaOrig="380">
                <v:shape id="_x0000_i1045" type="#_x0000_t75" style="width:18.7pt;height:18.7pt" o:ole="">
                  <v:imagedata r:id="rId46" o:title=""/>
                </v:shape>
                <o:OLEObject Type="Embed" ProgID="Equation.3" ShapeID="_x0000_i1045" DrawAspect="Content" ObjectID="_1571603079" r:id="rId47"/>
              </w:objec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6" type="#_x0000_t75" style="width:17.75pt;height:18.7pt" o:ole="">
                  <v:imagedata r:id="rId48" o:title=""/>
                </v:shape>
                <o:OLEObject Type="Embed" ProgID="Equation.3" ShapeID="_x0000_i1046" DrawAspect="Content" ObjectID="_1571603080" r:id="rId49"/>
              </w:objec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7" type="#_x0000_t75" style="width:17.75pt;height:18.7pt" o:ole="">
                  <v:imagedata r:id="rId50" o:title=""/>
                </v:shape>
                <o:OLEObject Type="Embed" ProgID="Equation.3" ShapeID="_x0000_i1047" DrawAspect="Content" ObjectID="_1571603081" r:id="rId51"/>
              </w:objec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6"/>
                <w:sz w:val="22"/>
                <w:szCs w:val="22"/>
                <w:lang w:eastAsia="en-US"/>
              </w:rPr>
              <w:object w:dxaOrig="380" w:dyaOrig="420">
                <v:shape id="_x0000_i1048" type="#_x0000_t75" style="width:18.7pt;height:20.55pt" o:ole="">
                  <v:imagedata r:id="rId52" o:title=""/>
                </v:shape>
                <o:OLEObject Type="Embed" ProgID="Equation.3" ShapeID="_x0000_i1048" DrawAspect="Content" ObjectID="_1571603082" r:id="rId53"/>
              </w:object>
            </w:r>
          </w:p>
        </w:tc>
      </w:tr>
      <w:tr w:rsidR="00777745" w:rsidRPr="00D4106A" w:rsidTr="00777745">
        <w:trPr>
          <w:trHeight w:val="240"/>
        </w:trPr>
        <w:tc>
          <w:tcPr>
            <w:tcW w:w="1418" w:type="dxa"/>
            <w:vMerge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</w: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</w: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</w: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</w:t>
            </w:r>
          </w:p>
        </w:tc>
      </w:tr>
      <w:tr w:rsidR="00777745" w:rsidRPr="00D4106A" w:rsidTr="00777745">
        <w:tc>
          <w:tcPr>
            <w:tcW w:w="1418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Идеальная</w:t>
            </w:r>
          </w:p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proofErr w:type="spellStart"/>
            <w:r w:rsidRPr="00777745">
              <w:rPr>
                <w:sz w:val="22"/>
                <w:szCs w:val="22"/>
              </w:rPr>
              <w:t>нейтраль</w:t>
            </w:r>
            <w:proofErr w:type="spellEnd"/>
          </w:p>
        </w:tc>
        <w:tc>
          <w:tcPr>
            <w:tcW w:w="851" w:type="dxa"/>
          </w:tcPr>
          <w:p w:rsidR="00D4106A" w:rsidRPr="00C83466" w:rsidRDefault="00F83F3A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0,678</w:t>
            </w:r>
          </w:p>
        </w:tc>
        <w:tc>
          <w:tcPr>
            <w:tcW w:w="851" w:type="dxa"/>
          </w:tcPr>
          <w:p w:rsidR="00D4106A" w:rsidRPr="00C83466" w:rsidRDefault="00F83F3A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0,679</w:t>
            </w:r>
          </w:p>
        </w:tc>
        <w:tc>
          <w:tcPr>
            <w:tcW w:w="850" w:type="dxa"/>
          </w:tcPr>
          <w:p w:rsidR="00D4106A" w:rsidRPr="00C83466" w:rsidRDefault="00F83F3A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0,678</w:t>
            </w:r>
          </w:p>
        </w:tc>
        <w:tc>
          <w:tcPr>
            <w:tcW w:w="851" w:type="dxa"/>
          </w:tcPr>
          <w:p w:rsidR="00D4106A" w:rsidRPr="00777745" w:rsidRDefault="00F83F3A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0,013p</w:t>
            </w:r>
          </w:p>
        </w:tc>
        <w:tc>
          <w:tcPr>
            <w:tcW w:w="850" w:type="dxa"/>
          </w:tcPr>
          <w:p w:rsidR="00D4106A" w:rsidRPr="00C83466" w:rsidRDefault="00F83F3A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0,678</w:t>
            </w:r>
          </w:p>
        </w:tc>
        <w:tc>
          <w:tcPr>
            <w:tcW w:w="851" w:type="dxa"/>
          </w:tcPr>
          <w:p w:rsidR="00D4106A" w:rsidRPr="00C83466" w:rsidRDefault="00F83F3A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0,679</w:t>
            </w:r>
          </w:p>
        </w:tc>
        <w:tc>
          <w:tcPr>
            <w:tcW w:w="850" w:type="dxa"/>
          </w:tcPr>
          <w:p w:rsidR="00D4106A" w:rsidRPr="00C83466" w:rsidRDefault="00F83F3A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0,678</w:t>
            </w:r>
          </w:p>
        </w:tc>
        <w:tc>
          <w:tcPr>
            <w:tcW w:w="851" w:type="dxa"/>
          </w:tcPr>
          <w:p w:rsidR="00D4106A" w:rsidRPr="00C83466" w:rsidRDefault="00F83F3A" w:rsidP="0077774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62,988</w:t>
            </w:r>
          </w:p>
        </w:tc>
        <w:tc>
          <w:tcPr>
            <w:tcW w:w="1134" w:type="dxa"/>
          </w:tcPr>
          <w:p w:rsidR="00D4106A" w:rsidRPr="00C83466" w:rsidRDefault="00F83F3A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63,005</w:t>
            </w:r>
          </w:p>
        </w:tc>
        <w:tc>
          <w:tcPr>
            <w:tcW w:w="1134" w:type="dxa"/>
          </w:tcPr>
          <w:p w:rsidR="00D4106A" w:rsidRPr="00C83466" w:rsidRDefault="00F83F3A" w:rsidP="0077774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62,985</w:t>
            </w:r>
          </w:p>
        </w:tc>
        <w:tc>
          <w:tcPr>
            <w:tcW w:w="1134" w:type="dxa"/>
          </w:tcPr>
          <w:p w:rsidR="00D4106A" w:rsidRPr="00C83466" w:rsidRDefault="00F83F3A" w:rsidP="0077774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62,985</w:t>
            </w:r>
          </w:p>
        </w:tc>
      </w:tr>
      <w:tr w:rsidR="00C83466" w:rsidRPr="00D4106A" w:rsidTr="00777745">
        <w:tc>
          <w:tcPr>
            <w:tcW w:w="1418" w:type="dxa"/>
          </w:tcPr>
          <w:p w:rsidR="00C83466" w:rsidRPr="00777745" w:rsidRDefault="00C83466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Обрыв</w:t>
            </w:r>
          </w:p>
          <w:p w:rsidR="00C83466" w:rsidRPr="00777745" w:rsidRDefault="00C83466" w:rsidP="00732C85">
            <w:pPr>
              <w:jc w:val="both"/>
              <w:rPr>
                <w:sz w:val="22"/>
                <w:szCs w:val="22"/>
              </w:rPr>
            </w:pPr>
            <w:proofErr w:type="spellStart"/>
            <w:r w:rsidRPr="00777745">
              <w:rPr>
                <w:sz w:val="22"/>
                <w:szCs w:val="22"/>
              </w:rPr>
              <w:t>нейтрали</w:t>
            </w:r>
            <w:proofErr w:type="spellEnd"/>
          </w:p>
        </w:tc>
        <w:tc>
          <w:tcPr>
            <w:tcW w:w="851" w:type="dxa"/>
          </w:tcPr>
          <w:p w:rsidR="00C83466" w:rsidRPr="00C83466" w:rsidRDefault="00213785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0,678</w:t>
            </w:r>
          </w:p>
        </w:tc>
        <w:tc>
          <w:tcPr>
            <w:tcW w:w="851" w:type="dxa"/>
          </w:tcPr>
          <w:p w:rsidR="00C83466" w:rsidRPr="00C83466" w:rsidRDefault="00213785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0,679</w:t>
            </w:r>
          </w:p>
        </w:tc>
        <w:tc>
          <w:tcPr>
            <w:tcW w:w="850" w:type="dxa"/>
          </w:tcPr>
          <w:p w:rsidR="00C83466" w:rsidRPr="00C83466" w:rsidRDefault="00213785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0,678</w:t>
            </w:r>
          </w:p>
        </w:tc>
        <w:tc>
          <w:tcPr>
            <w:tcW w:w="851" w:type="dxa"/>
          </w:tcPr>
          <w:p w:rsidR="00C83466" w:rsidRPr="009309C2" w:rsidRDefault="00213785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---</w:t>
            </w:r>
          </w:p>
        </w:tc>
        <w:tc>
          <w:tcPr>
            <w:tcW w:w="850" w:type="dxa"/>
          </w:tcPr>
          <w:p w:rsidR="00C83466" w:rsidRPr="00C83466" w:rsidRDefault="00213785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0,678</w:t>
            </w:r>
          </w:p>
        </w:tc>
        <w:tc>
          <w:tcPr>
            <w:tcW w:w="851" w:type="dxa"/>
          </w:tcPr>
          <w:p w:rsidR="00C83466" w:rsidRPr="00C83466" w:rsidRDefault="00213785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0,679</w:t>
            </w:r>
          </w:p>
        </w:tc>
        <w:tc>
          <w:tcPr>
            <w:tcW w:w="850" w:type="dxa"/>
          </w:tcPr>
          <w:p w:rsidR="00C83466" w:rsidRPr="00C83466" w:rsidRDefault="00213785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0,678</w:t>
            </w:r>
          </w:p>
        </w:tc>
        <w:tc>
          <w:tcPr>
            <w:tcW w:w="851" w:type="dxa"/>
          </w:tcPr>
          <w:p w:rsidR="00C83466" w:rsidRPr="00C83466" w:rsidRDefault="00213785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62,988</w:t>
            </w:r>
          </w:p>
        </w:tc>
        <w:tc>
          <w:tcPr>
            <w:tcW w:w="1134" w:type="dxa"/>
          </w:tcPr>
          <w:p w:rsidR="00C83466" w:rsidRPr="00C83466" w:rsidRDefault="00213785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63,005</w:t>
            </w:r>
          </w:p>
        </w:tc>
        <w:tc>
          <w:tcPr>
            <w:tcW w:w="1134" w:type="dxa"/>
          </w:tcPr>
          <w:p w:rsidR="00C83466" w:rsidRPr="00C83466" w:rsidRDefault="00213785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62,985</w:t>
            </w:r>
          </w:p>
        </w:tc>
        <w:tc>
          <w:tcPr>
            <w:tcW w:w="1134" w:type="dxa"/>
          </w:tcPr>
          <w:p w:rsidR="00C83466" w:rsidRPr="00C83466" w:rsidRDefault="00213785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62,985</w:t>
            </w:r>
          </w:p>
        </w:tc>
      </w:tr>
    </w:tbl>
    <w:p w:rsidR="00D4106A" w:rsidRDefault="00D4106A" w:rsidP="00D4106A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309E0" w:rsidRDefault="0034505B" w:rsidP="0034505B">
      <w:pPr>
        <w:rPr>
          <w:rFonts w:ascii="Times New Roman" w:eastAsiaTheme="minorEastAsia" w:hAnsi="Times New Roman" w:cs="Times New Roman"/>
          <w:sz w:val="24"/>
          <w:szCs w:val="24"/>
        </w:rPr>
      </w:pPr>
      <w:r w:rsidRPr="0034505B">
        <w:rPr>
          <w:rFonts w:ascii="Times New Roman" w:eastAsiaTheme="minorEastAsia" w:hAnsi="Times New Roman" w:cs="Times New Roman"/>
          <w:sz w:val="24"/>
          <w:szCs w:val="24"/>
        </w:rPr>
        <w:t>Проанализировать результаты экспериментов. Сделать выводы об основных особенностях симметричного режима работы трехфазной цепи.</w:t>
      </w:r>
    </w:p>
    <w:p w:rsidR="00F90556" w:rsidRPr="00F90556" w:rsidRDefault="0034505B" w:rsidP="00F9055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Вывод: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показания токов и напряжений при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идеальной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не отличаются от показаний токов и напряжений при обрыве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 Также, показания линейных токов равны показаниям фазных токов, где в свою очередь токи фаз равны друг другу. Также показания напряжений на фазах приблизительно равны, включая напряжение источника.</w:t>
      </w:r>
    </w:p>
    <w:p w:rsidR="0051005D" w:rsidRPr="00F90556" w:rsidRDefault="0051005D" w:rsidP="00F90556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51005D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ИССЛЕДОВАНИЕ НЕСИММЕТРИЧНОГО РЕЖИМА РАБОТЫ ТРЕХФАЗНОЙ ЦЕПИ С ИДЕАЛЬНЫМ ИСТОЧНИКОМ НАПРЯЖЕНИЙ</w:t>
      </w:r>
    </w:p>
    <w:p w:rsidR="0051005D" w:rsidRDefault="00735D3C" w:rsidP="00A62CC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56045" cy="3135086"/>
            <wp:effectExtent l="19050" t="0" r="1755" b="0"/>
            <wp:docPr id="9" name="Рисунок 8" descr="ScreenHunter_208 Nov. 07 02.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08 Nov. 07 02.01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182" cy="314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E0" w:rsidRDefault="00B669E0" w:rsidP="00B669E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Рис.3.</w:t>
      </w:r>
      <w:r w:rsidRPr="00B669E0">
        <w:t xml:space="preserve"> </w:t>
      </w:r>
      <w:r w:rsidRPr="00B669E0">
        <w:rPr>
          <w:rFonts w:ascii="Times New Roman" w:eastAsiaTheme="minorEastAsia" w:hAnsi="Times New Roman" w:cs="Times New Roman"/>
          <w:sz w:val="24"/>
          <w:szCs w:val="24"/>
        </w:rPr>
        <w:t>Схема виртуального эксперимента для иссл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едования несимметричных режимов </w:t>
      </w:r>
      <w:r w:rsidRPr="00B669E0">
        <w:rPr>
          <w:rFonts w:ascii="Times New Roman" w:eastAsiaTheme="minorEastAsia" w:hAnsi="Times New Roman" w:cs="Times New Roman"/>
          <w:sz w:val="24"/>
          <w:szCs w:val="24"/>
        </w:rPr>
        <w:t>работы трехфазной цепи с идеальным источником напряжений</w:t>
      </w:r>
    </w:p>
    <w:p w:rsidR="00B669E0" w:rsidRDefault="00B669E0" w:rsidP="00B669E0">
      <w:pPr>
        <w:rPr>
          <w:rFonts w:ascii="Times New Roman" w:eastAsiaTheme="minorEastAsia" w:hAnsi="Times New Roman" w:cs="Times New Roman"/>
          <w:sz w:val="24"/>
          <w:szCs w:val="24"/>
        </w:rPr>
      </w:pPr>
      <w:r w:rsidRPr="00B669E0">
        <w:rPr>
          <w:rFonts w:ascii="Times New Roman" w:eastAsiaTheme="minorEastAsia" w:hAnsi="Times New Roman" w:cs="Times New Roman"/>
          <w:sz w:val="24"/>
          <w:szCs w:val="24"/>
        </w:rPr>
        <w:t xml:space="preserve">Провести виртуальные эксперименты измерения напряжений и токов в фазах потребителя, линиях и </w:t>
      </w:r>
      <w:proofErr w:type="spellStart"/>
      <w:r w:rsidRPr="00B669E0"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включая эксперимент, связанный с обрывом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B669E0">
        <w:t xml:space="preserve"> </w:t>
      </w:r>
      <w:r>
        <w:br/>
      </w:r>
      <w:r w:rsidRPr="00B669E0">
        <w:rPr>
          <w:rFonts w:ascii="Times New Roman" w:eastAsiaTheme="minorEastAsia" w:hAnsi="Times New Roman" w:cs="Times New Roman"/>
          <w:sz w:val="24"/>
          <w:szCs w:val="24"/>
        </w:rPr>
        <w:t>Да</w:t>
      </w:r>
      <w:r>
        <w:rPr>
          <w:rFonts w:ascii="Times New Roman" w:eastAsiaTheme="minorEastAsia" w:hAnsi="Times New Roman" w:cs="Times New Roman"/>
          <w:sz w:val="24"/>
          <w:szCs w:val="24"/>
        </w:rPr>
        <w:t>нные измерений занести в табл.</w:t>
      </w:r>
      <w:r w:rsidRPr="00B669E0">
        <w:rPr>
          <w:rFonts w:ascii="Times New Roman" w:eastAsiaTheme="minorEastAsia" w:hAnsi="Times New Roman" w:cs="Times New Roman"/>
          <w:sz w:val="24"/>
          <w:szCs w:val="24"/>
        </w:rPr>
        <w:t>3 в соответствующие строки.</w:t>
      </w:r>
    </w:p>
    <w:p w:rsidR="00B669E0" w:rsidRPr="00B669E0" w:rsidRDefault="00B669E0" w:rsidP="00022862">
      <w:pPr>
        <w:jc w:val="righ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Таблица 3</w:t>
      </w:r>
    </w:p>
    <w:p w:rsidR="00B669E0" w:rsidRDefault="00B669E0" w:rsidP="00B669E0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669E0">
        <w:rPr>
          <w:rFonts w:ascii="Times New Roman" w:eastAsiaTheme="minorEastAsia" w:hAnsi="Times New Roman" w:cs="Times New Roman"/>
          <w:b/>
          <w:sz w:val="24"/>
          <w:szCs w:val="24"/>
        </w:rPr>
        <w:t>Токи и напряжения в трехфазной цепи при несимметричном режиме и идеальном источнике напряжений</w:t>
      </w:r>
    </w:p>
    <w:tbl>
      <w:tblPr>
        <w:tblStyle w:val="a5"/>
        <w:tblW w:w="11625" w:type="dxa"/>
        <w:tblInd w:w="-1452" w:type="dxa"/>
        <w:tblLayout w:type="fixed"/>
        <w:tblLook w:val="01E0"/>
      </w:tblPr>
      <w:tblGrid>
        <w:gridCol w:w="1418"/>
        <w:gridCol w:w="851"/>
        <w:gridCol w:w="851"/>
        <w:gridCol w:w="850"/>
        <w:gridCol w:w="851"/>
        <w:gridCol w:w="850"/>
        <w:gridCol w:w="851"/>
        <w:gridCol w:w="850"/>
        <w:gridCol w:w="1134"/>
        <w:gridCol w:w="992"/>
        <w:gridCol w:w="993"/>
        <w:gridCol w:w="1134"/>
      </w:tblGrid>
      <w:tr w:rsidR="00B669E0" w:rsidTr="00B669E0">
        <w:trPr>
          <w:trHeight w:val="240"/>
        </w:trPr>
        <w:tc>
          <w:tcPr>
            <w:tcW w:w="1418" w:type="dxa"/>
            <w:vMerge w:val="restart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Вид</w:t>
            </w:r>
          </w:p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соединения</w:t>
            </w:r>
          </w:p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Y - Y</w:t>
            </w:r>
          </w:p>
        </w:tc>
        <w:tc>
          <w:tcPr>
            <w:tcW w:w="5954" w:type="dxa"/>
            <w:gridSpan w:val="7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Токи</w:t>
            </w:r>
          </w:p>
        </w:tc>
        <w:tc>
          <w:tcPr>
            <w:tcW w:w="4253" w:type="dxa"/>
            <w:gridSpan w:val="4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Напряжения на фазах</w:t>
            </w:r>
          </w:p>
        </w:tc>
      </w:tr>
      <w:tr w:rsidR="00B669E0" w:rsidTr="00B669E0">
        <w:trPr>
          <w:trHeight w:val="240"/>
        </w:trPr>
        <w:tc>
          <w:tcPr>
            <w:tcW w:w="1418" w:type="dxa"/>
            <w:vMerge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3403" w:type="dxa"/>
            <w:gridSpan w:val="4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Линейные</w:t>
            </w:r>
          </w:p>
        </w:tc>
        <w:tc>
          <w:tcPr>
            <w:tcW w:w="2551" w:type="dxa"/>
            <w:gridSpan w:val="3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Фазные</w:t>
            </w:r>
          </w:p>
        </w:tc>
        <w:tc>
          <w:tcPr>
            <w:tcW w:w="3119" w:type="dxa"/>
            <w:gridSpan w:val="3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Потребитель</w: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Источник</w:t>
            </w:r>
          </w:p>
        </w:tc>
      </w:tr>
      <w:tr w:rsidR="00B669E0" w:rsidTr="00B669E0">
        <w:trPr>
          <w:trHeight w:val="240"/>
        </w:trPr>
        <w:tc>
          <w:tcPr>
            <w:tcW w:w="1418" w:type="dxa"/>
            <w:vMerge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20" w:dyaOrig="380">
                <v:shape id="_x0000_i1049" type="#_x0000_t75" style="width:15.9pt;height:18.7pt" o:ole="">
                  <v:imagedata r:id="rId32" o:title=""/>
                </v:shape>
                <o:OLEObject Type="Embed" ProgID="Equation.3" ShapeID="_x0000_i1049" DrawAspect="Content" ObjectID="_1571603083" r:id="rId55"/>
              </w:objec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20" w:dyaOrig="380">
                <v:shape id="_x0000_i1050" type="#_x0000_t75" style="width:15.9pt;height:18.7pt" o:ole="">
                  <v:imagedata r:id="rId34" o:title=""/>
                </v:shape>
                <o:OLEObject Type="Embed" ProgID="Equation.3" ShapeID="_x0000_i1050" DrawAspect="Content" ObjectID="_1571603084" r:id="rId56"/>
              </w:objec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40" w:dyaOrig="380">
                <v:shape id="_x0000_i1051" type="#_x0000_t75" style="width:16.85pt;height:18.7pt" o:ole="">
                  <v:imagedata r:id="rId36" o:title=""/>
                </v:shape>
                <o:OLEObject Type="Embed" ProgID="Equation.3" ShapeID="_x0000_i1051" DrawAspect="Content" ObjectID="_1571603085" r:id="rId57"/>
              </w:objec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2" type="#_x0000_t75" style="width:17.75pt;height:18.7pt" o:ole="">
                  <v:imagedata r:id="rId38" o:title=""/>
                </v:shape>
                <o:OLEObject Type="Embed" ProgID="Equation.3" ShapeID="_x0000_i1052" DrawAspect="Content" ObjectID="_1571603086" r:id="rId58"/>
              </w:objec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3" type="#_x0000_t75" style="width:14.95pt;height:18.7pt" o:ole="">
                  <v:imagedata r:id="rId40" o:title=""/>
                </v:shape>
                <o:OLEObject Type="Embed" ProgID="Equation.3" ShapeID="_x0000_i1053" DrawAspect="Content" ObjectID="_1571603087" r:id="rId59"/>
              </w:objec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4" type="#_x0000_t75" style="width:14.95pt;height:18.7pt" o:ole="">
                  <v:imagedata r:id="rId42" o:title=""/>
                </v:shape>
                <o:OLEObject Type="Embed" ProgID="Equation.3" ShapeID="_x0000_i1054" DrawAspect="Content" ObjectID="_1571603088" r:id="rId60"/>
              </w:objec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5" type="#_x0000_t75" style="width:14.95pt;height:18.7pt" o:ole="">
                  <v:imagedata r:id="rId44" o:title=""/>
                </v:shape>
                <o:OLEObject Type="Embed" ProgID="Equation.3" ShapeID="_x0000_i1055" DrawAspect="Content" ObjectID="_1571603089" r:id="rId61"/>
              </w:objec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80" w:dyaOrig="380">
                <v:shape id="_x0000_i1056" type="#_x0000_t75" style="width:18.7pt;height:18.7pt" o:ole="">
                  <v:imagedata r:id="rId62" o:title=""/>
                </v:shape>
                <o:OLEObject Type="Embed" ProgID="Equation.3" ShapeID="_x0000_i1056" DrawAspect="Content" ObjectID="_1571603090" r:id="rId63"/>
              </w:object>
            </w:r>
          </w:p>
        </w:tc>
        <w:tc>
          <w:tcPr>
            <w:tcW w:w="992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7" type="#_x0000_t75" style="width:17.75pt;height:18.7pt" o:ole="">
                  <v:imagedata r:id="rId48" o:title=""/>
                </v:shape>
                <o:OLEObject Type="Embed" ProgID="Equation.3" ShapeID="_x0000_i1057" DrawAspect="Content" ObjectID="_1571603091" r:id="rId64"/>
              </w:object>
            </w:r>
          </w:p>
        </w:tc>
        <w:tc>
          <w:tcPr>
            <w:tcW w:w="993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8" type="#_x0000_t75" style="width:17.75pt;height:18.7pt" o:ole="">
                  <v:imagedata r:id="rId50" o:title=""/>
                </v:shape>
                <o:OLEObject Type="Embed" ProgID="Equation.3" ShapeID="_x0000_i1058" DrawAspect="Content" ObjectID="_1571603092" r:id="rId65"/>
              </w:objec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6"/>
                <w:sz w:val="22"/>
                <w:szCs w:val="22"/>
                <w:lang w:eastAsia="en-US"/>
              </w:rPr>
              <w:object w:dxaOrig="380" w:dyaOrig="420">
                <v:shape id="_x0000_i1059" type="#_x0000_t75" style="width:18.7pt;height:20.55pt" o:ole="">
                  <v:imagedata r:id="rId52" o:title=""/>
                </v:shape>
                <o:OLEObject Type="Embed" ProgID="Equation.3" ShapeID="_x0000_i1059" DrawAspect="Content" ObjectID="_1571603093" r:id="rId66"/>
              </w:object>
            </w:r>
          </w:p>
        </w:tc>
      </w:tr>
      <w:tr w:rsidR="00B669E0" w:rsidTr="00B669E0">
        <w:trPr>
          <w:trHeight w:val="240"/>
        </w:trPr>
        <w:tc>
          <w:tcPr>
            <w:tcW w:w="1418" w:type="dxa"/>
            <w:vMerge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</w:t>
            </w:r>
          </w:p>
        </w:tc>
        <w:tc>
          <w:tcPr>
            <w:tcW w:w="992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</w:t>
            </w:r>
          </w:p>
        </w:tc>
        <w:tc>
          <w:tcPr>
            <w:tcW w:w="993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</w: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</w:t>
            </w:r>
          </w:p>
        </w:tc>
      </w:tr>
      <w:tr w:rsidR="00B669E0" w:rsidTr="00B669E0">
        <w:tc>
          <w:tcPr>
            <w:tcW w:w="1418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Идеальная</w:t>
            </w:r>
          </w:p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proofErr w:type="spellStart"/>
            <w:r w:rsidRPr="00B669E0">
              <w:rPr>
                <w:sz w:val="22"/>
                <w:szCs w:val="22"/>
              </w:rPr>
              <w:t>нейтраль</w:t>
            </w:r>
            <w:proofErr w:type="spellEnd"/>
          </w:p>
        </w:tc>
        <w:tc>
          <w:tcPr>
            <w:tcW w:w="851" w:type="dxa"/>
          </w:tcPr>
          <w:p w:rsidR="00B669E0" w:rsidRPr="004F1A57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1,890</w:t>
            </w:r>
          </w:p>
        </w:tc>
        <w:tc>
          <w:tcPr>
            <w:tcW w:w="851" w:type="dxa"/>
          </w:tcPr>
          <w:p w:rsidR="00B669E0" w:rsidRPr="004F1A57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1,260</w:t>
            </w:r>
          </w:p>
        </w:tc>
        <w:tc>
          <w:tcPr>
            <w:tcW w:w="850" w:type="dxa"/>
          </w:tcPr>
          <w:p w:rsidR="00B669E0" w:rsidRPr="004F1A57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0,630</w:t>
            </w:r>
          </w:p>
        </w:tc>
        <w:tc>
          <w:tcPr>
            <w:tcW w:w="851" w:type="dxa"/>
          </w:tcPr>
          <w:p w:rsidR="00B669E0" w:rsidRPr="004F1A57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1,091</w:t>
            </w:r>
          </w:p>
        </w:tc>
        <w:tc>
          <w:tcPr>
            <w:tcW w:w="850" w:type="dxa"/>
          </w:tcPr>
          <w:p w:rsidR="00B669E0" w:rsidRPr="00872BAB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0,678</w:t>
            </w:r>
          </w:p>
        </w:tc>
        <w:tc>
          <w:tcPr>
            <w:tcW w:w="851" w:type="dxa"/>
          </w:tcPr>
          <w:p w:rsidR="00B669E0" w:rsidRPr="00872BAB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0,679</w:t>
            </w:r>
          </w:p>
        </w:tc>
        <w:tc>
          <w:tcPr>
            <w:tcW w:w="850" w:type="dxa"/>
          </w:tcPr>
          <w:p w:rsidR="00B669E0" w:rsidRPr="00872BAB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0,678</w:t>
            </w:r>
          </w:p>
        </w:tc>
        <w:tc>
          <w:tcPr>
            <w:tcW w:w="1134" w:type="dxa"/>
          </w:tcPr>
          <w:p w:rsidR="00B669E0" w:rsidRPr="004F1A57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62,985</w:t>
            </w:r>
          </w:p>
        </w:tc>
        <w:tc>
          <w:tcPr>
            <w:tcW w:w="992" w:type="dxa"/>
          </w:tcPr>
          <w:p w:rsidR="00B669E0" w:rsidRPr="004F1A57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62,985</w:t>
            </w:r>
          </w:p>
        </w:tc>
        <w:tc>
          <w:tcPr>
            <w:tcW w:w="993" w:type="dxa"/>
          </w:tcPr>
          <w:p w:rsidR="00B669E0" w:rsidRPr="004F1A57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62,988</w:t>
            </w:r>
          </w:p>
        </w:tc>
        <w:tc>
          <w:tcPr>
            <w:tcW w:w="1134" w:type="dxa"/>
          </w:tcPr>
          <w:p w:rsidR="00B669E0" w:rsidRPr="004F1A57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62,988</w:t>
            </w:r>
          </w:p>
        </w:tc>
      </w:tr>
      <w:tr w:rsidR="00B669E0" w:rsidTr="00B669E0">
        <w:tc>
          <w:tcPr>
            <w:tcW w:w="1418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Обрыв</w:t>
            </w:r>
          </w:p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proofErr w:type="spellStart"/>
            <w:r w:rsidRPr="00B669E0">
              <w:rPr>
                <w:sz w:val="22"/>
                <w:szCs w:val="22"/>
              </w:rPr>
              <w:t>нейтрали</w:t>
            </w:r>
            <w:proofErr w:type="spellEnd"/>
          </w:p>
        </w:tc>
        <w:tc>
          <w:tcPr>
            <w:tcW w:w="851" w:type="dxa"/>
          </w:tcPr>
          <w:p w:rsidR="00B669E0" w:rsidRPr="007D7C62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1,444</w:t>
            </w:r>
          </w:p>
        </w:tc>
        <w:tc>
          <w:tcPr>
            <w:tcW w:w="851" w:type="dxa"/>
          </w:tcPr>
          <w:p w:rsidR="00B669E0" w:rsidRPr="007D7C62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1,312</w:t>
            </w:r>
          </w:p>
        </w:tc>
        <w:tc>
          <w:tcPr>
            <w:tcW w:w="850" w:type="dxa"/>
          </w:tcPr>
          <w:p w:rsidR="00B669E0" w:rsidRPr="007D7C62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0,793</w:t>
            </w:r>
          </w:p>
        </w:tc>
        <w:tc>
          <w:tcPr>
            <w:tcW w:w="851" w:type="dxa"/>
          </w:tcPr>
          <w:p w:rsidR="00B669E0" w:rsidRPr="00A62CCE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---</w:t>
            </w:r>
          </w:p>
        </w:tc>
        <w:tc>
          <w:tcPr>
            <w:tcW w:w="850" w:type="dxa"/>
          </w:tcPr>
          <w:p w:rsidR="00B669E0" w:rsidRPr="00872BAB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0,678</w:t>
            </w:r>
          </w:p>
        </w:tc>
        <w:tc>
          <w:tcPr>
            <w:tcW w:w="851" w:type="dxa"/>
          </w:tcPr>
          <w:p w:rsidR="00B669E0" w:rsidRPr="00872BAB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0,679</w:t>
            </w:r>
          </w:p>
        </w:tc>
        <w:tc>
          <w:tcPr>
            <w:tcW w:w="850" w:type="dxa"/>
          </w:tcPr>
          <w:p w:rsidR="00B669E0" w:rsidRPr="00872BAB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0,678</w:t>
            </w:r>
          </w:p>
        </w:tc>
        <w:tc>
          <w:tcPr>
            <w:tcW w:w="1134" w:type="dxa"/>
          </w:tcPr>
          <w:p w:rsidR="00B669E0" w:rsidRPr="007D7C62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48,121</w:t>
            </w:r>
          </w:p>
        </w:tc>
        <w:tc>
          <w:tcPr>
            <w:tcW w:w="992" w:type="dxa"/>
          </w:tcPr>
          <w:p w:rsidR="00B669E0" w:rsidRPr="007D7C62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65,577</w:t>
            </w:r>
          </w:p>
        </w:tc>
        <w:tc>
          <w:tcPr>
            <w:tcW w:w="993" w:type="dxa"/>
          </w:tcPr>
          <w:p w:rsidR="00B669E0" w:rsidRPr="007D7C62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79,279</w:t>
            </w:r>
          </w:p>
        </w:tc>
        <w:tc>
          <w:tcPr>
            <w:tcW w:w="1134" w:type="dxa"/>
          </w:tcPr>
          <w:p w:rsidR="00B669E0" w:rsidRPr="007D7C62" w:rsidRDefault="00735D3C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63,005</w:t>
            </w:r>
          </w:p>
        </w:tc>
      </w:tr>
    </w:tbl>
    <w:p w:rsidR="00B669E0" w:rsidRDefault="00B669E0" w:rsidP="00B669E0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Default="00BF09FA" w:rsidP="00B669E0">
      <w:pPr>
        <w:rPr>
          <w:rFonts w:ascii="Times New Roman" w:eastAsiaTheme="minorEastAsia" w:hAnsi="Times New Roman" w:cs="Times New Roman"/>
          <w:sz w:val="24"/>
          <w:szCs w:val="24"/>
        </w:rPr>
      </w:pPr>
      <w:r w:rsidRPr="00BF09FA">
        <w:rPr>
          <w:rFonts w:ascii="Times New Roman" w:eastAsiaTheme="minorEastAsia" w:hAnsi="Times New Roman" w:cs="Times New Roman"/>
          <w:sz w:val="24"/>
          <w:szCs w:val="24"/>
        </w:rPr>
        <w:t>Проанализировать результаты экспериментов. Сделать выводы об особенностях несимметричных режимов и ро</w:t>
      </w:r>
      <w:r w:rsidR="006634EA">
        <w:rPr>
          <w:rFonts w:ascii="Times New Roman" w:eastAsiaTheme="minorEastAsia" w:hAnsi="Times New Roman" w:cs="Times New Roman"/>
          <w:sz w:val="24"/>
          <w:szCs w:val="24"/>
        </w:rPr>
        <w:t xml:space="preserve">ли </w:t>
      </w:r>
      <w:proofErr w:type="spellStart"/>
      <w:r w:rsidR="006634EA"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 w:rsidR="006634EA">
        <w:rPr>
          <w:rFonts w:ascii="Times New Roman" w:eastAsiaTheme="minorEastAsia" w:hAnsi="Times New Roman" w:cs="Times New Roman"/>
          <w:sz w:val="24"/>
          <w:szCs w:val="24"/>
        </w:rPr>
        <w:t xml:space="preserve"> при работе трех</w:t>
      </w:r>
      <w:r w:rsidRPr="00BF09FA">
        <w:rPr>
          <w:rFonts w:ascii="Times New Roman" w:eastAsiaTheme="minorEastAsia" w:hAnsi="Times New Roman" w:cs="Times New Roman"/>
          <w:sz w:val="24"/>
          <w:szCs w:val="24"/>
        </w:rPr>
        <w:t>фазной цепи.</w:t>
      </w:r>
    </w:p>
    <w:p w:rsidR="00022862" w:rsidRPr="00A62CCE" w:rsidRDefault="00BF09FA" w:rsidP="00022862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Вывод: </w:t>
      </w:r>
      <w:r w:rsidR="00E13B36">
        <w:rPr>
          <w:rFonts w:ascii="Times New Roman" w:eastAsiaTheme="minorEastAsia" w:hAnsi="Times New Roman" w:cs="Times New Roman"/>
          <w:sz w:val="24"/>
          <w:szCs w:val="24"/>
        </w:rPr>
        <w:t xml:space="preserve">по сравнению с симметричным режимом, значения линейных токов при </w:t>
      </w:r>
      <w:proofErr w:type="gramStart"/>
      <w:r w:rsidR="00E13B36">
        <w:rPr>
          <w:rFonts w:ascii="Times New Roman" w:eastAsiaTheme="minorEastAsia" w:hAnsi="Times New Roman" w:cs="Times New Roman"/>
          <w:sz w:val="24"/>
          <w:szCs w:val="24"/>
        </w:rPr>
        <w:t>идеальной</w:t>
      </w:r>
      <w:proofErr w:type="gramEnd"/>
      <w:r w:rsidR="00E13B3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13B36"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 w:rsidR="00E13B36">
        <w:rPr>
          <w:rFonts w:ascii="Times New Roman" w:eastAsiaTheme="minorEastAsia" w:hAnsi="Times New Roman" w:cs="Times New Roman"/>
          <w:sz w:val="24"/>
          <w:szCs w:val="24"/>
        </w:rPr>
        <w:t xml:space="preserve"> отличаются от значений линейных токов при обрыве </w:t>
      </w:r>
      <w:proofErr w:type="spellStart"/>
      <w:r w:rsidR="00E13B36"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 w:rsidR="00E13B36">
        <w:rPr>
          <w:rFonts w:ascii="Times New Roman" w:eastAsiaTheme="minorEastAsia" w:hAnsi="Times New Roman" w:cs="Times New Roman"/>
          <w:sz w:val="24"/>
          <w:szCs w:val="24"/>
        </w:rPr>
        <w:t>. То же самое можно сказать и про значения напряжений на фазах потребителей. Значения же фазных токов и напряжения на источнике совпадают.</w:t>
      </w:r>
    </w:p>
    <w:p w:rsidR="00F16697" w:rsidRPr="00022862" w:rsidRDefault="00F16697" w:rsidP="00022862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ТРЕХФАЗНЫЕ ЦЕПИ С ИСТОЧНИКАМИ КОНЕЧНОЙ МОЩНОСТИ</w:t>
      </w:r>
    </w:p>
    <w:p w:rsidR="00F16697" w:rsidRPr="00F16697" w:rsidRDefault="00F16697" w:rsidP="00F16697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u w:val="single"/>
        </w:rPr>
        <w:t xml:space="preserve">Цель работы: </w:t>
      </w:r>
      <w:r w:rsidRPr="00F16697">
        <w:rPr>
          <w:rFonts w:ascii="Times New Roman" w:eastAsiaTheme="minorEastAsia" w:hAnsi="Times New Roman" w:cs="Times New Roman"/>
          <w:sz w:val="24"/>
          <w:szCs w:val="24"/>
        </w:rPr>
        <w:t>исследование основных особенностей работы линейных трехфазных цепей с источниками конечной мощности.</w:t>
      </w:r>
    </w:p>
    <w:p w:rsidR="00F16697" w:rsidRDefault="00F16697" w:rsidP="00F16697">
      <w:pPr>
        <w:rPr>
          <w:rFonts w:ascii="Times New Roman" w:eastAsiaTheme="minorEastAsia" w:hAnsi="Times New Roman" w:cs="Times New Roman"/>
          <w:sz w:val="24"/>
          <w:szCs w:val="24"/>
        </w:rPr>
      </w:pPr>
      <w:r w:rsidRPr="00F16697">
        <w:rPr>
          <w:rFonts w:ascii="Times New Roman" w:eastAsiaTheme="minorEastAsia" w:hAnsi="Times New Roman" w:cs="Times New Roman"/>
          <w:sz w:val="24"/>
          <w:szCs w:val="24"/>
        </w:rPr>
        <w:t>В работе студенты экспериментальн</w:t>
      </w:r>
      <w:r>
        <w:rPr>
          <w:rFonts w:ascii="Times New Roman" w:eastAsiaTheme="minorEastAsia" w:hAnsi="Times New Roman" w:cs="Times New Roman"/>
          <w:sz w:val="24"/>
          <w:szCs w:val="24"/>
        </w:rPr>
        <w:t>о определяют основные характери</w:t>
      </w:r>
      <w:r w:rsidRPr="00F16697">
        <w:rPr>
          <w:rFonts w:ascii="Times New Roman" w:eastAsiaTheme="minorEastAsia" w:hAnsi="Times New Roman" w:cs="Times New Roman"/>
          <w:sz w:val="24"/>
          <w:szCs w:val="24"/>
        </w:rPr>
        <w:t>стики трехфазного линейного источника напряжений конечной мощности и особенности работы линейной трехфазной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цепи с источником конечной мощ</w:t>
      </w:r>
      <w:r w:rsidRPr="00F16697">
        <w:rPr>
          <w:rFonts w:ascii="Times New Roman" w:eastAsiaTheme="minorEastAsia" w:hAnsi="Times New Roman" w:cs="Times New Roman"/>
          <w:sz w:val="24"/>
          <w:szCs w:val="24"/>
        </w:rPr>
        <w:t>ности в установившемся режиме.</w:t>
      </w:r>
    </w:p>
    <w:p w:rsidR="00F16697" w:rsidRDefault="005F4E87" w:rsidP="005F4E87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u w:val="single"/>
        </w:rPr>
        <w:t>Рабочее задание</w:t>
      </w:r>
    </w:p>
    <w:p w:rsidR="005F4E87" w:rsidRDefault="002938CA" w:rsidP="005F4E87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2938CA">
        <w:rPr>
          <w:rFonts w:ascii="Times New Roman" w:eastAsiaTheme="minorEastAsia" w:hAnsi="Times New Roman" w:cs="Times New Roman"/>
          <w:b/>
          <w:sz w:val="24"/>
          <w:szCs w:val="24"/>
        </w:rPr>
        <w:t>ИССЛЕДОВАНИЕ ЛИНЕЙНОГО ТРЕХФАЗНОГО ИСТОЧНИКА НАПРЯЖЕНИЙ КОНЕЧНОЙ МОЩНОСТИ</w:t>
      </w:r>
    </w:p>
    <w:p w:rsidR="002938CA" w:rsidRDefault="000145CC" w:rsidP="00263D32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536950"/>
            <wp:effectExtent l="19050" t="0" r="3175" b="0"/>
            <wp:docPr id="10" name="Рисунок 9" descr="ScreenHunter_209 Nov. 07 02.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09 Nov. 07 02.06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19" w:rsidRDefault="00D04219" w:rsidP="00D0421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Рис.4.</w:t>
      </w:r>
      <w:r w:rsidRPr="00D04219">
        <w:t xml:space="preserve"> </w:t>
      </w:r>
      <w:r w:rsidRPr="00D04219">
        <w:rPr>
          <w:rFonts w:ascii="Times New Roman" w:eastAsiaTheme="minorEastAsia" w:hAnsi="Times New Roman" w:cs="Times New Roman"/>
          <w:sz w:val="24"/>
          <w:szCs w:val="24"/>
        </w:rPr>
        <w:t>Схема виртуального эксперимента для исследования основных характеристик линейного трехфазного источника напряжений конечной мощности</w:t>
      </w:r>
    </w:p>
    <w:p w:rsidR="00263D32" w:rsidRDefault="00D04219" w:rsidP="00D04219">
      <w:r w:rsidRPr="00D04219">
        <w:rPr>
          <w:rFonts w:ascii="Times New Roman" w:eastAsiaTheme="minorEastAsia" w:hAnsi="Times New Roman" w:cs="Times New Roman"/>
          <w:sz w:val="24"/>
          <w:szCs w:val="24"/>
        </w:rPr>
        <w:t>Сформировать схему для проведения виртуальных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экспериментов согласно рис.4</w:t>
      </w:r>
      <w:r w:rsidRPr="00D0421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B6E07">
        <w:rPr>
          <w:rFonts w:ascii="Times New Roman" w:eastAsiaTheme="minorEastAsia" w:hAnsi="Times New Roman" w:cs="Times New Roman"/>
          <w:sz w:val="24"/>
          <w:szCs w:val="24"/>
        </w:rPr>
        <w:br/>
      </w:r>
      <w:r w:rsidR="001B6E07" w:rsidRPr="001B6E07">
        <w:rPr>
          <w:rFonts w:ascii="Times New Roman" w:eastAsiaTheme="minorEastAsia" w:hAnsi="Times New Roman" w:cs="Times New Roman"/>
          <w:sz w:val="24"/>
          <w:szCs w:val="24"/>
        </w:rPr>
        <w:t>Данн</w:t>
      </w:r>
      <w:r w:rsidR="001B6E07">
        <w:rPr>
          <w:rFonts w:ascii="Times New Roman" w:eastAsiaTheme="minorEastAsia" w:hAnsi="Times New Roman" w:cs="Times New Roman"/>
          <w:sz w:val="24"/>
          <w:szCs w:val="24"/>
        </w:rPr>
        <w:t>ые измерений занести в табл.4.</w:t>
      </w:r>
      <w:r w:rsidR="001B6E07">
        <w:rPr>
          <w:rFonts w:ascii="Times New Roman" w:eastAsiaTheme="minorEastAsia" w:hAnsi="Times New Roman" w:cs="Times New Roman"/>
          <w:sz w:val="24"/>
          <w:szCs w:val="24"/>
        </w:rPr>
        <w:br/>
      </w:r>
      <w:r w:rsidR="00263D32" w:rsidRPr="00263D32">
        <w:rPr>
          <w:rFonts w:ascii="Times New Roman" w:hAnsi="Times New Roman" w:cs="Times New Roman"/>
          <w:sz w:val="24"/>
        </w:rPr>
        <w:t xml:space="preserve">Построить вольтамперную характеристику линейного источника конечной мощности </w:t>
      </w:r>
      <w:r w:rsidR="00263D32" w:rsidRPr="00A75617">
        <w:rPr>
          <w:position w:val="-16"/>
        </w:rPr>
        <w:object w:dxaOrig="1300" w:dyaOrig="420">
          <v:shape id="_x0000_i1060" type="#_x0000_t75" style="width:65.45pt;height:20.55pt" o:ole="">
            <v:imagedata r:id="rId68" o:title=""/>
          </v:shape>
          <o:OLEObject Type="Embed" ProgID="Equation.3" ShapeID="_x0000_i1060" DrawAspect="Content" ObjectID="_1571603094" r:id="rId69"/>
        </w:object>
      </w:r>
      <w:r w:rsidR="00263D32">
        <w:t>.</w:t>
      </w: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0145CC" w:rsidRPr="00952FFA" w:rsidRDefault="000145CC" w:rsidP="000145CC">
      <w:pPr>
        <w:rPr>
          <w:rFonts w:ascii="Times New Roman" w:hAnsi="Times New Roman" w:cs="Times New Roman"/>
          <w:b/>
          <w:sz w:val="24"/>
        </w:rPr>
      </w:pPr>
    </w:p>
    <w:p w:rsidR="00263D32" w:rsidRDefault="00263D32" w:rsidP="000145C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Таблица 4</w:t>
      </w:r>
    </w:p>
    <w:p w:rsidR="00263D32" w:rsidRDefault="00263D32" w:rsidP="00263D32">
      <w:pPr>
        <w:jc w:val="center"/>
        <w:rPr>
          <w:rFonts w:ascii="Times New Roman" w:hAnsi="Times New Roman" w:cs="Times New Roman"/>
          <w:b/>
          <w:sz w:val="24"/>
        </w:rPr>
      </w:pPr>
      <w:r w:rsidRPr="00263D32">
        <w:rPr>
          <w:rFonts w:ascii="Times New Roman" w:hAnsi="Times New Roman" w:cs="Times New Roman"/>
          <w:b/>
          <w:sz w:val="24"/>
        </w:rPr>
        <w:t>Вольтамперная характеристика линейного трехфазного источника конечной мощности</w:t>
      </w:r>
    </w:p>
    <w:tbl>
      <w:tblPr>
        <w:tblStyle w:val="a5"/>
        <w:tblW w:w="11483" w:type="dxa"/>
        <w:tblInd w:w="-1310" w:type="dxa"/>
        <w:tblLayout w:type="fixed"/>
        <w:tblLook w:val="01E0"/>
      </w:tblPr>
      <w:tblGrid>
        <w:gridCol w:w="1985"/>
        <w:gridCol w:w="1134"/>
        <w:gridCol w:w="1134"/>
        <w:gridCol w:w="993"/>
        <w:gridCol w:w="1134"/>
        <w:gridCol w:w="1275"/>
        <w:gridCol w:w="1418"/>
        <w:gridCol w:w="2410"/>
      </w:tblGrid>
      <w:tr w:rsidR="00263D32" w:rsidTr="008619DF">
        <w:trPr>
          <w:trHeight w:val="428"/>
        </w:trPr>
        <w:tc>
          <w:tcPr>
            <w:tcW w:w="1985" w:type="dxa"/>
            <w:vMerge w:val="restart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Относительное</w:t>
            </w:r>
          </w:p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сопротивление</w:t>
            </w:r>
          </w:p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фазы потребит.</w:t>
            </w:r>
          </w:p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i/>
                <w:sz w:val="24"/>
                <w:szCs w:val="24"/>
              </w:rPr>
              <w:t>R</w:t>
            </w:r>
            <w:r w:rsidRPr="00263D32">
              <w:rPr>
                <w:sz w:val="24"/>
                <w:szCs w:val="24"/>
                <w:vertAlign w:val="superscript"/>
              </w:rPr>
              <w:t>*</w:t>
            </w:r>
            <w:r w:rsidRPr="00263D32">
              <w:rPr>
                <w:sz w:val="24"/>
                <w:szCs w:val="24"/>
              </w:rPr>
              <w:t>%</w:t>
            </w:r>
          </w:p>
        </w:tc>
        <w:tc>
          <w:tcPr>
            <w:tcW w:w="3261" w:type="dxa"/>
            <w:gridSpan w:val="3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Токи</w:t>
            </w:r>
          </w:p>
        </w:tc>
        <w:tc>
          <w:tcPr>
            <w:tcW w:w="3827" w:type="dxa"/>
            <w:gridSpan w:val="3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Напряжения</w:t>
            </w:r>
          </w:p>
        </w:tc>
        <w:tc>
          <w:tcPr>
            <w:tcW w:w="2410" w:type="dxa"/>
            <w:vMerge w:val="restart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Примечание</w:t>
            </w:r>
          </w:p>
        </w:tc>
      </w:tr>
      <w:tr w:rsidR="008619DF" w:rsidTr="008619DF">
        <w:trPr>
          <w:trHeight w:val="426"/>
        </w:trPr>
        <w:tc>
          <w:tcPr>
            <w:tcW w:w="1985" w:type="dxa"/>
            <w:vMerge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20" w:dyaOrig="380">
                <v:shape id="_x0000_i1072" type="#_x0000_t75" style="width:15.9pt;height:18.7pt" o:ole="">
                  <v:imagedata r:id="rId70" o:title=""/>
                </v:shape>
                <o:OLEObject Type="Embed" ProgID="Equation.3" ShapeID="_x0000_i1072" DrawAspect="Content" ObjectID="_1571603095" r:id="rId71"/>
              </w:object>
            </w:r>
          </w:p>
        </w:tc>
        <w:tc>
          <w:tcPr>
            <w:tcW w:w="1134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20" w:dyaOrig="380">
                <v:shape id="_x0000_i1073" type="#_x0000_t75" style="width:15.9pt;height:18.7pt" o:ole="">
                  <v:imagedata r:id="rId72" o:title=""/>
                </v:shape>
                <o:OLEObject Type="Embed" ProgID="Equation.3" ShapeID="_x0000_i1073" DrawAspect="Content" ObjectID="_1571603096" r:id="rId73"/>
              </w:object>
            </w:r>
          </w:p>
        </w:tc>
        <w:tc>
          <w:tcPr>
            <w:tcW w:w="993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20" w:dyaOrig="380">
                <v:shape id="_x0000_i1074" type="#_x0000_t75" style="width:15.9pt;height:18.7pt" o:ole="">
                  <v:imagedata r:id="rId74" o:title=""/>
                </v:shape>
                <o:OLEObject Type="Embed" ProgID="Equation.3" ShapeID="_x0000_i1074" DrawAspect="Content" ObjectID="_1571603097" r:id="rId75"/>
              </w:object>
            </w:r>
          </w:p>
        </w:tc>
        <w:tc>
          <w:tcPr>
            <w:tcW w:w="1134" w:type="dxa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60" w:dyaOrig="380">
                <v:shape id="_x0000_i1075" type="#_x0000_t75" style="width:17.75pt;height:18.7pt" o:ole="">
                  <v:imagedata r:id="rId76" o:title=""/>
                </v:shape>
                <o:OLEObject Type="Embed" ProgID="Equation.3" ShapeID="_x0000_i1075" DrawAspect="Content" ObjectID="_1571603098" r:id="rId77"/>
              </w:object>
            </w:r>
          </w:p>
        </w:tc>
        <w:tc>
          <w:tcPr>
            <w:tcW w:w="1275" w:type="dxa"/>
            <w:shd w:val="clear" w:color="auto" w:fill="auto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6"/>
                <w:sz w:val="24"/>
                <w:szCs w:val="24"/>
                <w:lang w:eastAsia="en-US"/>
              </w:rPr>
              <w:object w:dxaOrig="1020" w:dyaOrig="420">
                <v:shape id="_x0000_i1076" type="#_x0000_t75" style="width:51.45pt;height:20.55pt" o:ole="">
                  <v:imagedata r:id="rId78" o:title=""/>
                </v:shape>
                <o:OLEObject Type="Embed" ProgID="Equation.3" ShapeID="_x0000_i1076" DrawAspect="Content" ObjectID="_1571603099" r:id="rId79"/>
              </w:object>
            </w:r>
          </w:p>
        </w:tc>
        <w:tc>
          <w:tcPr>
            <w:tcW w:w="1418" w:type="dxa"/>
            <w:shd w:val="clear" w:color="auto" w:fill="auto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120" w:dyaOrig="380">
                <v:shape id="_x0000_i1077" type="#_x0000_t75" style="width:56.1pt;height:18.7pt" o:ole="">
                  <v:imagedata r:id="rId80" o:title=""/>
                </v:shape>
                <o:OLEObject Type="Embed" ProgID="Equation.3" ShapeID="_x0000_i1077" DrawAspect="Content" ObjectID="_1571603100" r:id="rId81"/>
              </w:object>
            </w:r>
          </w:p>
        </w:tc>
        <w:tc>
          <w:tcPr>
            <w:tcW w:w="2410" w:type="dxa"/>
            <w:vMerge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rPr>
          <w:trHeight w:val="426"/>
        </w:trPr>
        <w:tc>
          <w:tcPr>
            <w:tcW w:w="1985" w:type="dxa"/>
            <w:vMerge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А</w:t>
            </w:r>
          </w:p>
        </w:tc>
        <w:tc>
          <w:tcPr>
            <w:tcW w:w="1134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А</w:t>
            </w:r>
          </w:p>
        </w:tc>
        <w:tc>
          <w:tcPr>
            <w:tcW w:w="993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А</w:t>
            </w:r>
          </w:p>
        </w:tc>
        <w:tc>
          <w:tcPr>
            <w:tcW w:w="1134" w:type="dxa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В</w:t>
            </w:r>
          </w:p>
        </w:tc>
        <w:tc>
          <w:tcPr>
            <w:tcW w:w="1275" w:type="dxa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В</w:t>
            </w:r>
          </w:p>
        </w:tc>
        <w:tc>
          <w:tcPr>
            <w:tcW w:w="1418" w:type="dxa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В</w:t>
            </w:r>
          </w:p>
        </w:tc>
        <w:tc>
          <w:tcPr>
            <w:tcW w:w="2410" w:type="dxa"/>
            <w:vMerge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:rsidR="00263D32" w:rsidRPr="0040289D" w:rsidRDefault="006562CC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28,488</w:t>
            </w:r>
          </w:p>
        </w:tc>
        <w:tc>
          <w:tcPr>
            <w:tcW w:w="1134" w:type="dxa"/>
          </w:tcPr>
          <w:p w:rsidR="00263D32" w:rsidRPr="0040289D" w:rsidRDefault="006562CC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28,489</w:t>
            </w:r>
          </w:p>
        </w:tc>
        <w:tc>
          <w:tcPr>
            <w:tcW w:w="993" w:type="dxa"/>
          </w:tcPr>
          <w:p w:rsidR="00263D32" w:rsidRPr="008619DF" w:rsidRDefault="006562CC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28,487</w:t>
            </w:r>
          </w:p>
        </w:tc>
        <w:tc>
          <w:tcPr>
            <w:tcW w:w="1134" w:type="dxa"/>
          </w:tcPr>
          <w:p w:rsidR="00263D32" w:rsidRPr="008619DF" w:rsidRDefault="006562CC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62,985</w:t>
            </w:r>
          </w:p>
        </w:tc>
        <w:tc>
          <w:tcPr>
            <w:tcW w:w="1275" w:type="dxa"/>
          </w:tcPr>
          <w:p w:rsidR="00263D32" w:rsidRPr="008619DF" w:rsidRDefault="006562CC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0,285m</w:t>
            </w:r>
          </w:p>
        </w:tc>
        <w:tc>
          <w:tcPr>
            <w:tcW w:w="1418" w:type="dxa"/>
          </w:tcPr>
          <w:p w:rsidR="00263D32" w:rsidRPr="008619DF" w:rsidRDefault="006562CC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0,494m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коротк</w:t>
            </w:r>
            <w:r w:rsidR="008619DF">
              <w:rPr>
                <w:sz w:val="24"/>
                <w:szCs w:val="24"/>
              </w:rPr>
              <w:t>ое</w:t>
            </w:r>
            <w:r w:rsidRPr="00263D32">
              <w:rPr>
                <w:sz w:val="24"/>
                <w:szCs w:val="24"/>
              </w:rPr>
              <w:t xml:space="preserve"> замык</w:t>
            </w:r>
            <w:r w:rsidR="008619DF">
              <w:rPr>
                <w:sz w:val="24"/>
                <w:szCs w:val="24"/>
              </w:rPr>
              <w:t>ание</w:t>
            </w: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263D32" w:rsidRPr="0096762E" w:rsidRDefault="00435D74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20,030</w:t>
            </w:r>
          </w:p>
        </w:tc>
        <w:tc>
          <w:tcPr>
            <w:tcW w:w="1134" w:type="dxa"/>
          </w:tcPr>
          <w:p w:rsidR="00263D32" w:rsidRPr="0096762E" w:rsidRDefault="00435D74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20,036</w:t>
            </w:r>
          </w:p>
        </w:tc>
        <w:tc>
          <w:tcPr>
            <w:tcW w:w="993" w:type="dxa"/>
          </w:tcPr>
          <w:p w:rsidR="00263D32" w:rsidRPr="008619DF" w:rsidRDefault="00435D74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20,031</w:t>
            </w:r>
          </w:p>
        </w:tc>
        <w:tc>
          <w:tcPr>
            <w:tcW w:w="1134" w:type="dxa"/>
          </w:tcPr>
          <w:p w:rsidR="00263D32" w:rsidRPr="008619DF" w:rsidRDefault="00435D74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62,988</w:t>
            </w:r>
          </w:p>
        </w:tc>
        <w:tc>
          <w:tcPr>
            <w:tcW w:w="1275" w:type="dxa"/>
          </w:tcPr>
          <w:p w:rsidR="00263D32" w:rsidRPr="008619DF" w:rsidRDefault="00435D74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20,031</w:t>
            </w:r>
          </w:p>
        </w:tc>
        <w:tc>
          <w:tcPr>
            <w:tcW w:w="1418" w:type="dxa"/>
          </w:tcPr>
          <w:p w:rsidR="00263D32" w:rsidRPr="008619DF" w:rsidRDefault="00435D74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34,693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263D32" w:rsidRPr="0096762E" w:rsidRDefault="00B92EAF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15,327</w:t>
            </w:r>
          </w:p>
        </w:tc>
        <w:tc>
          <w:tcPr>
            <w:tcW w:w="1134" w:type="dxa"/>
          </w:tcPr>
          <w:p w:rsidR="00263D32" w:rsidRPr="0096762E" w:rsidRDefault="00B92EAF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15,331</w:t>
            </w:r>
          </w:p>
        </w:tc>
        <w:tc>
          <w:tcPr>
            <w:tcW w:w="993" w:type="dxa"/>
          </w:tcPr>
          <w:p w:rsidR="00263D32" w:rsidRPr="008619DF" w:rsidRDefault="00B92EA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15,326</w:t>
            </w:r>
          </w:p>
        </w:tc>
        <w:tc>
          <w:tcPr>
            <w:tcW w:w="1134" w:type="dxa"/>
          </w:tcPr>
          <w:p w:rsidR="00263D32" w:rsidRPr="008619DF" w:rsidRDefault="00B92EA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62,988</w:t>
            </w:r>
          </w:p>
        </w:tc>
        <w:tc>
          <w:tcPr>
            <w:tcW w:w="1275" w:type="dxa"/>
          </w:tcPr>
          <w:p w:rsidR="00263D32" w:rsidRPr="008619DF" w:rsidRDefault="00B92EA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30,653</w:t>
            </w:r>
          </w:p>
        </w:tc>
        <w:tc>
          <w:tcPr>
            <w:tcW w:w="1418" w:type="dxa"/>
          </w:tcPr>
          <w:p w:rsidR="00263D32" w:rsidRPr="008619DF" w:rsidRDefault="00B92EAF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53,094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50</w:t>
            </w:r>
          </w:p>
        </w:tc>
        <w:tc>
          <w:tcPr>
            <w:tcW w:w="1134" w:type="dxa"/>
          </w:tcPr>
          <w:p w:rsidR="00263D32" w:rsidRPr="00C74085" w:rsidRDefault="00291F25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1,211</w:t>
            </w:r>
          </w:p>
        </w:tc>
        <w:tc>
          <w:tcPr>
            <w:tcW w:w="1134" w:type="dxa"/>
          </w:tcPr>
          <w:p w:rsidR="00263D32" w:rsidRPr="00C74085" w:rsidRDefault="00291F25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1,211</w:t>
            </w:r>
          </w:p>
        </w:tc>
        <w:tc>
          <w:tcPr>
            <w:tcW w:w="993" w:type="dxa"/>
          </w:tcPr>
          <w:p w:rsidR="00263D32" w:rsidRPr="008619DF" w:rsidRDefault="00291F2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1,211</w:t>
            </w:r>
          </w:p>
        </w:tc>
        <w:tc>
          <w:tcPr>
            <w:tcW w:w="1134" w:type="dxa"/>
          </w:tcPr>
          <w:p w:rsidR="00263D32" w:rsidRPr="008619DF" w:rsidRDefault="00291F2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62,988</w:t>
            </w:r>
          </w:p>
        </w:tc>
        <w:tc>
          <w:tcPr>
            <w:tcW w:w="1275" w:type="dxa"/>
          </w:tcPr>
          <w:p w:rsidR="00263D32" w:rsidRPr="008619DF" w:rsidRDefault="00291F2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60,556</w:t>
            </w:r>
          </w:p>
        </w:tc>
        <w:tc>
          <w:tcPr>
            <w:tcW w:w="1418" w:type="dxa"/>
          </w:tcPr>
          <w:p w:rsidR="00263D32" w:rsidRPr="008619DF" w:rsidRDefault="00291F2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104,880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952FFA" w:rsidTr="008619DF">
        <w:tc>
          <w:tcPr>
            <w:tcW w:w="1985" w:type="dxa"/>
          </w:tcPr>
          <w:p w:rsidR="00952FFA" w:rsidRPr="00263D32" w:rsidRDefault="00952FFA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100</w:t>
            </w:r>
          </w:p>
        </w:tc>
        <w:tc>
          <w:tcPr>
            <w:tcW w:w="1134" w:type="dxa"/>
          </w:tcPr>
          <w:p w:rsidR="00952FFA" w:rsidRPr="00C74085" w:rsidRDefault="00952FFA" w:rsidP="0040764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0,618</w:t>
            </w:r>
          </w:p>
        </w:tc>
        <w:tc>
          <w:tcPr>
            <w:tcW w:w="1134" w:type="dxa"/>
          </w:tcPr>
          <w:p w:rsidR="00952FFA" w:rsidRPr="00C74085" w:rsidRDefault="00952FFA" w:rsidP="0040764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0,618</w:t>
            </w:r>
          </w:p>
        </w:tc>
        <w:tc>
          <w:tcPr>
            <w:tcW w:w="993" w:type="dxa"/>
          </w:tcPr>
          <w:p w:rsidR="00952FFA" w:rsidRPr="008619DF" w:rsidRDefault="00952FFA" w:rsidP="0040764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0,618</w:t>
            </w:r>
          </w:p>
        </w:tc>
        <w:tc>
          <w:tcPr>
            <w:tcW w:w="1134" w:type="dxa"/>
          </w:tcPr>
          <w:p w:rsidR="00952FFA" w:rsidRPr="008619DF" w:rsidRDefault="00952FFA" w:rsidP="0040764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62,988</w:t>
            </w:r>
          </w:p>
        </w:tc>
        <w:tc>
          <w:tcPr>
            <w:tcW w:w="1275" w:type="dxa"/>
          </w:tcPr>
          <w:p w:rsidR="00952FFA" w:rsidRPr="008619DF" w:rsidRDefault="00952FFA" w:rsidP="0040764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61,750</w:t>
            </w:r>
          </w:p>
        </w:tc>
        <w:tc>
          <w:tcPr>
            <w:tcW w:w="1418" w:type="dxa"/>
          </w:tcPr>
          <w:p w:rsidR="00952FFA" w:rsidRPr="008619DF" w:rsidRDefault="00952FFA" w:rsidP="0040764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106,949</w:t>
            </w:r>
          </w:p>
        </w:tc>
        <w:tc>
          <w:tcPr>
            <w:tcW w:w="2410" w:type="dxa"/>
          </w:tcPr>
          <w:p w:rsidR="00952FFA" w:rsidRPr="00263D32" w:rsidRDefault="00952FFA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952FFA" w:rsidTr="008619DF">
        <w:tc>
          <w:tcPr>
            <w:tcW w:w="1985" w:type="dxa"/>
          </w:tcPr>
          <w:p w:rsidR="00952FFA" w:rsidRPr="00263D32" w:rsidRDefault="00952FFA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4"/>
                <w:sz w:val="24"/>
                <w:szCs w:val="24"/>
                <w:lang w:eastAsia="en-US"/>
              </w:rPr>
              <w:object w:dxaOrig="279" w:dyaOrig="220">
                <v:shape id="_x0000_i1078" type="#_x0000_t75" style="width:14.05pt;height:11.2pt" o:ole="">
                  <v:imagedata r:id="rId82" o:title=""/>
                </v:shape>
                <o:OLEObject Type="Embed" ProgID="Equation.3" ShapeID="_x0000_i1078" DrawAspect="Content" ObjectID="_1571603101" r:id="rId83"/>
              </w:object>
            </w:r>
          </w:p>
        </w:tc>
        <w:tc>
          <w:tcPr>
            <w:tcW w:w="1134" w:type="dxa"/>
          </w:tcPr>
          <w:p w:rsidR="00952FFA" w:rsidRPr="00014F76" w:rsidRDefault="00014F76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  <w:lang w:val="en-US"/>
              </w:rPr>
              <w:t>,011m</w:t>
            </w:r>
          </w:p>
        </w:tc>
        <w:tc>
          <w:tcPr>
            <w:tcW w:w="1134" w:type="dxa"/>
          </w:tcPr>
          <w:p w:rsidR="00952FFA" w:rsidRPr="00263D32" w:rsidRDefault="00014F76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0,011m</w:t>
            </w:r>
          </w:p>
        </w:tc>
        <w:tc>
          <w:tcPr>
            <w:tcW w:w="993" w:type="dxa"/>
          </w:tcPr>
          <w:p w:rsidR="00952FFA" w:rsidRPr="008619DF" w:rsidRDefault="00014F76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0,011m</w:t>
            </w:r>
          </w:p>
        </w:tc>
        <w:tc>
          <w:tcPr>
            <w:tcW w:w="1134" w:type="dxa"/>
          </w:tcPr>
          <w:p w:rsidR="00952FFA" w:rsidRPr="008619DF" w:rsidRDefault="00014F76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62,988</w:t>
            </w:r>
          </w:p>
        </w:tc>
        <w:tc>
          <w:tcPr>
            <w:tcW w:w="1275" w:type="dxa"/>
          </w:tcPr>
          <w:p w:rsidR="00952FFA" w:rsidRPr="008619DF" w:rsidRDefault="00014F76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62,988</w:t>
            </w:r>
          </w:p>
        </w:tc>
        <w:tc>
          <w:tcPr>
            <w:tcW w:w="1418" w:type="dxa"/>
          </w:tcPr>
          <w:p w:rsidR="00952FFA" w:rsidRPr="008619DF" w:rsidRDefault="00014F76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109,091</w:t>
            </w:r>
          </w:p>
        </w:tc>
        <w:tc>
          <w:tcPr>
            <w:tcW w:w="2410" w:type="dxa"/>
          </w:tcPr>
          <w:p w:rsidR="00952FFA" w:rsidRPr="00263D32" w:rsidRDefault="00952FFA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холост</w:t>
            </w:r>
            <w:r>
              <w:rPr>
                <w:sz w:val="24"/>
                <w:szCs w:val="24"/>
              </w:rPr>
              <w:t>ой</w:t>
            </w:r>
            <w:r w:rsidRPr="00263D32">
              <w:rPr>
                <w:sz w:val="24"/>
                <w:szCs w:val="24"/>
              </w:rPr>
              <w:t xml:space="preserve"> режим</w:t>
            </w:r>
          </w:p>
        </w:tc>
      </w:tr>
    </w:tbl>
    <w:p w:rsidR="00B34253" w:rsidRDefault="00B34253" w:rsidP="00263D32">
      <w:pPr>
        <w:jc w:val="center"/>
        <w:rPr>
          <w:rFonts w:ascii="Times New Roman" w:hAnsi="Times New Roman" w:cs="Times New Roman"/>
          <w:b/>
        </w:rPr>
      </w:pPr>
    </w:p>
    <w:p w:rsidR="00B34253" w:rsidRDefault="00014F76" w:rsidP="00B3425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02025"/>
            <wp:effectExtent l="19050" t="0" r="3175" b="0"/>
            <wp:docPr id="4" name="Рисунок 3" descr="Клементьев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2.jp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53" w:rsidRDefault="00B34253" w:rsidP="00B3425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вольтамперной характеристики линейного трехфазного источника конечной мощности</w:t>
      </w:r>
    </w:p>
    <w:p w:rsidR="00B34253" w:rsidRDefault="00AB29A4" w:rsidP="00AB29A4">
      <w:pPr>
        <w:rPr>
          <w:rFonts w:ascii="Times New Roman" w:hAnsi="Times New Roman" w:cs="Times New Roman"/>
          <w:sz w:val="24"/>
        </w:rPr>
      </w:pPr>
      <w:r w:rsidRPr="00AB29A4">
        <w:rPr>
          <w:rFonts w:ascii="Times New Roman" w:hAnsi="Times New Roman" w:cs="Times New Roman"/>
          <w:sz w:val="24"/>
        </w:rPr>
        <w:t>Сделать выводы об основных свойствах и характеристиках трехфазного линейного источника конечной мощности.</w:t>
      </w:r>
    </w:p>
    <w:p w:rsidR="00E93E68" w:rsidRDefault="00AB29A4" w:rsidP="00AB2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Вывод:</w:t>
      </w:r>
      <w:r>
        <w:rPr>
          <w:rFonts w:ascii="Times New Roman" w:hAnsi="Times New Roman" w:cs="Times New Roman"/>
          <w:sz w:val="24"/>
        </w:rPr>
        <w:t xml:space="preserve"> при увеличении относительного </w:t>
      </w:r>
      <w:r w:rsidR="00E93E68">
        <w:rPr>
          <w:rFonts w:ascii="Times New Roman" w:hAnsi="Times New Roman" w:cs="Times New Roman"/>
          <w:sz w:val="24"/>
        </w:rPr>
        <w:t xml:space="preserve">сопротивления фазы потребителя, показания токов уменьшаются, в то время как показания напряжений </w:t>
      </w:r>
      <w:proofErr w:type="gramStart"/>
      <w:r w:rsidR="00E93E68">
        <w:rPr>
          <w:rFonts w:ascii="Times New Roman" w:hAnsi="Times New Roman" w:cs="Times New Roman"/>
          <w:sz w:val="24"/>
          <w:lang w:val="en-US"/>
        </w:rPr>
        <w:t>U</w:t>
      </w:r>
      <w:proofErr w:type="gramEnd"/>
      <w:r w:rsidR="00E93E68">
        <w:rPr>
          <w:rFonts w:ascii="Times New Roman" w:hAnsi="Times New Roman" w:cs="Times New Roman"/>
          <w:sz w:val="24"/>
          <w:vertAlign w:val="subscript"/>
        </w:rPr>
        <w:t xml:space="preserve">Ф </w:t>
      </w:r>
      <w:r w:rsidR="00E93E68">
        <w:rPr>
          <w:rFonts w:ascii="Times New Roman" w:hAnsi="Times New Roman" w:cs="Times New Roman"/>
          <w:sz w:val="24"/>
        </w:rPr>
        <w:t xml:space="preserve">и </w:t>
      </w:r>
      <w:r w:rsidR="00E93E68">
        <w:rPr>
          <w:rFonts w:ascii="Times New Roman" w:hAnsi="Times New Roman" w:cs="Times New Roman"/>
          <w:sz w:val="24"/>
          <w:lang w:val="en-US"/>
        </w:rPr>
        <w:t>U</w:t>
      </w:r>
      <w:r w:rsidR="00E93E68">
        <w:rPr>
          <w:rFonts w:ascii="Times New Roman" w:hAnsi="Times New Roman" w:cs="Times New Roman"/>
          <w:sz w:val="24"/>
        </w:rPr>
        <w:t xml:space="preserve">л увеличиваются. Напряжение же </w:t>
      </w:r>
      <w:r w:rsidR="00E93E68">
        <w:rPr>
          <w:rFonts w:ascii="Times New Roman" w:hAnsi="Times New Roman" w:cs="Times New Roman"/>
          <w:sz w:val="24"/>
          <w:lang w:val="en-US"/>
        </w:rPr>
        <w:t>U</w:t>
      </w:r>
      <w:r w:rsidR="00E93E68" w:rsidRPr="00E93E68">
        <w:rPr>
          <w:rFonts w:ascii="Times New Roman" w:hAnsi="Times New Roman" w:cs="Times New Roman"/>
          <w:sz w:val="24"/>
          <w:vertAlign w:val="subscript"/>
        </w:rPr>
        <w:t xml:space="preserve">0 </w:t>
      </w:r>
      <w:r w:rsidR="00E93E68">
        <w:rPr>
          <w:rFonts w:ascii="Times New Roman" w:hAnsi="Times New Roman" w:cs="Times New Roman"/>
          <w:sz w:val="24"/>
        </w:rPr>
        <w:t xml:space="preserve">остаётся постоянным. Напряжение </w:t>
      </w:r>
      <w:proofErr w:type="gramStart"/>
      <w:r w:rsidR="00E93E68">
        <w:rPr>
          <w:rFonts w:ascii="Times New Roman" w:hAnsi="Times New Roman" w:cs="Times New Roman"/>
          <w:sz w:val="24"/>
          <w:lang w:val="en-US"/>
        </w:rPr>
        <w:t>U</w:t>
      </w:r>
      <w:proofErr w:type="gramEnd"/>
      <w:r w:rsidR="00E93E68">
        <w:rPr>
          <w:rFonts w:ascii="Times New Roman" w:hAnsi="Times New Roman" w:cs="Times New Roman"/>
          <w:sz w:val="24"/>
          <w:vertAlign w:val="subscript"/>
        </w:rPr>
        <w:t xml:space="preserve">Л </w:t>
      </w:r>
      <w:r w:rsidR="00E93E68">
        <w:rPr>
          <w:rFonts w:ascii="Times New Roman" w:hAnsi="Times New Roman" w:cs="Times New Roman"/>
          <w:sz w:val="24"/>
        </w:rPr>
        <w:t xml:space="preserve"> больше напряжения </w:t>
      </w:r>
      <w:r w:rsidR="00E93E68">
        <w:rPr>
          <w:rFonts w:ascii="Times New Roman" w:hAnsi="Times New Roman" w:cs="Times New Roman"/>
          <w:sz w:val="24"/>
          <w:lang w:val="en-US"/>
        </w:rPr>
        <w:t>U</w:t>
      </w:r>
      <w:r w:rsidR="00E93E68">
        <w:rPr>
          <w:rFonts w:ascii="Times New Roman" w:hAnsi="Times New Roman" w:cs="Times New Roman"/>
          <w:sz w:val="24"/>
          <w:vertAlign w:val="subscript"/>
        </w:rPr>
        <w:t xml:space="preserve">Ф </w:t>
      </w:r>
      <w:r w:rsidR="00E93E68">
        <w:rPr>
          <w:rFonts w:ascii="Times New Roman" w:hAnsi="Times New Roman" w:cs="Times New Roman"/>
          <w:sz w:val="24"/>
        </w:rPr>
        <w:t>в 1,7 раз.</w:t>
      </w:r>
      <w:r w:rsidR="00E93E68">
        <w:rPr>
          <w:rFonts w:ascii="Times New Roman" w:hAnsi="Times New Roman" w:cs="Times New Roman"/>
          <w:sz w:val="24"/>
        </w:rPr>
        <w:br/>
      </w:r>
      <w:r w:rsidR="005920DA">
        <w:rPr>
          <w:rFonts w:ascii="Times New Roman" w:hAnsi="Times New Roman" w:cs="Times New Roman"/>
          <w:sz w:val="24"/>
        </w:rPr>
        <w:t>Токи остаются равны друг другу при каждом изменении относительного сопротивления фазы потребителя.</w:t>
      </w:r>
    </w:p>
    <w:p w:rsidR="005920DA" w:rsidRDefault="00151E2C" w:rsidP="00151E2C">
      <w:pPr>
        <w:jc w:val="center"/>
        <w:rPr>
          <w:rFonts w:ascii="Times New Roman" w:hAnsi="Times New Roman" w:cs="Times New Roman"/>
          <w:b/>
          <w:sz w:val="24"/>
        </w:rPr>
      </w:pPr>
      <w:r w:rsidRPr="00151E2C">
        <w:rPr>
          <w:rFonts w:ascii="Times New Roman" w:hAnsi="Times New Roman" w:cs="Times New Roman"/>
          <w:b/>
          <w:sz w:val="24"/>
        </w:rPr>
        <w:lastRenderedPageBreak/>
        <w:t>ИССЛЕДОВАНИЕ НЕСИММЕТРИЧНЫХ РЕЖИМОВ РАБОТЫ ТРЕХФАЗНОЙ ЦЕПИ С ИСТОЧНИКОМ КОНЕЧНОЙ МОЩНОСТИ</w:t>
      </w:r>
    </w:p>
    <w:p w:rsidR="00151E2C" w:rsidRDefault="00420ED3" w:rsidP="00151E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43300"/>
            <wp:effectExtent l="19050" t="0" r="3175" b="0"/>
            <wp:docPr id="6" name="Рисунок 5" descr="ScreenHunter_211 Nov. 07 23.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11 Nov. 07 23.30.jp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B7" w:rsidRDefault="001A70E6" w:rsidP="00151E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Рис.5.</w:t>
      </w:r>
      <w:r w:rsidRPr="001A70E6">
        <w:t xml:space="preserve"> </w:t>
      </w:r>
      <w:r w:rsidRPr="001A70E6">
        <w:rPr>
          <w:rFonts w:ascii="Times New Roman" w:hAnsi="Times New Roman" w:cs="Times New Roman"/>
          <w:sz w:val="24"/>
        </w:rPr>
        <w:t>Схема виртуального эксперимента для исследования несимметричных режимов работы трехфазной цепи с источником конечной мощности</w:t>
      </w:r>
    </w:p>
    <w:p w:rsidR="0026167D" w:rsidRDefault="0026167D" w:rsidP="001A70E6">
      <w:pPr>
        <w:rPr>
          <w:rFonts w:ascii="Times New Roman" w:hAnsi="Times New Roman" w:cs="Times New Roman"/>
          <w:sz w:val="24"/>
        </w:rPr>
      </w:pPr>
      <w:r w:rsidRPr="0026167D">
        <w:rPr>
          <w:rFonts w:ascii="Times New Roman" w:hAnsi="Times New Roman" w:cs="Times New Roman"/>
          <w:sz w:val="24"/>
        </w:rPr>
        <w:t>Сформировать схему для проведения виртуальных</w:t>
      </w:r>
      <w:r>
        <w:rPr>
          <w:rFonts w:ascii="Times New Roman" w:hAnsi="Times New Roman" w:cs="Times New Roman"/>
          <w:sz w:val="24"/>
        </w:rPr>
        <w:t xml:space="preserve"> экспериментов согласно рис.5</w:t>
      </w:r>
      <w:r w:rsidRPr="0026167D">
        <w:rPr>
          <w:rFonts w:ascii="Times New Roman" w:hAnsi="Times New Roman" w:cs="Times New Roman"/>
          <w:sz w:val="24"/>
        </w:rPr>
        <w:t>.</w:t>
      </w:r>
      <w:r w:rsidR="009910E4">
        <w:rPr>
          <w:rFonts w:ascii="Times New Roman" w:hAnsi="Times New Roman" w:cs="Times New Roman"/>
          <w:sz w:val="24"/>
        </w:rPr>
        <w:br/>
      </w:r>
      <w:proofErr w:type="gramStart"/>
      <w:r w:rsidRPr="0026167D">
        <w:rPr>
          <w:rFonts w:ascii="Times New Roman" w:hAnsi="Times New Roman" w:cs="Times New Roman"/>
          <w:sz w:val="24"/>
        </w:rPr>
        <w:t>Провести виртуальные эксперименты измерения напряжени</w:t>
      </w:r>
      <w:r w:rsidR="00C70D1F">
        <w:rPr>
          <w:rFonts w:ascii="Times New Roman" w:hAnsi="Times New Roman" w:cs="Times New Roman"/>
          <w:sz w:val="24"/>
        </w:rPr>
        <w:t xml:space="preserve">й и токов в фазах потребителя, </w:t>
      </w:r>
      <w:r w:rsidR="00C70D1F">
        <w:rPr>
          <w:rFonts w:ascii="Times New Roman" w:hAnsi="Times New Roman" w:cs="Times New Roman"/>
          <w:sz w:val="24"/>
        </w:rPr>
        <w:br/>
      </w:r>
      <w:proofErr w:type="spellStart"/>
      <w:r w:rsidRPr="0026167D">
        <w:rPr>
          <w:rFonts w:ascii="Times New Roman" w:hAnsi="Times New Roman" w:cs="Times New Roman"/>
          <w:sz w:val="24"/>
        </w:rPr>
        <w:t>нейтрали</w:t>
      </w:r>
      <w:proofErr w:type="spellEnd"/>
      <w:r w:rsidRPr="0026167D">
        <w:rPr>
          <w:rFonts w:ascii="Times New Roman" w:hAnsi="Times New Roman" w:cs="Times New Roman"/>
          <w:sz w:val="24"/>
        </w:rPr>
        <w:t xml:space="preserve"> и напряжения на фазе источника для ре</w:t>
      </w:r>
      <w:r>
        <w:rPr>
          <w:rFonts w:ascii="Times New Roman" w:hAnsi="Times New Roman" w:cs="Times New Roman"/>
          <w:sz w:val="24"/>
        </w:rPr>
        <w:t xml:space="preserve">жимов работы схемы с идеальной </w:t>
      </w:r>
      <w:proofErr w:type="spellStart"/>
      <w:r w:rsidRPr="0026167D">
        <w:rPr>
          <w:rFonts w:ascii="Times New Roman" w:hAnsi="Times New Roman" w:cs="Times New Roman"/>
          <w:sz w:val="24"/>
        </w:rPr>
        <w:t>нейтралью</w:t>
      </w:r>
      <w:proofErr w:type="spellEnd"/>
      <w:r w:rsidRPr="0026167D">
        <w:rPr>
          <w:sz w:val="24"/>
        </w:rPr>
        <w:t xml:space="preserve"> </w:t>
      </w:r>
      <w:r>
        <w:t>(</w:t>
      </w:r>
      <w:r w:rsidRPr="002F79E4">
        <w:rPr>
          <w:position w:val="-6"/>
        </w:rPr>
        <w:object w:dxaOrig="900" w:dyaOrig="300">
          <v:shape id="_x0000_i1061" type="#_x0000_t75" style="width:44.9pt;height:14.95pt" o:ole="">
            <v:imagedata r:id="rId86" o:title=""/>
          </v:shape>
          <o:OLEObject Type="Embed" ProgID="Equation.3" ShapeID="_x0000_i1061" DrawAspect="Content" ObjectID="_1571603102" r:id="rId87"/>
        </w:object>
      </w:r>
      <w:r w:rsidRPr="00DE2836">
        <w:t>)</w:t>
      </w:r>
      <w:r>
        <w:t xml:space="preserve"> </w:t>
      </w:r>
      <w:r w:rsidRPr="0026167D">
        <w:rPr>
          <w:rFonts w:ascii="Times New Roman" w:hAnsi="Times New Roman" w:cs="Times New Roman"/>
          <w:sz w:val="24"/>
        </w:rPr>
        <w:t xml:space="preserve">и для схемы с "некачественной" </w:t>
      </w:r>
      <w:proofErr w:type="spellStart"/>
      <w:r w:rsidRPr="0026167D">
        <w:rPr>
          <w:rFonts w:ascii="Times New Roman" w:hAnsi="Times New Roman" w:cs="Times New Roman"/>
          <w:sz w:val="24"/>
        </w:rPr>
        <w:t>нейтралью</w:t>
      </w:r>
      <w:proofErr w:type="spellEnd"/>
      <w:r w:rsidRPr="009910E4">
        <w:rPr>
          <w:rFonts w:ascii="Times New Roman" w:hAnsi="Times New Roman" w:cs="Times New Roman"/>
          <w:sz w:val="24"/>
        </w:rPr>
        <w:t xml:space="preserve"> </w:t>
      </w:r>
      <w:r w:rsidRPr="009910E4">
        <w:t>(</w:t>
      </w:r>
      <w:r>
        <w:t xml:space="preserve"> </w:t>
      </w:r>
      <w:r w:rsidRPr="002F79E4">
        <w:rPr>
          <w:position w:val="-6"/>
        </w:rPr>
        <w:object w:dxaOrig="880" w:dyaOrig="300">
          <v:shape id="_x0000_i1062" type="#_x0000_t75" style="width:43.95pt;height:14.95pt" o:ole="">
            <v:imagedata r:id="rId88" o:title=""/>
          </v:shape>
          <o:OLEObject Type="Embed" ProgID="Equation.3" ShapeID="_x0000_i1062" DrawAspect="Content" ObjectID="_1571603103" r:id="rId89"/>
        </w:object>
      </w:r>
      <w:r w:rsidRPr="009910E4">
        <w:t>)</w:t>
      </w:r>
      <w:r>
        <w:t>.</w:t>
      </w:r>
      <w:r w:rsidR="009910E4">
        <w:rPr>
          <w:rFonts w:ascii="Times New Roman" w:hAnsi="Times New Roman" w:cs="Times New Roman"/>
          <w:sz w:val="24"/>
        </w:rPr>
        <w:br/>
      </w:r>
      <w:r w:rsidR="00291597" w:rsidRPr="00291597">
        <w:rPr>
          <w:rFonts w:ascii="Times New Roman" w:hAnsi="Times New Roman" w:cs="Times New Roman"/>
          <w:sz w:val="24"/>
        </w:rPr>
        <w:t>Да</w:t>
      </w:r>
      <w:r w:rsidR="00291597">
        <w:rPr>
          <w:rFonts w:ascii="Times New Roman" w:hAnsi="Times New Roman" w:cs="Times New Roman"/>
          <w:sz w:val="24"/>
        </w:rPr>
        <w:t>нные измерений занести в табл.</w:t>
      </w:r>
      <w:r w:rsidR="00291597" w:rsidRPr="00291597">
        <w:rPr>
          <w:rFonts w:ascii="Times New Roman" w:hAnsi="Times New Roman" w:cs="Times New Roman"/>
          <w:sz w:val="24"/>
        </w:rPr>
        <w:t>5</w:t>
      </w:r>
      <w:r w:rsidR="00291597">
        <w:rPr>
          <w:rFonts w:ascii="Times New Roman" w:hAnsi="Times New Roman" w:cs="Times New Roman"/>
          <w:sz w:val="24"/>
        </w:rPr>
        <w:t>.</w:t>
      </w:r>
      <w:proofErr w:type="gramEnd"/>
    </w:p>
    <w:p w:rsidR="00291597" w:rsidRDefault="009910E4" w:rsidP="009910E4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5</w:t>
      </w:r>
    </w:p>
    <w:p w:rsidR="009910E4" w:rsidRDefault="009910E4" w:rsidP="009910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10E4">
        <w:rPr>
          <w:rFonts w:ascii="Times New Roman" w:hAnsi="Times New Roman" w:cs="Times New Roman"/>
          <w:b/>
          <w:sz w:val="24"/>
          <w:szCs w:val="24"/>
        </w:rPr>
        <w:t>Токи и напряжения в трехфазной цепи с источником конечной мощности при несимметричном режиме</w:t>
      </w:r>
    </w:p>
    <w:tbl>
      <w:tblPr>
        <w:tblStyle w:val="a5"/>
        <w:tblW w:w="11199" w:type="dxa"/>
        <w:tblInd w:w="-1168" w:type="dxa"/>
        <w:tblLayout w:type="fixed"/>
        <w:tblLook w:val="01E0"/>
      </w:tblPr>
      <w:tblGrid>
        <w:gridCol w:w="2127"/>
        <w:gridCol w:w="850"/>
        <w:gridCol w:w="851"/>
        <w:gridCol w:w="992"/>
        <w:gridCol w:w="1276"/>
        <w:gridCol w:w="850"/>
        <w:gridCol w:w="851"/>
        <w:gridCol w:w="992"/>
        <w:gridCol w:w="1134"/>
        <w:gridCol w:w="1276"/>
      </w:tblGrid>
      <w:tr w:rsidR="009910E4" w:rsidTr="009910E4">
        <w:trPr>
          <w:trHeight w:val="240"/>
        </w:trPr>
        <w:tc>
          <w:tcPr>
            <w:tcW w:w="2127" w:type="dxa"/>
            <w:vMerge w:val="restart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Вид</w:t>
            </w:r>
          </w:p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соединения</w:t>
            </w:r>
          </w:p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 xml:space="preserve">      </w:t>
            </w:r>
          </w:p>
          <w:p w:rsidR="009910E4" w:rsidRPr="00E959D5" w:rsidRDefault="009910E4" w:rsidP="00732C85">
            <w:pPr>
              <w:jc w:val="both"/>
              <w:rPr>
                <w:sz w:val="22"/>
                <w:szCs w:val="24"/>
                <w:lang w:val="en-US"/>
              </w:rPr>
            </w:pPr>
            <w:r w:rsidRPr="00E959D5">
              <w:rPr>
                <w:sz w:val="22"/>
                <w:szCs w:val="24"/>
              </w:rPr>
              <w:t xml:space="preserve">    </w:t>
            </w:r>
            <w:r w:rsidRPr="00E959D5">
              <w:rPr>
                <w:sz w:val="22"/>
                <w:szCs w:val="24"/>
                <w:lang w:val="en-US"/>
              </w:rPr>
              <w:t xml:space="preserve">   </w:t>
            </w:r>
            <w:r w:rsidRPr="00E959D5">
              <w:rPr>
                <w:sz w:val="22"/>
                <w:szCs w:val="24"/>
              </w:rPr>
              <w:t xml:space="preserve"> </w:t>
            </w:r>
            <w:r w:rsidRPr="00E959D5">
              <w:rPr>
                <w:sz w:val="22"/>
                <w:szCs w:val="24"/>
                <w:lang w:val="en-US"/>
              </w:rPr>
              <w:t>Y - Y</w:t>
            </w:r>
          </w:p>
        </w:tc>
        <w:tc>
          <w:tcPr>
            <w:tcW w:w="3969" w:type="dxa"/>
            <w:gridSpan w:val="4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Токи</w:t>
            </w:r>
          </w:p>
        </w:tc>
        <w:tc>
          <w:tcPr>
            <w:tcW w:w="5103" w:type="dxa"/>
            <w:gridSpan w:val="5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Напряжения на фазах</w:t>
            </w:r>
          </w:p>
        </w:tc>
      </w:tr>
      <w:tr w:rsidR="009910E4" w:rsidTr="009910E4">
        <w:trPr>
          <w:trHeight w:val="240"/>
        </w:trPr>
        <w:tc>
          <w:tcPr>
            <w:tcW w:w="2127" w:type="dxa"/>
            <w:vMerge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</w:p>
        </w:tc>
        <w:tc>
          <w:tcPr>
            <w:tcW w:w="2693" w:type="dxa"/>
            <w:gridSpan w:val="3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Фазные</w:t>
            </w:r>
          </w:p>
        </w:tc>
        <w:tc>
          <w:tcPr>
            <w:tcW w:w="1276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proofErr w:type="spellStart"/>
            <w:r w:rsidRPr="00E959D5">
              <w:rPr>
                <w:sz w:val="22"/>
                <w:szCs w:val="24"/>
              </w:rPr>
              <w:t>Нейтраль</w:t>
            </w:r>
            <w:proofErr w:type="spellEnd"/>
          </w:p>
        </w:tc>
        <w:tc>
          <w:tcPr>
            <w:tcW w:w="2693" w:type="dxa"/>
            <w:gridSpan w:val="3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Потребитель</w:t>
            </w:r>
          </w:p>
        </w:tc>
        <w:tc>
          <w:tcPr>
            <w:tcW w:w="2410" w:type="dxa"/>
            <w:gridSpan w:val="2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 xml:space="preserve">  Источник</w:t>
            </w:r>
          </w:p>
        </w:tc>
      </w:tr>
      <w:tr w:rsidR="009910E4" w:rsidTr="009910E4">
        <w:trPr>
          <w:trHeight w:val="517"/>
        </w:trPr>
        <w:tc>
          <w:tcPr>
            <w:tcW w:w="2127" w:type="dxa"/>
            <w:vMerge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</w:p>
        </w:tc>
        <w:tc>
          <w:tcPr>
            <w:tcW w:w="850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00" w:dyaOrig="380">
                <v:shape id="_x0000_i1063" type="#_x0000_t75" style="width:14.95pt;height:18.7pt" o:ole="">
                  <v:imagedata r:id="rId40" o:title=""/>
                </v:shape>
                <o:OLEObject Type="Embed" ProgID="Equation.3" ShapeID="_x0000_i1063" DrawAspect="Content" ObjectID="_1571603104" r:id="rId90"/>
              </w:object>
            </w:r>
          </w:p>
        </w:tc>
        <w:tc>
          <w:tcPr>
            <w:tcW w:w="851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00" w:dyaOrig="380">
                <v:shape id="_x0000_i1064" type="#_x0000_t75" style="width:14.95pt;height:18.7pt" o:ole="">
                  <v:imagedata r:id="rId42" o:title=""/>
                </v:shape>
                <o:OLEObject Type="Embed" ProgID="Equation.3" ShapeID="_x0000_i1064" DrawAspect="Content" ObjectID="_1571603105" r:id="rId91"/>
              </w:object>
            </w:r>
          </w:p>
        </w:tc>
        <w:tc>
          <w:tcPr>
            <w:tcW w:w="992" w:type="dxa"/>
            <w:shd w:val="clear" w:color="auto" w:fill="auto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00" w:dyaOrig="380">
                <v:shape id="_x0000_i1065" type="#_x0000_t75" style="width:14.95pt;height:18.7pt" o:ole="">
                  <v:imagedata r:id="rId44" o:title=""/>
                </v:shape>
                <o:OLEObject Type="Embed" ProgID="Equation.3" ShapeID="_x0000_i1065" DrawAspect="Content" ObjectID="_1571603106" r:id="rId92"/>
              </w:object>
            </w:r>
          </w:p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60" w:dyaOrig="380">
                <v:shape id="_x0000_i1066" type="#_x0000_t75" style="width:17.75pt;height:18.7pt" o:ole="">
                  <v:imagedata r:id="rId38" o:title=""/>
                </v:shape>
                <o:OLEObject Type="Embed" ProgID="Equation.3" ShapeID="_x0000_i1066" DrawAspect="Content" ObjectID="_1571603107" r:id="rId93"/>
              </w:object>
            </w:r>
          </w:p>
        </w:tc>
        <w:tc>
          <w:tcPr>
            <w:tcW w:w="850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80" w:dyaOrig="380">
                <v:shape id="_x0000_i1067" type="#_x0000_t75" style="width:18.7pt;height:18.7pt" o:ole="">
                  <v:imagedata r:id="rId46" o:title=""/>
                </v:shape>
                <o:OLEObject Type="Embed" ProgID="Equation.3" ShapeID="_x0000_i1067" DrawAspect="Content" ObjectID="_1571603108" r:id="rId94"/>
              </w:object>
            </w:r>
          </w:p>
        </w:tc>
        <w:tc>
          <w:tcPr>
            <w:tcW w:w="851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60" w:dyaOrig="380">
                <v:shape id="_x0000_i1068" type="#_x0000_t75" style="width:17.75pt;height:18.7pt" o:ole="">
                  <v:imagedata r:id="rId48" o:title=""/>
                </v:shape>
                <o:OLEObject Type="Embed" ProgID="Equation.3" ShapeID="_x0000_i1068" DrawAspect="Content" ObjectID="_1571603109" r:id="rId95"/>
              </w:object>
            </w:r>
          </w:p>
        </w:tc>
        <w:tc>
          <w:tcPr>
            <w:tcW w:w="992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60" w:dyaOrig="380">
                <v:shape id="_x0000_i1069" type="#_x0000_t75" style="width:17.75pt;height:18.7pt" o:ole="">
                  <v:imagedata r:id="rId50" o:title=""/>
                </v:shape>
                <o:OLEObject Type="Embed" ProgID="Equation.3" ShapeID="_x0000_i1069" DrawAspect="Content" ObjectID="_1571603110" r:id="rId96"/>
              </w:object>
            </w:r>
          </w:p>
        </w:tc>
        <w:tc>
          <w:tcPr>
            <w:tcW w:w="1134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400" w:dyaOrig="380">
                <v:shape id="_x0000_i1070" type="#_x0000_t75" style="width:20.55pt;height:18.7pt" o:ole="">
                  <v:imagedata r:id="rId97" o:title=""/>
                </v:shape>
                <o:OLEObject Type="Embed" ProgID="Equation.3" ShapeID="_x0000_i1070" DrawAspect="Content" ObjectID="_1571603111" r:id="rId98"/>
              </w:object>
            </w: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60" w:dyaOrig="380">
                <v:shape id="_x0000_i1071" type="#_x0000_t75" style="width:17.75pt;height:18.7pt" o:ole="">
                  <v:imagedata r:id="rId76" o:title=""/>
                </v:shape>
                <o:OLEObject Type="Embed" ProgID="Equation.3" ShapeID="_x0000_i1071" DrawAspect="Content" ObjectID="_1571603112" r:id="rId99"/>
              </w:object>
            </w:r>
          </w:p>
        </w:tc>
      </w:tr>
      <w:tr w:rsidR="009910E4" w:rsidTr="009910E4">
        <w:trPr>
          <w:trHeight w:val="240"/>
        </w:trPr>
        <w:tc>
          <w:tcPr>
            <w:tcW w:w="2127" w:type="dxa"/>
            <w:vMerge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</w:p>
        </w:tc>
        <w:tc>
          <w:tcPr>
            <w:tcW w:w="850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А</w:t>
            </w:r>
          </w:p>
        </w:tc>
        <w:tc>
          <w:tcPr>
            <w:tcW w:w="851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А</w:t>
            </w:r>
          </w:p>
        </w:tc>
        <w:tc>
          <w:tcPr>
            <w:tcW w:w="992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А</w:t>
            </w: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А</w:t>
            </w:r>
          </w:p>
        </w:tc>
        <w:tc>
          <w:tcPr>
            <w:tcW w:w="850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  <w:tc>
          <w:tcPr>
            <w:tcW w:w="851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  <w:tc>
          <w:tcPr>
            <w:tcW w:w="992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  <w:tc>
          <w:tcPr>
            <w:tcW w:w="1134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</w:tr>
      <w:tr w:rsidR="009910E4" w:rsidTr="009910E4">
        <w:tc>
          <w:tcPr>
            <w:tcW w:w="2127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  <w:lang w:val="en-US"/>
              </w:rPr>
              <w:t xml:space="preserve">      </w:t>
            </w:r>
            <w:r w:rsidRPr="00E959D5">
              <w:rPr>
                <w:sz w:val="22"/>
                <w:szCs w:val="24"/>
              </w:rPr>
              <w:t>Идеальная</w:t>
            </w:r>
          </w:p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  <w:lang w:val="en-US"/>
              </w:rPr>
              <w:t xml:space="preserve">      </w:t>
            </w:r>
            <w:proofErr w:type="spellStart"/>
            <w:r w:rsidRPr="00E959D5">
              <w:rPr>
                <w:sz w:val="22"/>
                <w:szCs w:val="24"/>
              </w:rPr>
              <w:t>нейтраль</w:t>
            </w:r>
            <w:proofErr w:type="spellEnd"/>
          </w:p>
        </w:tc>
        <w:tc>
          <w:tcPr>
            <w:tcW w:w="850" w:type="dxa"/>
          </w:tcPr>
          <w:p w:rsidR="009910E4" w:rsidRPr="0078229F" w:rsidRDefault="00496D9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5,234</w:t>
            </w:r>
          </w:p>
        </w:tc>
        <w:tc>
          <w:tcPr>
            <w:tcW w:w="851" w:type="dxa"/>
          </w:tcPr>
          <w:p w:rsidR="009910E4" w:rsidRPr="0078229F" w:rsidRDefault="00496D9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2,860</w:t>
            </w:r>
          </w:p>
        </w:tc>
        <w:tc>
          <w:tcPr>
            <w:tcW w:w="992" w:type="dxa"/>
            <w:shd w:val="clear" w:color="auto" w:fill="auto"/>
          </w:tcPr>
          <w:p w:rsidR="009910E4" w:rsidRPr="0078229F" w:rsidRDefault="00496D9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1,968</w:t>
            </w:r>
          </w:p>
        </w:tc>
        <w:tc>
          <w:tcPr>
            <w:tcW w:w="1276" w:type="dxa"/>
            <w:shd w:val="clear" w:color="auto" w:fill="auto"/>
          </w:tcPr>
          <w:p w:rsidR="009910E4" w:rsidRPr="0078229F" w:rsidRDefault="00496D9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2,957</w:t>
            </w:r>
          </w:p>
        </w:tc>
        <w:tc>
          <w:tcPr>
            <w:tcW w:w="850" w:type="dxa"/>
          </w:tcPr>
          <w:p w:rsidR="009910E4" w:rsidRPr="0078229F" w:rsidRDefault="00496D9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52,343</w:t>
            </w:r>
          </w:p>
        </w:tc>
        <w:tc>
          <w:tcPr>
            <w:tcW w:w="851" w:type="dxa"/>
          </w:tcPr>
          <w:p w:rsidR="009910E4" w:rsidRPr="0078229F" w:rsidRDefault="00496D9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57,207</w:t>
            </w:r>
          </w:p>
        </w:tc>
        <w:tc>
          <w:tcPr>
            <w:tcW w:w="992" w:type="dxa"/>
          </w:tcPr>
          <w:p w:rsidR="009910E4" w:rsidRPr="0078229F" w:rsidRDefault="00496D9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59,026</w:t>
            </w:r>
          </w:p>
        </w:tc>
        <w:tc>
          <w:tcPr>
            <w:tcW w:w="1134" w:type="dxa"/>
            <w:shd w:val="clear" w:color="auto" w:fill="auto"/>
          </w:tcPr>
          <w:p w:rsidR="009910E4" w:rsidRPr="0078229F" w:rsidRDefault="00496D9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59,026</w:t>
            </w:r>
          </w:p>
        </w:tc>
        <w:tc>
          <w:tcPr>
            <w:tcW w:w="1276" w:type="dxa"/>
            <w:shd w:val="clear" w:color="auto" w:fill="auto"/>
          </w:tcPr>
          <w:p w:rsidR="009910E4" w:rsidRPr="0078229F" w:rsidRDefault="00496D9C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62,985</w:t>
            </w:r>
          </w:p>
        </w:tc>
      </w:tr>
      <w:tr w:rsidR="009910E4" w:rsidTr="009910E4">
        <w:tc>
          <w:tcPr>
            <w:tcW w:w="2127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«Некачественная»</w:t>
            </w:r>
          </w:p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  <w:lang w:val="en-US"/>
              </w:rPr>
              <w:t xml:space="preserve">      </w:t>
            </w:r>
            <w:proofErr w:type="spellStart"/>
            <w:r w:rsidRPr="00E959D5">
              <w:rPr>
                <w:sz w:val="22"/>
                <w:szCs w:val="24"/>
              </w:rPr>
              <w:t>нейтраль</w:t>
            </w:r>
            <w:proofErr w:type="spellEnd"/>
          </w:p>
        </w:tc>
        <w:tc>
          <w:tcPr>
            <w:tcW w:w="850" w:type="dxa"/>
          </w:tcPr>
          <w:p w:rsidR="009910E4" w:rsidRPr="006C568C" w:rsidRDefault="00DF66C2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4,887</w:t>
            </w:r>
          </w:p>
        </w:tc>
        <w:tc>
          <w:tcPr>
            <w:tcW w:w="851" w:type="dxa"/>
          </w:tcPr>
          <w:p w:rsidR="009910E4" w:rsidRPr="006C568C" w:rsidRDefault="00DF66C2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2,900</w:t>
            </w:r>
          </w:p>
        </w:tc>
        <w:tc>
          <w:tcPr>
            <w:tcW w:w="992" w:type="dxa"/>
            <w:shd w:val="clear" w:color="auto" w:fill="auto"/>
          </w:tcPr>
          <w:p w:rsidR="009910E4" w:rsidRPr="006C568C" w:rsidRDefault="00DF66C2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2,078</w:t>
            </w:r>
          </w:p>
        </w:tc>
        <w:tc>
          <w:tcPr>
            <w:tcW w:w="1276" w:type="dxa"/>
            <w:shd w:val="clear" w:color="auto" w:fill="auto"/>
          </w:tcPr>
          <w:p w:rsidR="009910E4" w:rsidRPr="006C568C" w:rsidRDefault="00DF66C2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2,242</w:t>
            </w:r>
          </w:p>
        </w:tc>
        <w:tc>
          <w:tcPr>
            <w:tcW w:w="850" w:type="dxa"/>
          </w:tcPr>
          <w:p w:rsidR="009910E4" w:rsidRPr="006C568C" w:rsidRDefault="00DF66C2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48,865</w:t>
            </w:r>
          </w:p>
        </w:tc>
        <w:tc>
          <w:tcPr>
            <w:tcW w:w="851" w:type="dxa"/>
          </w:tcPr>
          <w:p w:rsidR="009910E4" w:rsidRPr="006C568C" w:rsidRDefault="00DF66C2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57,998</w:t>
            </w:r>
          </w:p>
        </w:tc>
        <w:tc>
          <w:tcPr>
            <w:tcW w:w="992" w:type="dxa"/>
          </w:tcPr>
          <w:p w:rsidR="009910E4" w:rsidRPr="006C568C" w:rsidRDefault="00DF66C2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62,341</w:t>
            </w:r>
          </w:p>
        </w:tc>
        <w:tc>
          <w:tcPr>
            <w:tcW w:w="1134" w:type="dxa"/>
            <w:shd w:val="clear" w:color="auto" w:fill="auto"/>
          </w:tcPr>
          <w:p w:rsidR="009910E4" w:rsidRPr="006C568C" w:rsidRDefault="00DF66C2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58,893</w:t>
            </w:r>
          </w:p>
        </w:tc>
        <w:tc>
          <w:tcPr>
            <w:tcW w:w="1276" w:type="dxa"/>
            <w:shd w:val="clear" w:color="auto" w:fill="auto"/>
          </w:tcPr>
          <w:p w:rsidR="009910E4" w:rsidRPr="006C568C" w:rsidRDefault="00DF66C2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62,988</w:t>
            </w:r>
          </w:p>
        </w:tc>
      </w:tr>
    </w:tbl>
    <w:p w:rsidR="009910E4" w:rsidRPr="009910E4" w:rsidRDefault="009910E4" w:rsidP="009910E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10E4" w:rsidRPr="009910E4" w:rsidRDefault="009910E4" w:rsidP="009910E4">
      <w:pPr>
        <w:jc w:val="center"/>
        <w:rPr>
          <w:rFonts w:ascii="Times New Roman" w:hAnsi="Times New Roman" w:cs="Times New Roman"/>
          <w:b/>
          <w:sz w:val="24"/>
        </w:rPr>
      </w:pPr>
    </w:p>
    <w:p w:rsidR="0026167D" w:rsidRDefault="0026167D" w:rsidP="001A70E6">
      <w:pPr>
        <w:rPr>
          <w:rFonts w:ascii="Times New Roman" w:hAnsi="Times New Roman" w:cs="Times New Roman"/>
          <w:sz w:val="24"/>
        </w:rPr>
      </w:pPr>
    </w:p>
    <w:p w:rsidR="00C70D1F" w:rsidRPr="009C0368" w:rsidRDefault="00C70D1F" w:rsidP="00C70D1F">
      <w:pPr>
        <w:rPr>
          <w:rFonts w:ascii="Times New Roman" w:hAnsi="Times New Roman" w:cs="Times New Roman"/>
          <w:sz w:val="24"/>
          <w:szCs w:val="24"/>
        </w:rPr>
      </w:pPr>
      <w:r w:rsidRPr="009C0368">
        <w:rPr>
          <w:rFonts w:ascii="Times New Roman" w:hAnsi="Times New Roman" w:cs="Times New Roman"/>
          <w:sz w:val="24"/>
          <w:szCs w:val="24"/>
        </w:rPr>
        <w:lastRenderedPageBreak/>
        <w:t>Проанализировать результаты экспериментов, сравнить оба случая друг с другом и сравнить с результатами экспериментов, проведенных для цепи с идеальным источником.</w:t>
      </w:r>
      <w:r w:rsidRPr="009C0368">
        <w:rPr>
          <w:rFonts w:ascii="Times New Roman" w:hAnsi="Times New Roman" w:cs="Times New Roman"/>
          <w:sz w:val="24"/>
          <w:szCs w:val="24"/>
        </w:rPr>
        <w:br/>
        <w:t>Сделать выводы о влиянии параметров источника конечной мощности на напряжения и токи фаз потребителя. Объяснить явление "перекоса фаз".</w:t>
      </w:r>
    </w:p>
    <w:p w:rsidR="00732C85" w:rsidRPr="009C0368" w:rsidRDefault="00732C85" w:rsidP="00B34253">
      <w:pPr>
        <w:rPr>
          <w:rFonts w:ascii="Times New Roman" w:hAnsi="Times New Roman" w:cs="Times New Roman"/>
          <w:b/>
          <w:sz w:val="24"/>
          <w:szCs w:val="24"/>
        </w:rPr>
      </w:pPr>
    </w:p>
    <w:p w:rsidR="00263D32" w:rsidRPr="00F94CF4" w:rsidRDefault="00732C85" w:rsidP="00B34253">
      <w:pPr>
        <w:rPr>
          <w:rFonts w:ascii="Times New Roman" w:hAnsi="Times New Roman" w:cs="Times New Roman"/>
          <w:sz w:val="24"/>
          <w:szCs w:val="24"/>
        </w:rPr>
      </w:pPr>
      <w:r w:rsidRPr="009C0368"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 w:rsidR="009C0368" w:rsidRPr="009C0368">
        <w:rPr>
          <w:rFonts w:ascii="Times New Roman" w:hAnsi="Times New Roman" w:cs="Times New Roman"/>
          <w:sz w:val="24"/>
          <w:szCs w:val="24"/>
        </w:rPr>
        <w:t>1</w:t>
      </w:r>
      <w:r w:rsidR="009C0368">
        <w:rPr>
          <w:rFonts w:ascii="Times New Roman" w:hAnsi="Times New Roman" w:cs="Times New Roman"/>
          <w:sz w:val="24"/>
          <w:szCs w:val="24"/>
        </w:rPr>
        <w:t xml:space="preserve">.В ходе эксперимента, проведенного для цепи с источником конечной мощности, было выяснено, что значения токов и напряжений при </w:t>
      </w:r>
      <w:r w:rsidR="009C0368">
        <w:rPr>
          <w:rFonts w:ascii="Times New Roman" w:hAnsi="Times New Roman" w:cs="Times New Roman"/>
          <w:sz w:val="24"/>
          <w:szCs w:val="24"/>
          <w:lang w:val="en-US"/>
        </w:rPr>
        <w:t>RN</w:t>
      </w:r>
      <w:r w:rsidR="009C0368" w:rsidRPr="009C0368">
        <w:rPr>
          <w:rFonts w:ascii="Times New Roman" w:hAnsi="Times New Roman" w:cs="Times New Roman"/>
          <w:sz w:val="24"/>
          <w:szCs w:val="24"/>
        </w:rPr>
        <w:t xml:space="preserve">=0 </w:t>
      </w:r>
      <w:r w:rsidR="009C0368">
        <w:rPr>
          <w:rFonts w:ascii="Times New Roman" w:hAnsi="Times New Roman" w:cs="Times New Roman"/>
          <w:sz w:val="24"/>
          <w:szCs w:val="24"/>
        </w:rPr>
        <w:t xml:space="preserve">отличаются от значений токов и напряжений при </w:t>
      </w:r>
      <w:r w:rsidR="009C0368">
        <w:rPr>
          <w:rFonts w:ascii="Times New Roman" w:hAnsi="Times New Roman" w:cs="Times New Roman"/>
          <w:sz w:val="24"/>
          <w:szCs w:val="24"/>
          <w:lang w:val="en-US"/>
        </w:rPr>
        <w:t>RN</w:t>
      </w:r>
      <w:r w:rsidR="009C0368" w:rsidRPr="009C0368">
        <w:rPr>
          <w:rFonts w:ascii="Times New Roman" w:hAnsi="Times New Roman" w:cs="Times New Roman"/>
          <w:sz w:val="24"/>
          <w:szCs w:val="24"/>
        </w:rPr>
        <w:t>=2</w:t>
      </w:r>
      <w:r w:rsidR="009C0368">
        <w:rPr>
          <w:rFonts w:ascii="Times New Roman" w:hAnsi="Times New Roman" w:cs="Times New Roman"/>
          <w:sz w:val="24"/>
          <w:szCs w:val="24"/>
        </w:rPr>
        <w:t>.</w:t>
      </w:r>
      <w:r w:rsidR="009C0368">
        <w:rPr>
          <w:rFonts w:ascii="Times New Roman" w:hAnsi="Times New Roman" w:cs="Times New Roman"/>
          <w:sz w:val="24"/>
          <w:szCs w:val="24"/>
        </w:rPr>
        <w:br/>
        <w:t>2.</w:t>
      </w:r>
      <w:r w:rsidR="000D3260">
        <w:rPr>
          <w:rFonts w:ascii="Times New Roman" w:hAnsi="Times New Roman" w:cs="Times New Roman"/>
          <w:sz w:val="24"/>
          <w:szCs w:val="24"/>
        </w:rPr>
        <w:t>В отличи</w:t>
      </w:r>
      <w:proofErr w:type="gramStart"/>
      <w:r w:rsidR="000D3260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="000D3260">
        <w:rPr>
          <w:rFonts w:ascii="Times New Roman" w:hAnsi="Times New Roman" w:cs="Times New Roman"/>
          <w:sz w:val="24"/>
          <w:szCs w:val="24"/>
        </w:rPr>
        <w:t xml:space="preserve"> от цепей с идеальным источником напряжения, в цепях, использовавшихся в последнем эксперименте, показания фазных токов не равны друг другу.</w:t>
      </w:r>
      <w:r w:rsidR="000D3260">
        <w:rPr>
          <w:rFonts w:ascii="Times New Roman" w:hAnsi="Times New Roman" w:cs="Times New Roman"/>
          <w:sz w:val="24"/>
          <w:szCs w:val="24"/>
        </w:rPr>
        <w:br/>
        <w:t>3.</w:t>
      </w:r>
      <w:r w:rsidR="00F94CF4">
        <w:rPr>
          <w:rFonts w:ascii="Times New Roman" w:hAnsi="Times New Roman" w:cs="Times New Roman"/>
          <w:sz w:val="24"/>
          <w:szCs w:val="24"/>
        </w:rPr>
        <w:t>Параметры источника конечной мощности, а именно, сопротивления резисторов влияют на напряжения и токи так, что чем больше сопротивление, тем меньше значения токов, и в то же время выше показания напряжений фаз потребителя.</w:t>
      </w:r>
      <w:r w:rsidR="00F94CF4">
        <w:rPr>
          <w:rFonts w:ascii="Times New Roman" w:hAnsi="Times New Roman" w:cs="Times New Roman"/>
          <w:sz w:val="24"/>
          <w:szCs w:val="24"/>
        </w:rPr>
        <w:br/>
        <w:t xml:space="preserve">4. «Перекос фаз» - явление, возникающее при несимметричном режиме многофазной цепи, при котором амплитуды фазных напряжений и токов не равны между собой. Причина – неравенство нагрузки по фазам. В данном случае, не равны сопротивления резисторов при каждой фазе.   </w:t>
      </w:r>
      <w:r w:rsidR="000D3260">
        <w:rPr>
          <w:rFonts w:ascii="Times New Roman" w:hAnsi="Times New Roman" w:cs="Times New Roman"/>
          <w:sz w:val="24"/>
          <w:szCs w:val="24"/>
        </w:rPr>
        <w:br/>
      </w:r>
      <w:r w:rsidR="009C0368">
        <w:rPr>
          <w:rFonts w:ascii="Times New Roman" w:hAnsi="Times New Roman" w:cs="Times New Roman"/>
          <w:sz w:val="24"/>
          <w:szCs w:val="24"/>
        </w:rPr>
        <w:br/>
      </w:r>
      <w:r w:rsidR="00263D32" w:rsidRPr="009C0368">
        <w:rPr>
          <w:rFonts w:ascii="Times New Roman" w:hAnsi="Times New Roman" w:cs="Times New Roman"/>
          <w:b/>
          <w:sz w:val="24"/>
          <w:szCs w:val="24"/>
        </w:rPr>
        <w:br/>
      </w:r>
    </w:p>
    <w:p w:rsidR="00D04219" w:rsidRPr="002938CA" w:rsidRDefault="00D04219" w:rsidP="00D04219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F16697" w:rsidRDefault="00F16697" w:rsidP="00B669E0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BF09FA" w:rsidRPr="00F16697" w:rsidRDefault="00BF09FA" w:rsidP="00F16697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Pr="00B669E0" w:rsidRDefault="00B669E0" w:rsidP="00B669E0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Pr="00E9773E" w:rsidRDefault="00B669E0" w:rsidP="00B669E0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51005D" w:rsidRPr="0051005D" w:rsidRDefault="0051005D" w:rsidP="0051005D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D4106A" w:rsidRPr="0034505B" w:rsidRDefault="00D4106A" w:rsidP="00D4106A">
      <w:pPr>
        <w:rPr>
          <w:rFonts w:ascii="Times New Roman" w:eastAsiaTheme="minorEastAsia" w:hAnsi="Times New Roman" w:cs="Times New Roman"/>
          <w:sz w:val="24"/>
        </w:rPr>
      </w:pPr>
    </w:p>
    <w:p w:rsidR="00D4106A" w:rsidRPr="00DC7A49" w:rsidRDefault="00D4106A" w:rsidP="00D4106A">
      <w:pPr>
        <w:rPr>
          <w:rFonts w:ascii="Times New Roman" w:eastAsiaTheme="minorEastAsia" w:hAnsi="Times New Roman" w:cs="Times New Roman"/>
          <w:sz w:val="24"/>
        </w:rPr>
      </w:pPr>
    </w:p>
    <w:p w:rsidR="00DC7A49" w:rsidRPr="008C22B6" w:rsidRDefault="00DC7A49" w:rsidP="00A40836">
      <w:pPr>
        <w:rPr>
          <w:rFonts w:ascii="Times New Roman" w:eastAsiaTheme="minorEastAsia" w:hAnsi="Times New Roman" w:cs="Times New Roman"/>
          <w:sz w:val="24"/>
        </w:rPr>
      </w:pPr>
    </w:p>
    <w:p w:rsidR="00F16F12" w:rsidRPr="00F16F12" w:rsidRDefault="00F16F12" w:rsidP="00F16F12">
      <w:pPr>
        <w:jc w:val="center"/>
        <w:rPr>
          <w:rFonts w:ascii="Times New Roman" w:eastAsiaTheme="minorEastAsia" w:hAnsi="Times New Roman" w:cs="Times New Roman"/>
          <w:sz w:val="24"/>
        </w:rPr>
      </w:pPr>
    </w:p>
    <w:p w:rsidR="00247D7A" w:rsidRPr="008C22B6" w:rsidRDefault="00247D7A" w:rsidP="00A40836">
      <w:pPr>
        <w:rPr>
          <w:rFonts w:ascii="Times New Roman" w:hAnsi="Times New Roman" w:cs="Times New Roman"/>
          <w:i/>
          <w:sz w:val="24"/>
        </w:rPr>
      </w:pPr>
    </w:p>
    <w:p w:rsidR="00A40836" w:rsidRDefault="00A40836" w:rsidP="00A40836">
      <w:pPr>
        <w:rPr>
          <w:rFonts w:ascii="Times New Roman" w:hAnsi="Times New Roman" w:cs="Times New Roman"/>
          <w:sz w:val="24"/>
        </w:rPr>
      </w:pPr>
    </w:p>
    <w:p w:rsidR="000F768A" w:rsidRPr="004511A9" w:rsidRDefault="000F768A" w:rsidP="000142DA">
      <w:pPr>
        <w:rPr>
          <w:rFonts w:ascii="Times New Roman" w:hAnsi="Times New Roman" w:cs="Times New Roman"/>
        </w:rPr>
      </w:pPr>
    </w:p>
    <w:sectPr w:rsidR="000F768A" w:rsidRPr="004511A9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2E6B82"/>
    <w:rsid w:val="000142DA"/>
    <w:rsid w:val="000145CC"/>
    <w:rsid w:val="00014F76"/>
    <w:rsid w:val="00022862"/>
    <w:rsid w:val="00096190"/>
    <w:rsid w:val="000A09E0"/>
    <w:rsid w:val="000C2559"/>
    <w:rsid w:val="000D3260"/>
    <w:rsid w:val="000E6602"/>
    <w:rsid w:val="000F768A"/>
    <w:rsid w:val="001100B4"/>
    <w:rsid w:val="00143D5E"/>
    <w:rsid w:val="00151E2C"/>
    <w:rsid w:val="001575F3"/>
    <w:rsid w:val="00162C5F"/>
    <w:rsid w:val="00183550"/>
    <w:rsid w:val="001A70E6"/>
    <w:rsid w:val="001B0C6D"/>
    <w:rsid w:val="001B6E07"/>
    <w:rsid w:val="001E027D"/>
    <w:rsid w:val="00213785"/>
    <w:rsid w:val="002167A5"/>
    <w:rsid w:val="00247D7A"/>
    <w:rsid w:val="002569A1"/>
    <w:rsid w:val="0026167D"/>
    <w:rsid w:val="00263D32"/>
    <w:rsid w:val="00273C5B"/>
    <w:rsid w:val="00277BD9"/>
    <w:rsid w:val="00282F7E"/>
    <w:rsid w:val="00291597"/>
    <w:rsid w:val="00291F25"/>
    <w:rsid w:val="002938CA"/>
    <w:rsid w:val="002A4B04"/>
    <w:rsid w:val="002E6B82"/>
    <w:rsid w:val="0033561B"/>
    <w:rsid w:val="0034505B"/>
    <w:rsid w:val="003751F3"/>
    <w:rsid w:val="0040289D"/>
    <w:rsid w:val="00420ED3"/>
    <w:rsid w:val="00435D74"/>
    <w:rsid w:val="004410DD"/>
    <w:rsid w:val="00441464"/>
    <w:rsid w:val="0045032A"/>
    <w:rsid w:val="004511A9"/>
    <w:rsid w:val="00462F3A"/>
    <w:rsid w:val="00481393"/>
    <w:rsid w:val="00496D9C"/>
    <w:rsid w:val="004B47DF"/>
    <w:rsid w:val="004B544D"/>
    <w:rsid w:val="004F1A57"/>
    <w:rsid w:val="0051005D"/>
    <w:rsid w:val="00514BAD"/>
    <w:rsid w:val="00531179"/>
    <w:rsid w:val="0053489D"/>
    <w:rsid w:val="005613B4"/>
    <w:rsid w:val="005920DA"/>
    <w:rsid w:val="005A0A49"/>
    <w:rsid w:val="005F4E87"/>
    <w:rsid w:val="005F6CAF"/>
    <w:rsid w:val="006010EA"/>
    <w:rsid w:val="00653E8A"/>
    <w:rsid w:val="006562CC"/>
    <w:rsid w:val="006634EA"/>
    <w:rsid w:val="006C568C"/>
    <w:rsid w:val="00731782"/>
    <w:rsid w:val="00732C85"/>
    <w:rsid w:val="00733E5E"/>
    <w:rsid w:val="00735D3C"/>
    <w:rsid w:val="00777745"/>
    <w:rsid w:val="0078229F"/>
    <w:rsid w:val="00791A24"/>
    <w:rsid w:val="007D0123"/>
    <w:rsid w:val="007D7C62"/>
    <w:rsid w:val="008619DF"/>
    <w:rsid w:val="00872BAB"/>
    <w:rsid w:val="008800B7"/>
    <w:rsid w:val="008879A0"/>
    <w:rsid w:val="008C22B6"/>
    <w:rsid w:val="009201E3"/>
    <w:rsid w:val="009309C2"/>
    <w:rsid w:val="00943E1C"/>
    <w:rsid w:val="00952FFA"/>
    <w:rsid w:val="0096762E"/>
    <w:rsid w:val="009749CA"/>
    <w:rsid w:val="009910E4"/>
    <w:rsid w:val="009A6449"/>
    <w:rsid w:val="009C0368"/>
    <w:rsid w:val="009E61C5"/>
    <w:rsid w:val="00A105BC"/>
    <w:rsid w:val="00A31EBB"/>
    <w:rsid w:val="00A40836"/>
    <w:rsid w:val="00A55CC5"/>
    <w:rsid w:val="00A62CCE"/>
    <w:rsid w:val="00A642A9"/>
    <w:rsid w:val="00AB29A4"/>
    <w:rsid w:val="00B2718D"/>
    <w:rsid w:val="00B34253"/>
    <w:rsid w:val="00B669E0"/>
    <w:rsid w:val="00B92EAF"/>
    <w:rsid w:val="00BA4D90"/>
    <w:rsid w:val="00BF09FA"/>
    <w:rsid w:val="00C00E7E"/>
    <w:rsid w:val="00C4030D"/>
    <w:rsid w:val="00C57DEB"/>
    <w:rsid w:val="00C70D1F"/>
    <w:rsid w:val="00C71BAE"/>
    <w:rsid w:val="00C74085"/>
    <w:rsid w:val="00C7517D"/>
    <w:rsid w:val="00C83466"/>
    <w:rsid w:val="00CB64D0"/>
    <w:rsid w:val="00CB6F92"/>
    <w:rsid w:val="00CE1625"/>
    <w:rsid w:val="00D04219"/>
    <w:rsid w:val="00D4106A"/>
    <w:rsid w:val="00DC7A49"/>
    <w:rsid w:val="00DF66C2"/>
    <w:rsid w:val="00E13B36"/>
    <w:rsid w:val="00E309E0"/>
    <w:rsid w:val="00E72179"/>
    <w:rsid w:val="00E72883"/>
    <w:rsid w:val="00E73E43"/>
    <w:rsid w:val="00E767AE"/>
    <w:rsid w:val="00E9171F"/>
    <w:rsid w:val="00E93E68"/>
    <w:rsid w:val="00E959D5"/>
    <w:rsid w:val="00E9773E"/>
    <w:rsid w:val="00F109FA"/>
    <w:rsid w:val="00F15019"/>
    <w:rsid w:val="00F16697"/>
    <w:rsid w:val="00F16F12"/>
    <w:rsid w:val="00F269AD"/>
    <w:rsid w:val="00F53E5B"/>
    <w:rsid w:val="00F83F3A"/>
    <w:rsid w:val="00F90556"/>
    <w:rsid w:val="00F94CF4"/>
    <w:rsid w:val="00FB1CBD"/>
    <w:rsid w:val="00FB6F89"/>
    <w:rsid w:val="00FE0B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B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64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6449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A105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rsid w:val="00A55CC5"/>
    <w:pPr>
      <w:spacing w:after="0" w:line="240" w:lineRule="auto"/>
    </w:pPr>
  </w:style>
  <w:style w:type="character" w:styleId="a7">
    <w:name w:val="Placeholder Text"/>
    <w:basedOn w:val="a0"/>
    <w:uiPriority w:val="99"/>
    <w:semiHidden/>
    <w:rsid w:val="005613B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8.bin"/><Relationship Id="rId34" Type="http://schemas.openxmlformats.org/officeDocument/2006/relationships/image" Target="media/image17.wmf"/><Relationship Id="rId42" Type="http://schemas.openxmlformats.org/officeDocument/2006/relationships/image" Target="media/image21.wmf"/><Relationship Id="rId47" Type="http://schemas.openxmlformats.org/officeDocument/2006/relationships/oleObject" Target="embeddings/oleObject20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31.bin"/><Relationship Id="rId68" Type="http://schemas.openxmlformats.org/officeDocument/2006/relationships/image" Target="media/image30.wmf"/><Relationship Id="rId76" Type="http://schemas.openxmlformats.org/officeDocument/2006/relationships/image" Target="media/image34.wmf"/><Relationship Id="rId84" Type="http://schemas.openxmlformats.org/officeDocument/2006/relationships/image" Target="media/image38.jpeg"/><Relationship Id="rId89" Type="http://schemas.openxmlformats.org/officeDocument/2006/relationships/oleObject" Target="embeddings/oleObject44.bin"/><Relationship Id="rId97" Type="http://schemas.openxmlformats.org/officeDocument/2006/relationships/image" Target="media/image42.wmf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6.bin"/><Relationship Id="rId92" Type="http://schemas.openxmlformats.org/officeDocument/2006/relationships/oleObject" Target="embeddings/oleObject47.bin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32" Type="http://schemas.openxmlformats.org/officeDocument/2006/relationships/image" Target="media/image16.wmf"/><Relationship Id="rId37" Type="http://schemas.openxmlformats.org/officeDocument/2006/relationships/oleObject" Target="embeddings/oleObject15.bin"/><Relationship Id="rId40" Type="http://schemas.openxmlformats.org/officeDocument/2006/relationships/image" Target="media/image20.w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7.bin"/><Relationship Id="rId66" Type="http://schemas.openxmlformats.org/officeDocument/2006/relationships/oleObject" Target="embeddings/oleObject34.bin"/><Relationship Id="rId74" Type="http://schemas.openxmlformats.org/officeDocument/2006/relationships/image" Target="media/image33.wmf"/><Relationship Id="rId79" Type="http://schemas.openxmlformats.org/officeDocument/2006/relationships/oleObject" Target="embeddings/oleObject40.bin"/><Relationship Id="rId87" Type="http://schemas.openxmlformats.org/officeDocument/2006/relationships/oleObject" Target="embeddings/oleObject43.bin"/><Relationship Id="rId5" Type="http://schemas.openxmlformats.org/officeDocument/2006/relationships/image" Target="media/image1.jpeg"/><Relationship Id="rId61" Type="http://schemas.openxmlformats.org/officeDocument/2006/relationships/oleObject" Target="embeddings/oleObject30.bin"/><Relationship Id="rId82" Type="http://schemas.openxmlformats.org/officeDocument/2006/relationships/image" Target="media/image37.wmf"/><Relationship Id="rId90" Type="http://schemas.openxmlformats.org/officeDocument/2006/relationships/oleObject" Target="embeddings/oleObject45.bin"/><Relationship Id="rId95" Type="http://schemas.openxmlformats.org/officeDocument/2006/relationships/oleObject" Target="embeddings/oleObject50.bin"/><Relationship Id="rId19" Type="http://schemas.openxmlformats.org/officeDocument/2006/relationships/oleObject" Target="embeddings/oleObject7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jpe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4.wmf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32.bin"/><Relationship Id="rId69" Type="http://schemas.openxmlformats.org/officeDocument/2006/relationships/oleObject" Target="embeddings/oleObject35.bin"/><Relationship Id="rId77" Type="http://schemas.openxmlformats.org/officeDocument/2006/relationships/oleObject" Target="embeddings/oleObject39.bin"/><Relationship Id="rId100" Type="http://schemas.openxmlformats.org/officeDocument/2006/relationships/fontTable" Target="fontTable.xml"/><Relationship Id="rId8" Type="http://schemas.openxmlformats.org/officeDocument/2006/relationships/image" Target="media/image3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2.wmf"/><Relationship Id="rId80" Type="http://schemas.openxmlformats.org/officeDocument/2006/relationships/image" Target="media/image36.wmf"/><Relationship Id="rId85" Type="http://schemas.openxmlformats.org/officeDocument/2006/relationships/image" Target="media/image39.jpeg"/><Relationship Id="rId93" Type="http://schemas.openxmlformats.org/officeDocument/2006/relationships/oleObject" Target="embeddings/oleObject48.bin"/><Relationship Id="rId98" Type="http://schemas.openxmlformats.org/officeDocument/2006/relationships/oleObject" Target="embeddings/oleObject52.bin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oleObject" Target="embeddings/oleObject28.bin"/><Relationship Id="rId67" Type="http://schemas.openxmlformats.org/officeDocument/2006/relationships/image" Target="media/image29.jpeg"/><Relationship Id="rId20" Type="http://schemas.openxmlformats.org/officeDocument/2006/relationships/image" Target="media/image9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7.jpeg"/><Relationship Id="rId62" Type="http://schemas.openxmlformats.org/officeDocument/2006/relationships/image" Target="media/image28.wmf"/><Relationship Id="rId70" Type="http://schemas.openxmlformats.org/officeDocument/2006/relationships/image" Target="media/image31.wmf"/><Relationship Id="rId75" Type="http://schemas.openxmlformats.org/officeDocument/2006/relationships/oleObject" Target="embeddings/oleObject38.bin"/><Relationship Id="rId83" Type="http://schemas.openxmlformats.org/officeDocument/2006/relationships/oleObject" Target="embeddings/oleObject42.bin"/><Relationship Id="rId88" Type="http://schemas.openxmlformats.org/officeDocument/2006/relationships/image" Target="media/image41.wmf"/><Relationship Id="rId91" Type="http://schemas.openxmlformats.org/officeDocument/2006/relationships/oleObject" Target="embeddings/oleObject46.bin"/><Relationship Id="rId96" Type="http://schemas.openxmlformats.org/officeDocument/2006/relationships/oleObject" Target="embeddings/oleObject51.bin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wmf"/><Relationship Id="rId36" Type="http://schemas.openxmlformats.org/officeDocument/2006/relationships/image" Target="media/image18.w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6.bin"/><Relationship Id="rId10" Type="http://schemas.openxmlformats.org/officeDocument/2006/relationships/image" Target="media/image4.wmf"/><Relationship Id="rId31" Type="http://schemas.openxmlformats.org/officeDocument/2006/relationships/image" Target="media/image15.jpeg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60" Type="http://schemas.openxmlformats.org/officeDocument/2006/relationships/oleObject" Target="embeddings/oleObject29.bin"/><Relationship Id="rId65" Type="http://schemas.openxmlformats.org/officeDocument/2006/relationships/oleObject" Target="embeddings/oleObject33.bin"/><Relationship Id="rId73" Type="http://schemas.openxmlformats.org/officeDocument/2006/relationships/oleObject" Target="embeddings/oleObject37.bin"/><Relationship Id="rId78" Type="http://schemas.openxmlformats.org/officeDocument/2006/relationships/image" Target="media/image35.wmf"/><Relationship Id="rId81" Type="http://schemas.openxmlformats.org/officeDocument/2006/relationships/oleObject" Target="embeddings/oleObject41.bin"/><Relationship Id="rId86" Type="http://schemas.openxmlformats.org/officeDocument/2006/relationships/image" Target="media/image40.wmf"/><Relationship Id="rId94" Type="http://schemas.openxmlformats.org/officeDocument/2006/relationships/oleObject" Target="embeddings/oleObject49.bin"/><Relationship Id="rId99" Type="http://schemas.openxmlformats.org/officeDocument/2006/relationships/oleObject" Target="embeddings/oleObject53.bin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39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9BA69B-514F-4E26-A7D1-512828E62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1695</TotalTime>
  <Pages>9</Pages>
  <Words>1541</Words>
  <Characters>8788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46</cp:revision>
  <dcterms:created xsi:type="dcterms:W3CDTF">2017-11-04T19:41:00Z</dcterms:created>
  <dcterms:modified xsi:type="dcterms:W3CDTF">2017-11-07T20:33:00Z</dcterms:modified>
</cp:coreProperties>
</file>