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3C4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Федеральное государственное бюджетное образовательное учреждение высшего образования «МГТУ «СТАНКИН»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Кафедра электротехники, электроники и автоматики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Отчет</w:t>
      </w:r>
    </w:p>
    <w:p w:rsidR="00121DCC" w:rsidRPr="00FF5FDC" w:rsidRDefault="00100B20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лабораторной работе №</w:t>
      </w:r>
      <w:r w:rsidR="007D5E9F">
        <w:rPr>
          <w:rFonts w:ascii="Arial" w:hAnsi="Arial" w:cs="Arial"/>
          <w:sz w:val="24"/>
          <w:szCs w:val="24"/>
        </w:rPr>
        <w:t>4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дисциплина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«ЭЛЕКТРОТЕХНИКА И ЭЛЕКТРОНИКА»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тема работы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CD5068" w:rsidRPr="00CD5068">
        <w:rPr>
          <w:rFonts w:ascii="Arial" w:hAnsi="Arial" w:cs="Arial"/>
          <w:b/>
          <w:sz w:val="24"/>
          <w:szCs w:val="24"/>
        </w:rPr>
        <w:t>Переходные процессы в линейных цепях</w:t>
      </w:r>
      <w:r>
        <w:rPr>
          <w:rFonts w:ascii="Arial" w:hAnsi="Arial" w:cs="Arial"/>
          <w:sz w:val="24"/>
          <w:szCs w:val="24"/>
        </w:rPr>
        <w:t>»</w:t>
      </w:r>
    </w:p>
    <w:p w:rsidR="00121DCC" w:rsidRDefault="00E013C8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Вариант №2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Выполнил: студент группы ИДБ-15-16                                                      </w:t>
      </w:r>
      <w:r w:rsidR="00E013C8">
        <w:rPr>
          <w:rFonts w:ascii="Arial" w:hAnsi="Arial" w:cs="Arial"/>
          <w:sz w:val="24"/>
          <w:szCs w:val="24"/>
        </w:rPr>
        <w:t>Арапов М. И.</w:t>
      </w: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Проверил: преподаватель                                                                         Чумаева М.В.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D75ABF" w:rsidRDefault="005B4F5D" w:rsidP="00526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МОСКВА 2017</w:t>
      </w:r>
      <w:r w:rsidR="00121DCC">
        <w:rPr>
          <w:rFonts w:ascii="Arial" w:hAnsi="Arial" w:cs="Arial"/>
          <w:b/>
          <w:sz w:val="24"/>
          <w:szCs w:val="24"/>
        </w:rPr>
        <w:br w:type="page"/>
      </w:r>
      <w:r w:rsidR="00FF5FDC" w:rsidRPr="003B50E7">
        <w:rPr>
          <w:rFonts w:ascii="Arial" w:hAnsi="Arial" w:cs="Arial"/>
          <w:b/>
          <w:sz w:val="24"/>
          <w:szCs w:val="24"/>
          <w:u w:val="single"/>
        </w:rPr>
        <w:lastRenderedPageBreak/>
        <w:t>Лабораторная работа №</w:t>
      </w:r>
      <w:r w:rsidR="00BA0715" w:rsidRPr="00D75ABF">
        <w:rPr>
          <w:rFonts w:ascii="Arial" w:hAnsi="Arial" w:cs="Arial"/>
          <w:b/>
          <w:sz w:val="24"/>
          <w:szCs w:val="24"/>
          <w:u w:val="single"/>
        </w:rPr>
        <w:t>4</w:t>
      </w:r>
    </w:p>
    <w:p w:rsidR="005268CA" w:rsidRPr="00CD5068" w:rsidRDefault="00CD5068" w:rsidP="005268CA">
      <w:pPr>
        <w:jc w:val="center"/>
        <w:rPr>
          <w:rFonts w:ascii="Arial" w:hAnsi="Arial" w:cs="Arial"/>
          <w:b/>
          <w:sz w:val="28"/>
          <w:szCs w:val="28"/>
        </w:rPr>
      </w:pPr>
      <w:r w:rsidRPr="00CD5068">
        <w:rPr>
          <w:rFonts w:ascii="Arial" w:hAnsi="Arial" w:cs="Arial"/>
          <w:b/>
          <w:sz w:val="28"/>
          <w:szCs w:val="28"/>
        </w:rPr>
        <w:t>Переходные процессы в линейных цепях.</w:t>
      </w:r>
    </w:p>
    <w:p w:rsidR="00CD5068" w:rsidRPr="00CD5068" w:rsidRDefault="003B50E7" w:rsidP="00CD5068">
      <w:pPr>
        <w:rPr>
          <w:rFonts w:ascii="Arial" w:hAnsi="Arial" w:cs="Arial"/>
          <w:sz w:val="24"/>
          <w:szCs w:val="24"/>
        </w:rPr>
      </w:pPr>
      <w:r w:rsidRPr="003B50E7">
        <w:rPr>
          <w:rFonts w:ascii="Arial" w:hAnsi="Arial" w:cs="Arial"/>
          <w:b/>
          <w:sz w:val="24"/>
          <w:szCs w:val="24"/>
          <w:u w:val="single"/>
        </w:rPr>
        <w:t>Цель работы:</w:t>
      </w:r>
      <w:r w:rsidRPr="003B50E7">
        <w:rPr>
          <w:rFonts w:ascii="Arial" w:hAnsi="Arial" w:cs="Arial"/>
          <w:sz w:val="24"/>
          <w:szCs w:val="24"/>
        </w:rPr>
        <w:t xml:space="preserve"> </w:t>
      </w:r>
      <w:r w:rsidR="00CD5068" w:rsidRPr="00CD5068">
        <w:rPr>
          <w:rFonts w:ascii="Arial" w:hAnsi="Arial" w:cs="Arial"/>
          <w:sz w:val="24"/>
          <w:szCs w:val="24"/>
        </w:rPr>
        <w:t xml:space="preserve">исследование переходных процессов и определение переходных характеристик в линейных 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RC</w:t>
      </w:r>
      <w:r w:rsidR="00CD5068" w:rsidRPr="00CD5068">
        <w:rPr>
          <w:rFonts w:ascii="Arial" w:hAnsi="Arial" w:cs="Arial"/>
          <w:sz w:val="24"/>
          <w:szCs w:val="24"/>
        </w:rPr>
        <w:t xml:space="preserve"> - и</w:t>
      </w:r>
      <w:r w:rsidR="00CD5068" w:rsidRPr="00CD5068">
        <w:rPr>
          <w:rFonts w:ascii="Arial" w:hAnsi="Arial" w:cs="Arial"/>
          <w:i/>
          <w:sz w:val="24"/>
          <w:szCs w:val="24"/>
        </w:rPr>
        <w:t xml:space="preserve"> 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RL</w:t>
      </w:r>
      <w:r w:rsidR="00CD5068" w:rsidRPr="00CD5068">
        <w:rPr>
          <w:rFonts w:ascii="Arial" w:hAnsi="Arial" w:cs="Arial"/>
          <w:sz w:val="24"/>
          <w:szCs w:val="24"/>
        </w:rPr>
        <w:t xml:space="preserve"> - цепях первого порядка и в </w:t>
      </w:r>
      <w:r w:rsidR="00CD5068" w:rsidRPr="00CD5068">
        <w:rPr>
          <w:rFonts w:ascii="Arial" w:hAnsi="Arial" w:cs="Arial"/>
          <w:i/>
          <w:sz w:val="24"/>
          <w:szCs w:val="24"/>
          <w:lang w:val="en-US"/>
        </w:rPr>
        <w:t>RLC</w:t>
      </w:r>
      <w:r w:rsidR="00CD5068" w:rsidRPr="00CD5068">
        <w:rPr>
          <w:rFonts w:ascii="Arial" w:hAnsi="Arial" w:cs="Arial"/>
          <w:sz w:val="24"/>
          <w:szCs w:val="24"/>
        </w:rPr>
        <w:t>- цепи второго порядка.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В работе студенты экспериментально исследуют переходные процессы в линейных последовательных </w:t>
      </w:r>
      <w:r w:rsidRPr="00CD5068">
        <w:rPr>
          <w:rFonts w:ascii="Arial" w:hAnsi="Arial" w:cs="Arial"/>
          <w:i/>
          <w:sz w:val="24"/>
          <w:szCs w:val="24"/>
          <w:lang w:val="en-US"/>
        </w:rPr>
        <w:t>RC</w:t>
      </w:r>
      <w:r w:rsidRPr="00CD5068">
        <w:rPr>
          <w:rFonts w:ascii="Arial" w:hAnsi="Arial" w:cs="Arial"/>
          <w:sz w:val="24"/>
          <w:szCs w:val="24"/>
        </w:rPr>
        <w:t xml:space="preserve"> - и </w:t>
      </w:r>
      <w:r w:rsidRPr="00CD5068">
        <w:rPr>
          <w:rFonts w:ascii="Arial" w:hAnsi="Arial" w:cs="Arial"/>
          <w:i/>
          <w:sz w:val="24"/>
          <w:szCs w:val="24"/>
          <w:lang w:val="en-US"/>
        </w:rPr>
        <w:t>RL</w:t>
      </w:r>
      <w:r w:rsidRPr="00CD5068">
        <w:rPr>
          <w:rFonts w:ascii="Arial" w:hAnsi="Arial" w:cs="Arial"/>
          <w:sz w:val="24"/>
          <w:szCs w:val="24"/>
        </w:rPr>
        <w:t xml:space="preserve"> - цепях при ненулевых начальных условиях. Исследуется характер временных зависимостей реакций в переходном режиме.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Методом численного анализа определяются переходные характеристики исследуемых цепей.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Переходные процессы в линейной </w:t>
      </w:r>
      <w:r w:rsidRPr="00CD5068">
        <w:rPr>
          <w:rFonts w:ascii="Arial" w:hAnsi="Arial" w:cs="Arial"/>
          <w:i/>
          <w:sz w:val="24"/>
          <w:szCs w:val="24"/>
          <w:lang w:val="en-US"/>
        </w:rPr>
        <w:t>RLC</w:t>
      </w:r>
      <w:r w:rsidRPr="00CD5068">
        <w:rPr>
          <w:rFonts w:ascii="Arial" w:hAnsi="Arial" w:cs="Arial"/>
          <w:sz w:val="24"/>
          <w:szCs w:val="24"/>
        </w:rPr>
        <w:t>- цепи исследуются в режиме численного анализа по переходным характеристикам.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Создаются схемы для проведения виртуальных экспериментов и численного анализа.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>Анализируются результаты моделирования.</w:t>
      </w:r>
    </w:p>
    <w:p w:rsidR="00CD5068" w:rsidRPr="00CD5068" w:rsidRDefault="00CD5068" w:rsidP="00CD5068">
      <w:pPr>
        <w:rPr>
          <w:rFonts w:ascii="Arial" w:hAnsi="Arial" w:cs="Arial"/>
          <w:sz w:val="24"/>
          <w:szCs w:val="24"/>
        </w:rPr>
      </w:pPr>
      <w:r w:rsidRPr="00CD5068">
        <w:rPr>
          <w:rFonts w:ascii="Arial" w:hAnsi="Arial" w:cs="Arial"/>
          <w:sz w:val="24"/>
          <w:szCs w:val="24"/>
        </w:rPr>
        <w:t xml:space="preserve">Виртуальные эксперименты и численный анализ проводятся на базе пакета </w:t>
      </w:r>
      <w:r w:rsidRPr="00CD5068">
        <w:rPr>
          <w:rFonts w:ascii="Arial" w:hAnsi="Arial" w:cs="Arial"/>
          <w:sz w:val="24"/>
          <w:szCs w:val="24"/>
          <w:lang w:val="en-US"/>
        </w:rPr>
        <w:t>MultiSim</w:t>
      </w:r>
      <w:r w:rsidRPr="00D75ABF">
        <w:rPr>
          <w:rFonts w:ascii="Arial" w:hAnsi="Arial" w:cs="Arial"/>
          <w:sz w:val="24"/>
          <w:szCs w:val="24"/>
        </w:rPr>
        <w:t xml:space="preserve"> 14</w:t>
      </w:r>
      <w:r w:rsidRPr="00CD5068">
        <w:rPr>
          <w:rFonts w:ascii="Arial" w:hAnsi="Arial" w:cs="Arial"/>
          <w:sz w:val="24"/>
          <w:szCs w:val="24"/>
        </w:rPr>
        <w:t>. Используются библиотечные модели контрольно-измерительных приборов и компонент.</w:t>
      </w:r>
    </w:p>
    <w:p w:rsidR="005268CA" w:rsidRPr="003B50E7" w:rsidRDefault="005268CA" w:rsidP="00BA0715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B50E7">
        <w:rPr>
          <w:rFonts w:ascii="Arial" w:hAnsi="Arial" w:cs="Arial"/>
          <w:b/>
          <w:sz w:val="24"/>
          <w:szCs w:val="24"/>
          <w:u w:val="single"/>
        </w:rPr>
        <w:t>Рабочее задание</w:t>
      </w:r>
    </w:p>
    <w:p w:rsidR="007A657E" w:rsidRDefault="00CD5068" w:rsidP="00CD5068">
      <w:pPr>
        <w:jc w:val="center"/>
        <w:rPr>
          <w:rFonts w:ascii="Arial" w:hAnsi="Arial" w:cs="Arial"/>
          <w:b/>
          <w:sz w:val="24"/>
          <w:szCs w:val="24"/>
        </w:rPr>
      </w:pPr>
      <w:r w:rsidRPr="00CD5068">
        <w:rPr>
          <w:rFonts w:ascii="Arial" w:hAnsi="Arial" w:cs="Arial"/>
          <w:b/>
          <w:sz w:val="24"/>
          <w:szCs w:val="24"/>
        </w:rPr>
        <w:t xml:space="preserve">ИССЛЕДОВАНИЕ ПЕРЕХОДНЫХ ПРОЦЕССОВ В ЛИНЕЙНОЙ </w:t>
      </w:r>
      <w:r w:rsidRPr="00CD5068">
        <w:rPr>
          <w:rFonts w:ascii="Arial" w:hAnsi="Arial" w:cs="Arial"/>
          <w:b/>
          <w:i/>
          <w:sz w:val="24"/>
          <w:szCs w:val="24"/>
          <w:lang w:val="en-US"/>
        </w:rPr>
        <w:t>RC</w:t>
      </w:r>
      <w:r w:rsidRPr="00CD5068">
        <w:rPr>
          <w:rFonts w:ascii="Arial" w:hAnsi="Arial" w:cs="Arial"/>
          <w:b/>
          <w:sz w:val="24"/>
          <w:szCs w:val="24"/>
        </w:rPr>
        <w:t xml:space="preserve"> - ЦЕПИ ПЕРВОГО ПОРЯДКА</w:t>
      </w:r>
    </w:p>
    <w:p w:rsidR="00CD5068" w:rsidRDefault="00C77152" w:rsidP="00CD5068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076700" cy="32703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6" t="17170" r="44361" b="39609"/>
                    <a:stretch/>
                  </pic:blipFill>
                  <pic:spPr bwMode="auto">
                    <a:xfrm>
                      <a:off x="0" y="0"/>
                      <a:ext cx="4080124" cy="327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F3E" w:rsidRDefault="002C4F3E" w:rsidP="002C4F3E">
      <w:pPr>
        <w:rPr>
          <w:rFonts w:ascii="Arial" w:hAnsi="Arial" w:cs="Arial"/>
          <w:bCs/>
          <w:sz w:val="24"/>
          <w:szCs w:val="24"/>
        </w:rPr>
      </w:pPr>
      <w:r w:rsidRPr="002C4F3E">
        <w:rPr>
          <w:rFonts w:ascii="Arial" w:hAnsi="Arial" w:cs="Arial"/>
          <w:b/>
          <w:bCs/>
          <w:sz w:val="24"/>
          <w:szCs w:val="24"/>
        </w:rPr>
        <w:t>Рис. 1.</w:t>
      </w:r>
      <w:r w:rsidRPr="002C4F3E">
        <w:rPr>
          <w:rFonts w:ascii="Arial" w:hAnsi="Arial" w:cs="Arial"/>
          <w:bCs/>
          <w:sz w:val="24"/>
          <w:szCs w:val="24"/>
        </w:rPr>
        <w:t xml:space="preserve"> Схема виртуального эксперимента для получения</w:t>
      </w:r>
      <w:r>
        <w:rPr>
          <w:rFonts w:ascii="Arial" w:hAnsi="Arial" w:cs="Arial"/>
          <w:bCs/>
          <w:sz w:val="24"/>
          <w:szCs w:val="24"/>
        </w:rPr>
        <w:t xml:space="preserve"> временных зависимостей реакций</w:t>
      </w:r>
      <w:r w:rsidRPr="002C4F3E">
        <w:rPr>
          <w:rFonts w:ascii="Arial" w:hAnsi="Arial" w:cs="Arial"/>
          <w:bCs/>
          <w:i/>
          <w:sz w:val="24"/>
          <w:szCs w:val="24"/>
        </w:rPr>
        <w:t xml:space="preserve"> </w:t>
      </w:r>
      <w:r w:rsidRPr="002C4F3E">
        <w:rPr>
          <w:rFonts w:ascii="Arial" w:hAnsi="Arial" w:cs="Arial"/>
          <w:bCs/>
          <w:i/>
          <w:sz w:val="24"/>
          <w:szCs w:val="24"/>
          <w:lang w:val="en-US"/>
        </w:rPr>
        <w:t>RC</w:t>
      </w:r>
      <w:r w:rsidRPr="002C4F3E">
        <w:rPr>
          <w:rFonts w:ascii="Arial" w:hAnsi="Arial" w:cs="Arial"/>
          <w:bCs/>
          <w:sz w:val="24"/>
          <w:szCs w:val="24"/>
        </w:rPr>
        <w:t xml:space="preserve"> - цепи в переходных режимах.</w:t>
      </w:r>
    </w:p>
    <w:p w:rsidR="00142F0D" w:rsidRPr="002026F9" w:rsidRDefault="00142F0D" w:rsidP="002026F9">
      <w:pPr>
        <w:spacing w:after="120"/>
        <w:rPr>
          <w:rFonts w:ascii="Arial" w:hAnsi="Arial" w:cs="Arial"/>
          <w:sz w:val="24"/>
          <w:szCs w:val="24"/>
        </w:rPr>
      </w:pPr>
      <w:r w:rsidRPr="002026F9">
        <w:rPr>
          <w:rFonts w:ascii="Arial" w:hAnsi="Arial" w:cs="Arial"/>
          <w:sz w:val="24"/>
          <w:szCs w:val="24"/>
        </w:rPr>
        <w:lastRenderedPageBreak/>
        <w:t>Таблица №7.3</w:t>
      </w:r>
    </w:p>
    <w:p w:rsidR="00142F0D" w:rsidRPr="002026F9" w:rsidRDefault="00142F0D" w:rsidP="00142F0D">
      <w:pPr>
        <w:spacing w:after="120"/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2026F9">
        <w:rPr>
          <w:rFonts w:ascii="Arial" w:hAnsi="Arial" w:cs="Arial"/>
          <w:b/>
          <w:sz w:val="24"/>
          <w:szCs w:val="24"/>
        </w:rPr>
        <w:t xml:space="preserve">Временные зависимости 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720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5" o:title=""/>
          </v:shape>
          <o:OLEObject Type="Embed" ProgID="Equation.3" ShapeID="_x0000_i1025" DrawAspect="Content" ObjectID="_1550524179" r:id="rId6"/>
        </w:object>
      </w:r>
      <w:r w:rsidRPr="002026F9">
        <w:rPr>
          <w:rFonts w:ascii="Arial" w:hAnsi="Arial" w:cs="Arial"/>
          <w:b/>
          <w:sz w:val="24"/>
          <w:szCs w:val="24"/>
        </w:rPr>
        <w:t xml:space="preserve">,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435" w:dyaOrig="360">
          <v:shape id="_x0000_i1026" type="#_x0000_t75" style="width:21.75pt;height:18pt" o:ole="">
            <v:imagedata r:id="rId7" o:title=""/>
          </v:shape>
          <o:OLEObject Type="Embed" ProgID="Equation.3" ShapeID="_x0000_i1026" DrawAspect="Content" ObjectID="_1550524180" r:id="rId8"/>
        </w:object>
      </w:r>
      <w:r w:rsidRPr="002026F9">
        <w:rPr>
          <w:rFonts w:ascii="Arial" w:hAnsi="Arial" w:cs="Arial"/>
          <w:b/>
          <w:sz w:val="24"/>
          <w:szCs w:val="24"/>
        </w:rPr>
        <w:t xml:space="preserve">, </w:t>
      </w:r>
      <w:r w:rsidRPr="002026F9">
        <w:rPr>
          <w:rFonts w:ascii="Arial" w:eastAsia="Times New Roman" w:hAnsi="Arial" w:cs="Arial"/>
          <w:b/>
          <w:position w:val="-12"/>
          <w:sz w:val="24"/>
          <w:szCs w:val="24"/>
        </w:rPr>
        <w:object w:dxaOrig="645" w:dyaOrig="375">
          <v:shape id="_x0000_i1027" type="#_x0000_t75" style="width:32.25pt;height:18pt" o:ole="">
            <v:imagedata r:id="rId9" o:title=""/>
          </v:shape>
          <o:OLEObject Type="Embed" ProgID="Equation.3" ShapeID="_x0000_i1027" DrawAspect="Content" ObjectID="_1550524181" r:id="rId10"/>
        </w:object>
      </w:r>
    </w:p>
    <w:tbl>
      <w:tblPr>
        <w:tblW w:w="8222" w:type="dxa"/>
        <w:tblInd w:w="-147" w:type="dxa"/>
        <w:tblLook w:val="04A0"/>
      </w:tblPr>
      <w:tblGrid>
        <w:gridCol w:w="851"/>
        <w:gridCol w:w="1134"/>
        <w:gridCol w:w="889"/>
        <w:gridCol w:w="1012"/>
        <w:gridCol w:w="1012"/>
        <w:gridCol w:w="1056"/>
        <w:gridCol w:w="1134"/>
        <w:gridCol w:w="1134"/>
      </w:tblGrid>
      <w:tr w:rsidR="00320E5F" w:rsidRPr="002026F9" w:rsidTr="00320E5F">
        <w:trPr>
          <w:trHeight w:val="2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D86EC2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t, </w:t>
            </w:r>
            <w:r w:rsidR="00610589"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610589" w:rsidRDefault="00610589" w:rsidP="0041689A">
            <w:pPr>
              <w:jc w:val="center"/>
              <w:rPr>
                <w:rFonts w:ascii="Arial" w:eastAsia="Times New Roman" w:hAnsi="Arial" w:cs="Arial"/>
                <w:lang w:val="en-US"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</w:t>
            </w:r>
            <w:r>
              <w:rPr>
                <w:rFonts w:ascii="Arial" w:eastAsia="Times New Roman" w:hAnsi="Arial" w:cs="Arial"/>
                <w:lang w:val="en-US" w:eastAsia="ru-RU"/>
              </w:rPr>
              <w:t>.832</w:t>
            </w: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8.834</w:t>
            </w:r>
          </w:p>
        </w:tc>
        <w:tc>
          <w:tcPr>
            <w:tcW w:w="10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8.836</w:t>
            </w:r>
          </w:p>
        </w:tc>
        <w:tc>
          <w:tcPr>
            <w:tcW w:w="10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8.840</w:t>
            </w:r>
          </w:p>
        </w:tc>
        <w:tc>
          <w:tcPr>
            <w:tcW w:w="1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8.842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8.844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8.848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proofErr w:type="gramEnd"/>
            <w:r w:rsidRPr="002026F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вх</w:t>
            </w:r>
            <w:proofErr w:type="spellEnd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32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32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32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32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-32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I, 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0.584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10</w:t>
            </w:r>
            <w:r w:rsidR="00610589">
              <w:rPr>
                <w:rFonts w:ascii="Arial" w:eastAsia="Times New Roman" w:hAnsi="Arial" w:cs="Arial"/>
                <w:lang w:eastAsia="ru-RU"/>
              </w:rPr>
              <w:t>.508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6</w:t>
            </w:r>
            <w:r w:rsidR="00610589">
              <w:rPr>
                <w:rFonts w:ascii="Arial" w:eastAsia="Times New Roman" w:hAnsi="Arial" w:cs="Arial"/>
                <w:lang w:eastAsia="ru-RU"/>
              </w:rPr>
              <w:t>.47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320E5F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</w:t>
            </w:r>
            <w:r w:rsidR="00C77152">
              <w:rPr>
                <w:rFonts w:ascii="Arial" w:eastAsia="Times New Roman" w:hAnsi="Arial" w:cs="Arial"/>
                <w:lang w:eastAsia="ru-RU"/>
              </w:rPr>
              <w:t>0.584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-10</w:t>
            </w:r>
            <w:r w:rsidR="00320E5F">
              <w:rPr>
                <w:rFonts w:ascii="Arial" w:eastAsia="Times New Roman" w:hAnsi="Arial" w:cs="Arial"/>
                <w:lang w:eastAsia="ru-RU"/>
              </w:rPr>
              <w:t>.270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-6</w:t>
            </w:r>
            <w:r w:rsidR="00320E5F">
              <w:rPr>
                <w:rFonts w:ascii="Arial" w:eastAsia="Times New Roman" w:hAnsi="Arial" w:cs="Arial"/>
                <w:lang w:eastAsia="ru-RU"/>
              </w:rPr>
              <w:t>.47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0.584</w:t>
            </w:r>
          </w:p>
        </w:tc>
      </w:tr>
      <w:tr w:rsidR="00320E5F" w:rsidRPr="002026F9" w:rsidTr="00320E5F">
        <w:trPr>
          <w:trHeight w:val="216"/>
        </w:trPr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610589" w:rsidP="0041689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2026F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2026F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,B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-30</w:t>
            </w:r>
            <w:r w:rsidR="00610589">
              <w:rPr>
                <w:rFonts w:ascii="Arial" w:eastAsia="Times New Roman" w:hAnsi="Arial" w:cs="Arial"/>
                <w:lang w:eastAsia="ru-RU"/>
              </w:rPr>
              <w:t>.421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10</w:t>
            </w:r>
            <w:r w:rsidR="00610589">
              <w:rPr>
                <w:rFonts w:ascii="Arial" w:eastAsia="Times New Roman" w:hAnsi="Arial" w:cs="Arial"/>
                <w:lang w:eastAsia="ru-RU"/>
              </w:rPr>
              <w:t>.878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12</w:t>
            </w:r>
            <w:r w:rsidR="00610589">
              <w:rPr>
                <w:rFonts w:ascii="Arial" w:eastAsia="Times New Roman" w:hAnsi="Arial" w:cs="Arial"/>
                <w:lang w:eastAsia="ru-RU"/>
              </w:rPr>
              <w:t>.475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3</w:t>
            </w:r>
            <w:r w:rsidR="00610589" w:rsidRPr="002026F9">
              <w:rPr>
                <w:rFonts w:ascii="Arial" w:eastAsia="Times New Roman" w:hAnsi="Arial" w:cs="Arial"/>
                <w:lang w:eastAsia="ru-RU"/>
              </w:rPr>
              <w:t>0,945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-10</w:t>
            </w:r>
            <w:r w:rsidR="00320E5F">
              <w:rPr>
                <w:rFonts w:ascii="Arial" w:eastAsia="Times New Roman" w:hAnsi="Arial" w:cs="Arial"/>
                <w:lang w:eastAsia="ru-RU"/>
              </w:rPr>
              <w:t>.676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-12</w:t>
            </w:r>
            <w:r w:rsidR="00320E5F">
              <w:rPr>
                <w:rFonts w:ascii="Arial" w:eastAsia="Times New Roman" w:hAnsi="Arial" w:cs="Arial"/>
                <w:lang w:eastAsia="ru-RU"/>
              </w:rPr>
              <w:t>.475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10589" w:rsidRPr="002026F9" w:rsidRDefault="00C77152" w:rsidP="0041689A">
            <w:pPr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-</w:t>
            </w:r>
            <w:r w:rsidR="00320E5F">
              <w:rPr>
                <w:rFonts w:ascii="Arial" w:eastAsia="Times New Roman" w:hAnsi="Arial" w:cs="Arial"/>
                <w:lang w:eastAsia="ru-RU"/>
              </w:rPr>
              <w:t>3</w:t>
            </w:r>
            <w:r>
              <w:rPr>
                <w:rFonts w:ascii="Arial" w:eastAsia="Times New Roman" w:hAnsi="Arial" w:cs="Arial"/>
                <w:lang w:eastAsia="ru-RU"/>
              </w:rPr>
              <w:t>0</w:t>
            </w:r>
            <w:r w:rsidR="00320E5F">
              <w:rPr>
                <w:rFonts w:ascii="Arial" w:eastAsia="Times New Roman" w:hAnsi="Arial" w:cs="Arial"/>
                <w:lang w:eastAsia="ru-RU"/>
              </w:rPr>
              <w:t>.421</w:t>
            </w:r>
          </w:p>
        </w:tc>
      </w:tr>
    </w:tbl>
    <w:p w:rsidR="00142F0D" w:rsidRPr="002C4F3E" w:rsidRDefault="00142F0D" w:rsidP="002C4F3E">
      <w:pPr>
        <w:rPr>
          <w:rFonts w:ascii="Arial" w:hAnsi="Arial" w:cs="Arial"/>
          <w:bCs/>
          <w:sz w:val="24"/>
          <w:szCs w:val="24"/>
        </w:rPr>
      </w:pPr>
    </w:p>
    <w:p w:rsidR="002C4F3E" w:rsidRDefault="002C38BB" w:rsidP="00CD5068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eastAsia="ru-RU"/>
        </w:rPr>
        <w:drawing>
          <wp:inline distT="0" distB="0" distL="0" distR="0">
            <wp:extent cx="4419600" cy="3810000"/>
            <wp:effectExtent l="19050" t="0" r="0" b="0"/>
            <wp:docPr id="2" name="Рисунок 1" descr="Супер Арапов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DA" w:rsidRDefault="00B40269" w:rsidP="00CD5068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275754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01" t="23945" r="43720" b="43272"/>
                    <a:stretch/>
                  </pic:blipFill>
                  <pic:spPr bwMode="auto">
                    <a:xfrm>
                      <a:off x="0" y="0"/>
                      <a:ext cx="4158797" cy="278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E21DA" w:rsidRPr="001E21DA" w:rsidRDefault="001E21DA" w:rsidP="001E21DA">
      <w:pPr>
        <w:rPr>
          <w:rFonts w:ascii="Arial" w:hAnsi="Arial" w:cs="Arial"/>
          <w:bCs/>
          <w:sz w:val="24"/>
          <w:szCs w:val="24"/>
        </w:rPr>
      </w:pPr>
      <w:r w:rsidRPr="001E21DA">
        <w:rPr>
          <w:rFonts w:ascii="Arial" w:hAnsi="Arial" w:cs="Arial"/>
          <w:b/>
          <w:bCs/>
          <w:sz w:val="24"/>
          <w:szCs w:val="24"/>
        </w:rPr>
        <w:t>Рис. 2.</w:t>
      </w:r>
      <w:r w:rsidRPr="001E21DA">
        <w:rPr>
          <w:rFonts w:ascii="Arial" w:hAnsi="Arial" w:cs="Arial"/>
          <w:bCs/>
          <w:sz w:val="24"/>
          <w:szCs w:val="24"/>
        </w:rPr>
        <w:t xml:space="preserve"> Схема </w:t>
      </w:r>
      <w:r w:rsidRPr="001E21DA">
        <w:rPr>
          <w:rFonts w:ascii="Arial" w:hAnsi="Arial" w:cs="Arial"/>
          <w:bCs/>
          <w:sz w:val="24"/>
          <w:szCs w:val="24"/>
          <w:lang w:val="en-US"/>
        </w:rPr>
        <w:t>RC</w:t>
      </w:r>
      <w:r w:rsidRPr="001E21DA">
        <w:rPr>
          <w:rFonts w:ascii="Arial" w:hAnsi="Arial" w:cs="Arial"/>
          <w:bCs/>
          <w:sz w:val="24"/>
          <w:szCs w:val="24"/>
        </w:rPr>
        <w:t>-цепи для определения переходных характеристик в режиме численного анализа.</w:t>
      </w:r>
    </w:p>
    <w:p w:rsidR="00BE6E39" w:rsidRPr="00BE6E39" w:rsidRDefault="00BE6E39" w:rsidP="00BE6E39">
      <w:pPr>
        <w:rPr>
          <w:rFonts w:ascii="Arial" w:hAnsi="Arial" w:cs="Arial"/>
          <w:bCs/>
          <w:sz w:val="24"/>
          <w:szCs w:val="24"/>
        </w:rPr>
      </w:pPr>
      <w:r w:rsidRPr="00BE6E39">
        <w:rPr>
          <w:rFonts w:ascii="Arial" w:hAnsi="Arial" w:cs="Arial"/>
          <w:bCs/>
          <w:sz w:val="24"/>
          <w:szCs w:val="24"/>
        </w:rPr>
        <w:lastRenderedPageBreak/>
        <w:t>Таблица №7.4</w:t>
      </w:r>
    </w:p>
    <w:tbl>
      <w:tblPr>
        <w:tblpPr w:leftFromText="180" w:rightFromText="180" w:vertAnchor="text" w:horzAnchor="margin" w:tblpY="495"/>
        <w:tblW w:w="9063" w:type="dxa"/>
        <w:tblLook w:val="04A0"/>
      </w:tblPr>
      <w:tblGrid>
        <w:gridCol w:w="1133"/>
        <w:gridCol w:w="1743"/>
        <w:gridCol w:w="1591"/>
        <w:gridCol w:w="2346"/>
        <w:gridCol w:w="2250"/>
      </w:tblGrid>
      <w:tr w:rsidR="00C77152" w:rsidRPr="00BE6E39" w:rsidTr="00C77152">
        <w:trPr>
          <w:trHeight w:val="228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6B7F69">
            <w:pPr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17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5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∞</w:t>
            </w:r>
          </w:p>
        </w:tc>
        <w:tc>
          <w:tcPr>
            <w:tcW w:w="23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Переходный процесс</w:t>
            </w:r>
          </w:p>
        </w:tc>
        <w:tc>
          <w:tcPr>
            <w:tcW w:w="22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6B7F69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Время переходного процесса</w:t>
            </w:r>
          </w:p>
        </w:tc>
      </w:tr>
      <w:tr w:rsidR="00C77152" w:rsidRPr="00BE6E39" w:rsidTr="00C77152">
        <w:trPr>
          <w:trHeight w:val="228"/>
        </w:trPr>
        <w:tc>
          <w:tcPr>
            <w:tcW w:w="11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V1,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BE6E39">
              <w:rPr>
                <w:rFonts w:ascii="Arial" w:hAnsi="Arial" w:cs="Arial"/>
                <w:bCs/>
                <w:sz w:val="24"/>
                <w:szCs w:val="24"/>
              </w:rPr>
              <w:t>B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32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8225AA" w:rsidRDefault="008225AA" w:rsidP="008225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31,04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0,0000001</w:t>
            </w:r>
          </w:p>
        </w:tc>
      </w:tr>
      <w:tr w:rsidR="00C77152" w:rsidRPr="00BE6E39" w:rsidTr="00C77152">
        <w:trPr>
          <w:trHeight w:val="228"/>
        </w:trPr>
        <w:tc>
          <w:tcPr>
            <w:tcW w:w="11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u</w:t>
            </w:r>
            <w:r w:rsidRPr="00BE6E39">
              <w:rPr>
                <w:rFonts w:ascii="Arial" w:hAnsi="Arial" w:cs="Arial"/>
                <w:bCs/>
                <w:sz w:val="24"/>
                <w:szCs w:val="24"/>
                <w:vertAlign w:val="subscript"/>
              </w:rPr>
              <w:t>c</w:t>
            </w:r>
            <w:r w:rsidRPr="00BE6E39">
              <w:rPr>
                <w:rFonts w:ascii="Arial" w:hAnsi="Arial" w:cs="Arial"/>
                <w:bCs/>
                <w:sz w:val="24"/>
                <w:szCs w:val="24"/>
              </w:rPr>
              <w:t>, B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E6E39"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3438F1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Arial" w:hAnsi="Arial" w:cs="Arial"/>
                <w:bCs/>
                <w:sz w:val="24"/>
                <w:szCs w:val="24"/>
              </w:rPr>
              <w:t>1,79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6B7F69" w:rsidRDefault="008225AA" w:rsidP="008225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30,836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8225AA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0,000658</w:t>
            </w:r>
          </w:p>
        </w:tc>
      </w:tr>
      <w:tr w:rsidR="00C77152" w:rsidRPr="00BE6E39" w:rsidTr="00C77152">
        <w:trPr>
          <w:trHeight w:val="228"/>
        </w:trPr>
        <w:tc>
          <w:tcPr>
            <w:tcW w:w="11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C0694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I</w:t>
            </w:r>
            <w:r w:rsidRPr="00BE6E39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BE6E39" w:rsidRDefault="00C77152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0,</w:t>
            </w:r>
            <w:r>
              <w:rPr>
                <w:rFonts w:ascii="Arial" w:hAnsi="Arial" w:cs="Arial"/>
                <w:bCs/>
                <w:sz w:val="24"/>
                <w:szCs w:val="24"/>
              </w:rPr>
              <w:t>104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6B7F69" w:rsidRDefault="00C77152" w:rsidP="00C7715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0,1009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77152" w:rsidRPr="00C06949" w:rsidRDefault="008225AA" w:rsidP="003438F1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0,000995</w:t>
            </w:r>
          </w:p>
        </w:tc>
      </w:tr>
    </w:tbl>
    <w:p w:rsidR="00BE6E39" w:rsidRPr="00BE6E39" w:rsidRDefault="00BE6E39" w:rsidP="00BE6E39">
      <w:pPr>
        <w:rPr>
          <w:rFonts w:ascii="Arial" w:hAnsi="Arial" w:cs="Arial"/>
          <w:b/>
          <w:bCs/>
          <w:sz w:val="24"/>
          <w:szCs w:val="24"/>
        </w:rPr>
      </w:pPr>
      <w:r w:rsidRPr="00BE6E39">
        <w:rPr>
          <w:rFonts w:ascii="Arial" w:hAnsi="Arial" w:cs="Arial"/>
          <w:bCs/>
          <w:sz w:val="24"/>
          <w:szCs w:val="24"/>
        </w:rPr>
        <w:t xml:space="preserve">Переходные характеристики </w:t>
      </w:r>
      <w:r w:rsidRPr="00BE6E39">
        <w:rPr>
          <w:rFonts w:ascii="Arial" w:hAnsi="Arial" w:cs="Arial"/>
          <w:bCs/>
          <w:i/>
          <w:sz w:val="24"/>
          <w:szCs w:val="24"/>
          <w:lang w:val="en-US"/>
        </w:rPr>
        <w:t>RC</w:t>
      </w:r>
      <w:r w:rsidRPr="00BE6E39">
        <w:rPr>
          <w:rFonts w:ascii="Arial" w:hAnsi="Arial" w:cs="Arial"/>
          <w:bCs/>
          <w:sz w:val="24"/>
          <w:szCs w:val="24"/>
        </w:rPr>
        <w:t xml:space="preserve"> - цепи первого порядка</w:t>
      </w:r>
      <w:r w:rsidRPr="00BE6E39">
        <w:rPr>
          <w:rFonts w:ascii="Arial" w:hAnsi="Arial" w:cs="Arial"/>
          <w:b/>
          <w:bCs/>
          <w:sz w:val="24"/>
          <w:szCs w:val="24"/>
        </w:rPr>
        <w:t xml:space="preserve"> </w:t>
      </w:r>
      <w:r w:rsidRPr="00BE6E39">
        <w:rPr>
          <w:rFonts w:ascii="Arial" w:hAnsi="Arial" w:cs="Arial"/>
          <w:b/>
          <w:bCs/>
          <w:sz w:val="24"/>
          <w:szCs w:val="24"/>
        </w:rPr>
        <w:object w:dxaOrig="645" w:dyaOrig="375">
          <v:shape id="_x0000_i1028" type="#_x0000_t75" style="width:33pt;height:18.75pt" o:ole="">
            <v:imagedata r:id="rId9" o:title=""/>
          </v:shape>
          <o:OLEObject Type="Embed" ProgID="Equation.3" ShapeID="_x0000_i1028" DrawAspect="Content" ObjectID="_1550524182" r:id="rId13"/>
        </w:object>
      </w:r>
      <w:r w:rsidRPr="00BE6E39">
        <w:rPr>
          <w:rFonts w:ascii="Arial" w:hAnsi="Arial" w:cs="Arial"/>
          <w:b/>
          <w:bCs/>
          <w:sz w:val="24"/>
          <w:szCs w:val="24"/>
        </w:rPr>
        <w:t xml:space="preserve">, </w:t>
      </w:r>
      <w:r w:rsidRPr="00BE6E39">
        <w:rPr>
          <w:rFonts w:ascii="Arial" w:hAnsi="Arial" w:cs="Arial"/>
          <w:b/>
          <w:bCs/>
          <w:sz w:val="24"/>
          <w:szCs w:val="24"/>
        </w:rPr>
        <w:object w:dxaOrig="435" w:dyaOrig="360">
          <v:shape id="_x0000_i1029" type="#_x0000_t75" style="width:21.75pt;height:18.75pt" o:ole="">
            <v:imagedata r:id="rId7" o:title=""/>
          </v:shape>
          <o:OLEObject Type="Embed" ProgID="Equation.3" ShapeID="_x0000_i1029" DrawAspect="Content" ObjectID="_1550524183" r:id="rId14"/>
        </w:object>
      </w:r>
    </w:p>
    <w:p w:rsidR="00B40269" w:rsidRPr="00D75ABF" w:rsidRDefault="00B40269" w:rsidP="00CD5068">
      <w:pPr>
        <w:rPr>
          <w:rFonts w:ascii="Arial" w:hAnsi="Arial" w:cs="Arial"/>
          <w:bCs/>
          <w:sz w:val="24"/>
          <w:szCs w:val="24"/>
        </w:rPr>
      </w:pPr>
    </w:p>
    <w:p w:rsidR="00B40269" w:rsidRDefault="009B70BC" w:rsidP="00B4026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4" name="Рисунок 3" descr="Супер Арапов 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0A" w:rsidRDefault="00BE6E39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BE6E39">
        <w:rPr>
          <w:rFonts w:ascii="Arial" w:hAnsi="Arial" w:cs="Arial"/>
          <w:b/>
          <w:sz w:val="24"/>
          <w:szCs w:val="24"/>
        </w:rPr>
        <w:t xml:space="preserve">Вывод: </w:t>
      </w:r>
      <w:r w:rsidRPr="00BE6E39">
        <w:rPr>
          <w:rFonts w:ascii="Arial" w:hAnsi="Arial" w:cs="Arial"/>
          <w:sz w:val="24"/>
          <w:szCs w:val="24"/>
        </w:rPr>
        <w:t xml:space="preserve">По результатам эксперимента видно, что с увеличением времени (при переходе системы к устойчивому состоянию) напряжение тока </w:t>
      </w:r>
      <w:r w:rsidRPr="00BE6E39">
        <w:rPr>
          <w:rFonts w:ascii="Arial" w:hAnsi="Arial" w:cs="Arial"/>
          <w:sz w:val="24"/>
          <w:szCs w:val="24"/>
          <w:lang w:val="en-US"/>
        </w:rPr>
        <w:t>Vi</w:t>
      </w:r>
      <w:r w:rsidRPr="00BE6E39">
        <w:rPr>
          <w:rFonts w:ascii="Arial" w:hAnsi="Arial" w:cs="Arial"/>
          <w:sz w:val="24"/>
          <w:szCs w:val="24"/>
        </w:rPr>
        <w:t xml:space="preserve"> </w:t>
      </w:r>
      <w:r w:rsidR="008225AA">
        <w:rPr>
          <w:rFonts w:ascii="Arial" w:hAnsi="Arial" w:cs="Arial"/>
          <w:sz w:val="24"/>
          <w:szCs w:val="24"/>
        </w:rPr>
        <w:t>остается постоянным и равным 32</w:t>
      </w:r>
      <w:r w:rsidRPr="00BE6E39">
        <w:rPr>
          <w:rFonts w:ascii="Arial" w:hAnsi="Arial" w:cs="Arial"/>
          <w:sz w:val="24"/>
          <w:szCs w:val="24"/>
        </w:rPr>
        <w:t xml:space="preserve">, сам ток </w:t>
      </w:r>
      <w:r w:rsidRPr="00BE6E39">
        <w:rPr>
          <w:rFonts w:ascii="Arial" w:hAnsi="Arial" w:cs="Arial"/>
          <w:sz w:val="24"/>
          <w:szCs w:val="24"/>
          <w:lang w:val="en-US"/>
        </w:rPr>
        <w:t>i</w:t>
      </w:r>
      <w:r w:rsidRPr="00BE6E39">
        <w:rPr>
          <w:rFonts w:ascii="Arial" w:hAnsi="Arial" w:cs="Arial"/>
          <w:sz w:val="24"/>
          <w:szCs w:val="24"/>
        </w:rPr>
        <w:t xml:space="preserve"> стремится к нулю, а емкостное напряжение </w:t>
      </w:r>
      <w:r w:rsidRPr="00BE6E39">
        <w:rPr>
          <w:rFonts w:ascii="Arial" w:hAnsi="Arial" w:cs="Arial"/>
          <w:sz w:val="24"/>
          <w:szCs w:val="24"/>
          <w:lang w:val="en-US"/>
        </w:rPr>
        <w:t>u</w:t>
      </w:r>
      <w:r w:rsidRPr="00BE6E39">
        <w:rPr>
          <w:rFonts w:ascii="Arial" w:hAnsi="Arial" w:cs="Arial"/>
          <w:sz w:val="24"/>
          <w:szCs w:val="24"/>
          <w:vertAlign w:val="subscript"/>
          <w:lang w:val="en-US"/>
        </w:rPr>
        <w:t>c</w:t>
      </w:r>
      <w:r w:rsidR="008225AA">
        <w:rPr>
          <w:rFonts w:ascii="Arial" w:hAnsi="Arial" w:cs="Arial"/>
          <w:sz w:val="24"/>
          <w:szCs w:val="24"/>
        </w:rPr>
        <w:t xml:space="preserve"> стремится к 32</w:t>
      </w:r>
      <w:r w:rsidRPr="00BE6E39">
        <w:rPr>
          <w:rFonts w:ascii="Arial" w:hAnsi="Arial" w:cs="Arial"/>
          <w:sz w:val="24"/>
          <w:szCs w:val="24"/>
        </w:rPr>
        <w:t>.</w:t>
      </w: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Pr="005F37E9" w:rsidRDefault="005F37E9" w:rsidP="005F37E9">
      <w:pPr>
        <w:spacing w:after="120"/>
        <w:jc w:val="right"/>
        <w:rPr>
          <w:rFonts w:ascii="Arial" w:hAnsi="Arial" w:cs="Arial"/>
          <w:sz w:val="24"/>
          <w:szCs w:val="24"/>
        </w:rPr>
      </w:pPr>
    </w:p>
    <w:p w:rsidR="005F37E9" w:rsidRPr="005F37E9" w:rsidRDefault="005F37E9" w:rsidP="005F37E9">
      <w:pPr>
        <w:spacing w:after="120"/>
        <w:rPr>
          <w:rFonts w:ascii="Arial" w:hAnsi="Arial" w:cs="Arial"/>
          <w:sz w:val="24"/>
          <w:szCs w:val="24"/>
        </w:rPr>
      </w:pPr>
      <w:r w:rsidRPr="005F37E9">
        <w:rPr>
          <w:rFonts w:ascii="Arial" w:hAnsi="Arial" w:cs="Arial"/>
          <w:sz w:val="24"/>
          <w:szCs w:val="24"/>
        </w:rPr>
        <w:t>Таблица №7.5</w:t>
      </w:r>
    </w:p>
    <w:p w:rsidR="005F37E9" w:rsidRPr="005F37E9" w:rsidRDefault="005F37E9" w:rsidP="005F37E9">
      <w:pPr>
        <w:spacing w:after="120"/>
        <w:ind w:firstLine="284"/>
        <w:jc w:val="center"/>
        <w:rPr>
          <w:rFonts w:ascii="Arial" w:hAnsi="Arial" w:cs="Arial"/>
          <w:b/>
          <w:sz w:val="24"/>
          <w:szCs w:val="24"/>
        </w:rPr>
      </w:pPr>
      <w:r w:rsidRPr="005F37E9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5F37E9">
        <w:rPr>
          <w:rFonts w:ascii="Arial" w:hAnsi="Arial" w:cs="Arial"/>
          <w:b/>
          <w:i/>
          <w:sz w:val="24"/>
          <w:szCs w:val="24"/>
          <w:lang w:val="en-US"/>
        </w:rPr>
        <w:t>RC</w:t>
      </w:r>
      <w:r w:rsidRPr="005F37E9">
        <w:rPr>
          <w:rFonts w:ascii="Arial" w:hAnsi="Arial" w:cs="Arial"/>
          <w:b/>
          <w:sz w:val="24"/>
          <w:szCs w:val="24"/>
        </w:rPr>
        <w:t xml:space="preserve"> - цепи первого порядка при различных значениях активного сопротивления</w:t>
      </w:r>
      <w:proofErr w:type="gramStart"/>
      <w:r w:rsidRPr="005F37E9">
        <w:rPr>
          <w:rFonts w:ascii="Arial" w:hAnsi="Arial" w:cs="Arial"/>
          <w:b/>
          <w:sz w:val="24"/>
          <w:szCs w:val="24"/>
        </w:rPr>
        <w:t xml:space="preserve"> (</w:t>
      </w:r>
      <w:r w:rsidRPr="005F37E9">
        <w:rPr>
          <w:rFonts w:ascii="Arial" w:eastAsia="Times New Roman" w:hAnsi="Arial" w:cs="Arial"/>
          <w:b/>
          <w:position w:val="-12"/>
          <w:sz w:val="24"/>
          <w:szCs w:val="24"/>
        </w:rPr>
        <w:object w:dxaOrig="1365" w:dyaOrig="375">
          <v:shape id="_x0000_i1030" type="#_x0000_t75" style="width:69pt;height:18.75pt" o:ole="">
            <v:imagedata r:id="rId16" o:title=""/>
          </v:shape>
          <o:OLEObject Type="Embed" ProgID="Equation.3" ShapeID="_x0000_i1030" DrawAspect="Content" ObjectID="_1550524184" r:id="rId17"/>
        </w:object>
      </w:r>
      <w:r w:rsidRPr="005F37E9">
        <w:rPr>
          <w:rFonts w:ascii="Arial" w:hAnsi="Arial" w:cs="Arial"/>
          <w:b/>
          <w:sz w:val="24"/>
          <w:szCs w:val="24"/>
        </w:rPr>
        <w:t>)</w:t>
      </w:r>
      <w:proofErr w:type="gramEnd"/>
    </w:p>
    <w:tbl>
      <w:tblPr>
        <w:tblW w:w="9252" w:type="dxa"/>
        <w:tblInd w:w="93" w:type="dxa"/>
        <w:tblLook w:val="04A0"/>
      </w:tblPr>
      <w:tblGrid>
        <w:gridCol w:w="949"/>
        <w:gridCol w:w="938"/>
        <w:gridCol w:w="1739"/>
        <w:gridCol w:w="2407"/>
        <w:gridCol w:w="1639"/>
        <w:gridCol w:w="1580"/>
      </w:tblGrid>
      <w:tr w:rsidR="005F37E9" w:rsidRPr="005F37E9" w:rsidTr="005F37E9">
        <w:trPr>
          <w:trHeight w:val="255"/>
        </w:trPr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t, c</w:t>
            </w:r>
          </w:p>
        </w:tc>
        <w:tc>
          <w:tcPr>
            <w:tcW w:w="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∞</w:t>
            </w:r>
          </w:p>
        </w:tc>
        <w:tc>
          <w:tcPr>
            <w:tcW w:w="24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Переходный процесс</w:t>
            </w:r>
          </w:p>
        </w:tc>
        <w:tc>
          <w:tcPr>
            <w:tcW w:w="16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Время переходного процесса</w:t>
            </w:r>
          </w:p>
        </w:tc>
        <w:tc>
          <w:tcPr>
            <w:tcW w:w="15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R1, Ом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31,999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8225AA" w:rsidP="008225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31,039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0,00037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31,804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8225AA" w:rsidP="008225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30,85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0,000662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</w:t>
            </w:r>
          </w:p>
        </w:tc>
      </w:tr>
      <w:tr w:rsidR="005F37E9" w:rsidRPr="005F37E9" w:rsidTr="005F37E9">
        <w:trPr>
          <w:trHeight w:val="255"/>
        </w:trPr>
        <w:tc>
          <w:tcPr>
            <w:tcW w:w="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u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c</w:t>
            </w: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5F37E9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F37E9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30,89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3220E" w:rsidRDefault="008225AA" w:rsidP="008225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29,963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0,000813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F37E9" w:rsidRPr="005F37E9" w:rsidRDefault="008225AA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</w:t>
            </w:r>
          </w:p>
        </w:tc>
      </w:tr>
    </w:tbl>
    <w:p w:rsidR="00C06949" w:rsidRDefault="009B70BC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6" name="Рисунок 5" descr="Супер Арапов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E9" w:rsidRDefault="005F37E9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F37E9">
        <w:rPr>
          <w:rFonts w:ascii="Arial" w:hAnsi="Arial" w:cs="Arial"/>
          <w:b/>
          <w:sz w:val="24"/>
          <w:szCs w:val="24"/>
        </w:rPr>
        <w:t xml:space="preserve">Вывод: </w:t>
      </w:r>
      <w:proofErr w:type="gramStart"/>
      <w:r w:rsidRPr="005F37E9">
        <w:rPr>
          <w:rFonts w:ascii="Arial" w:hAnsi="Arial" w:cs="Arial"/>
          <w:sz w:val="24"/>
          <w:szCs w:val="24"/>
        </w:rPr>
        <w:t>Из анализа переходных характеристик можно сделать вывод, что, чем больше сопротивление в цепи, тем меньше будет скорость протекания переходного процесса (т.е. система будет дольше стремиться к устойчивому</w:t>
      </w:r>
      <w:proofErr w:type="gramEnd"/>
      <w:r w:rsidRPr="005F37E9">
        <w:rPr>
          <w:rFonts w:ascii="Arial" w:hAnsi="Arial" w:cs="Arial"/>
          <w:sz w:val="24"/>
          <w:szCs w:val="24"/>
        </w:rPr>
        <w:t xml:space="preserve"> состоянию).</w:t>
      </w: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8225AA" w:rsidRDefault="008225AA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8225AA" w:rsidRDefault="008225AA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Pr="0053220E" w:rsidRDefault="0053220E" w:rsidP="0053220E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 xml:space="preserve">ИССЛЕДОВАНИЕ ПЕРЕХОДНЫХ ПРОЦЕССОВ В ЛИНЕЙНОЙ </w:t>
      </w:r>
      <w:r w:rsidRPr="0053220E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53220E">
        <w:rPr>
          <w:rFonts w:ascii="Arial" w:hAnsi="Arial" w:cs="Arial"/>
          <w:b/>
          <w:sz w:val="24"/>
          <w:szCs w:val="24"/>
        </w:rPr>
        <w:t xml:space="preserve"> - ЦЕПИ ПЕРВОГО ПОРЯДКА</w:t>
      </w:r>
    </w:p>
    <w:p w:rsidR="0053220E" w:rsidRDefault="008225AA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00625" cy="449157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45" t="17171" r="43078" b="38424"/>
                    <a:stretch/>
                  </pic:blipFill>
                  <pic:spPr bwMode="auto">
                    <a:xfrm>
                      <a:off x="0" y="0"/>
                      <a:ext cx="5007619" cy="449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>Рис. 3.</w:t>
      </w:r>
      <w:r w:rsidRPr="0053220E">
        <w:rPr>
          <w:rFonts w:ascii="Arial" w:hAnsi="Arial" w:cs="Arial"/>
          <w:sz w:val="24"/>
          <w:szCs w:val="24"/>
        </w:rPr>
        <w:t xml:space="preserve"> Схема виртуального эксперимента для получения временных зависимостей реакций </w:t>
      </w:r>
      <w:r w:rsidRPr="0053220E">
        <w:rPr>
          <w:rFonts w:ascii="Arial" w:hAnsi="Arial" w:cs="Arial"/>
          <w:i/>
          <w:sz w:val="24"/>
          <w:szCs w:val="24"/>
          <w:lang w:val="en-US"/>
        </w:rPr>
        <w:t>RL</w:t>
      </w:r>
      <w:r w:rsidRPr="0053220E">
        <w:rPr>
          <w:rFonts w:ascii="Arial" w:hAnsi="Arial" w:cs="Arial"/>
          <w:sz w:val="24"/>
          <w:szCs w:val="24"/>
        </w:rPr>
        <w:t xml:space="preserve"> - цепи в переходных режимах.</w:t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220E">
        <w:rPr>
          <w:rFonts w:ascii="Arial" w:hAnsi="Arial" w:cs="Arial"/>
          <w:sz w:val="24"/>
          <w:szCs w:val="24"/>
        </w:rPr>
        <w:t>Таблица 7.6</w:t>
      </w:r>
    </w:p>
    <w:p w:rsidR="0053220E" w:rsidRPr="0053220E" w:rsidRDefault="0053220E" w:rsidP="0053220E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53220E">
        <w:rPr>
          <w:rFonts w:ascii="Arial" w:hAnsi="Arial" w:cs="Arial"/>
          <w:b/>
          <w:sz w:val="24"/>
          <w:szCs w:val="24"/>
        </w:rPr>
        <w:t>Временные зависимости</w:t>
      </w:r>
      <w:r w:rsidRPr="0053220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53220E">
        <w:rPr>
          <w:rFonts w:ascii="Arial" w:hAnsi="Arial" w:cs="Arial"/>
          <w:b/>
          <w:sz w:val="24"/>
          <w:szCs w:val="24"/>
        </w:rPr>
        <w:t xml:space="preserve"> </w:t>
      </w:r>
      <w:r w:rsidRPr="0053220E">
        <w:rPr>
          <w:rFonts w:ascii="Arial" w:hAnsi="Arial" w:cs="Arial"/>
          <w:sz w:val="24"/>
          <w:szCs w:val="24"/>
        </w:rPr>
        <w:object w:dxaOrig="720" w:dyaOrig="375">
          <v:shape id="_x0000_i1031" type="#_x0000_t75" style="width:36pt;height:18.75pt" o:ole="">
            <v:imagedata r:id="rId20" o:title=""/>
          </v:shape>
          <o:OLEObject Type="Embed" ProgID="Equation.3" ShapeID="_x0000_i1031" DrawAspect="Content" ObjectID="_1550524185" r:id="rId21"/>
        </w:object>
      </w:r>
      <w:r w:rsidRPr="0053220E">
        <w:rPr>
          <w:rFonts w:ascii="Arial" w:hAnsi="Arial" w:cs="Arial"/>
          <w:sz w:val="24"/>
          <w:szCs w:val="24"/>
        </w:rPr>
        <w:t>,</w:t>
      </w:r>
      <w:r w:rsidRPr="0053220E">
        <w:rPr>
          <w:rFonts w:ascii="Arial" w:hAnsi="Arial" w:cs="Arial"/>
          <w:sz w:val="24"/>
          <w:szCs w:val="24"/>
          <w:lang w:val="en-US"/>
        </w:rPr>
        <w:t xml:space="preserve"> </w:t>
      </w:r>
      <w:r w:rsidRPr="0053220E">
        <w:rPr>
          <w:rFonts w:ascii="Arial" w:hAnsi="Arial" w:cs="Arial"/>
          <w:sz w:val="24"/>
          <w:szCs w:val="24"/>
        </w:rPr>
        <w:object w:dxaOrig="435" w:dyaOrig="360">
          <v:shape id="_x0000_i1032" type="#_x0000_t75" style="width:21.75pt;height:18.75pt" o:ole="">
            <v:imagedata r:id="rId22" o:title=""/>
          </v:shape>
          <o:OLEObject Type="Embed" ProgID="Equation.3" ShapeID="_x0000_i1032" DrawAspect="Content" ObjectID="_1550524186" r:id="rId23"/>
        </w:object>
      </w:r>
      <w:r w:rsidRPr="0053220E">
        <w:rPr>
          <w:rFonts w:ascii="Arial" w:hAnsi="Arial" w:cs="Arial"/>
          <w:sz w:val="24"/>
          <w:szCs w:val="24"/>
        </w:rPr>
        <w:t>,</w:t>
      </w:r>
      <w:r w:rsidRPr="0053220E">
        <w:rPr>
          <w:rFonts w:ascii="Arial" w:hAnsi="Arial" w:cs="Arial"/>
          <w:sz w:val="24"/>
          <w:szCs w:val="24"/>
          <w:lang w:val="en-US"/>
        </w:rPr>
        <w:t xml:space="preserve"> </w:t>
      </w:r>
      <w:r w:rsidRPr="0053220E">
        <w:rPr>
          <w:rFonts w:ascii="Arial" w:hAnsi="Arial" w:cs="Arial"/>
          <w:sz w:val="24"/>
          <w:szCs w:val="24"/>
        </w:rPr>
        <w:object w:dxaOrig="645" w:dyaOrig="375">
          <v:shape id="_x0000_i1033" type="#_x0000_t75" style="width:33pt;height:18.75pt" o:ole="">
            <v:imagedata r:id="rId24" o:title=""/>
          </v:shape>
          <o:OLEObject Type="Embed" ProgID="Equation.3" ShapeID="_x0000_i1033" DrawAspect="Content" ObjectID="_1550524187" r:id="rId25"/>
        </w:object>
      </w:r>
    </w:p>
    <w:tbl>
      <w:tblPr>
        <w:tblW w:w="9116" w:type="dxa"/>
        <w:tblInd w:w="93" w:type="dxa"/>
        <w:tblLook w:val="04A0"/>
      </w:tblPr>
      <w:tblGrid>
        <w:gridCol w:w="876"/>
        <w:gridCol w:w="1153"/>
        <w:gridCol w:w="1282"/>
        <w:gridCol w:w="1694"/>
        <w:gridCol w:w="1418"/>
        <w:gridCol w:w="1417"/>
        <w:gridCol w:w="1276"/>
      </w:tblGrid>
      <w:tr w:rsidR="0053220E" w:rsidRPr="0053220E" w:rsidTr="00E218D8">
        <w:trPr>
          <w:trHeight w:val="224"/>
        </w:trPr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t,</w:t>
            </w:r>
            <w:r w:rsidRPr="0053220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53220E">
              <w:rPr>
                <w:rFonts w:ascii="Arial" w:hAnsi="Arial" w:cs="Arial"/>
                <w:sz w:val="24"/>
                <w:szCs w:val="24"/>
              </w:rPr>
              <w:t>с</w:t>
            </w:r>
          </w:p>
        </w:tc>
        <w:tc>
          <w:tcPr>
            <w:tcW w:w="1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14,242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14,252</w:t>
            </w:r>
          </w:p>
        </w:tc>
        <w:tc>
          <w:tcPr>
            <w:tcW w:w="16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14,430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14,432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14,433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14,437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53220E">
              <w:rPr>
                <w:rFonts w:ascii="Arial" w:hAnsi="Arial" w:cs="Arial"/>
                <w:sz w:val="24"/>
                <w:szCs w:val="24"/>
              </w:rPr>
              <w:t>u</w:t>
            </w:r>
            <w:proofErr w:type="gramEnd"/>
            <w:r w:rsidRPr="0053220E">
              <w:rPr>
                <w:rFonts w:ascii="Arial" w:hAnsi="Arial" w:cs="Arial"/>
                <w:sz w:val="24"/>
                <w:szCs w:val="24"/>
                <w:vertAlign w:val="subscript"/>
              </w:rPr>
              <w:t>вх</w:t>
            </w:r>
            <w:proofErr w:type="spellEnd"/>
            <w:r w:rsidRPr="0053220E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-32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I, A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</w:t>
            </w:r>
            <w:r w:rsidR="00E218D8">
              <w:rPr>
                <w:rFonts w:ascii="Arial" w:hAnsi="Arial" w:cs="Arial"/>
                <w:sz w:val="24"/>
                <w:szCs w:val="24"/>
              </w:rPr>
              <w:t>,138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</w:t>
            </w:r>
            <w:r w:rsidR="00E218D8">
              <w:rPr>
                <w:rFonts w:ascii="Arial" w:hAnsi="Arial" w:cs="Arial"/>
                <w:sz w:val="24"/>
                <w:szCs w:val="24"/>
              </w:rPr>
              <w:t>,586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="00E218D8">
              <w:rPr>
                <w:rFonts w:ascii="Arial" w:hAnsi="Arial" w:cs="Arial"/>
                <w:sz w:val="24"/>
                <w:szCs w:val="24"/>
              </w:rPr>
              <w:t>,042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3220E" w:rsidRPr="0053220E" w:rsidTr="00E218D8">
        <w:trPr>
          <w:trHeight w:val="224"/>
        </w:trPr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3220E">
              <w:rPr>
                <w:rFonts w:ascii="Arial" w:hAnsi="Arial" w:cs="Arial"/>
                <w:sz w:val="24"/>
                <w:szCs w:val="24"/>
              </w:rPr>
              <w:t>u</w:t>
            </w:r>
            <w:r w:rsidRPr="0053220E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53220E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53220E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3220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</w:t>
            </w:r>
            <w:r w:rsidR="00E218D8">
              <w:rPr>
                <w:rFonts w:ascii="Arial" w:hAnsi="Arial" w:cs="Arial"/>
                <w:sz w:val="24"/>
                <w:szCs w:val="24"/>
              </w:rPr>
              <w:t>,785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E218D8">
              <w:rPr>
                <w:rFonts w:ascii="Arial" w:hAnsi="Arial" w:cs="Arial"/>
                <w:sz w:val="24"/>
                <w:szCs w:val="24"/>
              </w:rPr>
              <w:t>,376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8225AA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E218D8">
              <w:rPr>
                <w:rFonts w:ascii="Arial" w:hAnsi="Arial" w:cs="Arial"/>
                <w:sz w:val="24"/>
                <w:szCs w:val="24"/>
              </w:rPr>
              <w:t>,322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20E" w:rsidRPr="0053220E" w:rsidRDefault="00E218D8" w:rsidP="0053220E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53220E" w:rsidRDefault="0053220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53220E" w:rsidRDefault="00C72D24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7" name="Рисунок 6" descr="Супер Арапов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D8" w:rsidRDefault="00E218D8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E218D8" w:rsidRDefault="00655A9B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648200" cy="36084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237" t="21314" r="39391" b="43754"/>
                    <a:stretch/>
                  </pic:blipFill>
                  <pic:spPr bwMode="auto">
                    <a:xfrm>
                      <a:off x="0" y="0"/>
                      <a:ext cx="4686928" cy="363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E218D8">
        <w:rPr>
          <w:rFonts w:ascii="Arial" w:hAnsi="Arial" w:cs="Arial"/>
          <w:b/>
          <w:sz w:val="24"/>
          <w:szCs w:val="24"/>
        </w:rPr>
        <w:t>Рис. 4.</w:t>
      </w:r>
      <w:r w:rsidRPr="00E218D8">
        <w:rPr>
          <w:rFonts w:ascii="Arial" w:hAnsi="Arial" w:cs="Arial"/>
          <w:sz w:val="24"/>
          <w:szCs w:val="24"/>
        </w:rPr>
        <w:t xml:space="preserve"> Схема </w:t>
      </w:r>
      <w:r w:rsidRPr="00E218D8">
        <w:rPr>
          <w:rFonts w:ascii="Arial" w:hAnsi="Arial" w:cs="Arial"/>
          <w:i/>
          <w:sz w:val="24"/>
          <w:szCs w:val="24"/>
          <w:lang w:val="en-US"/>
        </w:rPr>
        <w:t>RL</w:t>
      </w:r>
      <w:r w:rsidRPr="00E218D8">
        <w:rPr>
          <w:rFonts w:ascii="Arial" w:hAnsi="Arial" w:cs="Arial"/>
          <w:sz w:val="24"/>
          <w:szCs w:val="24"/>
        </w:rPr>
        <w:t xml:space="preserve"> - цепи для определения переходных характеристик в режиме численного анализа.</w:t>
      </w:r>
    </w:p>
    <w:p w:rsidR="00E218D8" w:rsidRDefault="00E218D8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55A9B" w:rsidRDefault="00655A9B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55A9B" w:rsidRDefault="00655A9B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55A9B" w:rsidRPr="00E218D8" w:rsidRDefault="00655A9B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E218D8">
        <w:rPr>
          <w:rFonts w:ascii="Arial" w:hAnsi="Arial" w:cs="Arial"/>
          <w:sz w:val="24"/>
          <w:szCs w:val="24"/>
        </w:rPr>
        <w:lastRenderedPageBreak/>
        <w:t>Таблица 7.7</w:t>
      </w:r>
    </w:p>
    <w:p w:rsidR="00E218D8" w:rsidRPr="00E218D8" w:rsidRDefault="00E218D8" w:rsidP="00E218D8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E218D8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E218D8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E218D8">
        <w:rPr>
          <w:rFonts w:ascii="Arial" w:hAnsi="Arial" w:cs="Arial"/>
          <w:b/>
          <w:sz w:val="24"/>
          <w:szCs w:val="24"/>
        </w:rPr>
        <w:t xml:space="preserve"> - цепи первого порядка </w:t>
      </w:r>
      <w:r w:rsidRPr="00E218D8">
        <w:rPr>
          <w:rFonts w:ascii="Arial" w:hAnsi="Arial" w:cs="Arial"/>
          <w:b/>
          <w:sz w:val="24"/>
          <w:szCs w:val="24"/>
        </w:rPr>
        <w:object w:dxaOrig="435" w:dyaOrig="360">
          <v:shape id="_x0000_i1034" type="#_x0000_t75" style="width:21.75pt;height:18.75pt" o:ole="">
            <v:imagedata r:id="rId22" o:title=""/>
          </v:shape>
          <o:OLEObject Type="Embed" ProgID="Equation.3" ShapeID="_x0000_i1034" DrawAspect="Content" ObjectID="_1550524188" r:id="rId28"/>
        </w:object>
      </w:r>
      <w:r w:rsidRPr="00E218D8">
        <w:rPr>
          <w:rFonts w:ascii="Arial" w:hAnsi="Arial" w:cs="Arial"/>
          <w:sz w:val="24"/>
          <w:szCs w:val="24"/>
        </w:rPr>
        <w:t>,</w:t>
      </w:r>
      <w:r w:rsidRPr="00E218D8">
        <w:rPr>
          <w:rFonts w:ascii="Arial" w:hAnsi="Arial" w:cs="Arial"/>
          <w:b/>
          <w:sz w:val="24"/>
          <w:szCs w:val="24"/>
        </w:rPr>
        <w:t xml:space="preserve"> </w:t>
      </w:r>
      <w:r w:rsidRPr="00E218D8">
        <w:rPr>
          <w:rFonts w:ascii="Arial" w:hAnsi="Arial" w:cs="Arial"/>
          <w:b/>
          <w:sz w:val="24"/>
          <w:szCs w:val="24"/>
        </w:rPr>
        <w:object w:dxaOrig="645" w:dyaOrig="375">
          <v:shape id="_x0000_i1035" type="#_x0000_t75" style="width:33pt;height:18.75pt" o:ole="">
            <v:imagedata r:id="rId24" o:title=""/>
          </v:shape>
          <o:OLEObject Type="Embed" ProgID="Equation.3" ShapeID="_x0000_i1035" DrawAspect="Content" ObjectID="_1550524189" r:id="rId29"/>
        </w:object>
      </w:r>
    </w:p>
    <w:tbl>
      <w:tblPr>
        <w:tblW w:w="8913" w:type="dxa"/>
        <w:tblInd w:w="432" w:type="dxa"/>
        <w:tblLook w:val="04A0"/>
      </w:tblPr>
      <w:tblGrid>
        <w:gridCol w:w="947"/>
        <w:gridCol w:w="884"/>
        <w:gridCol w:w="1774"/>
        <w:gridCol w:w="2663"/>
        <w:gridCol w:w="2645"/>
      </w:tblGrid>
      <w:tr w:rsidR="00E218D8" w:rsidRPr="00E218D8" w:rsidTr="0010225D">
        <w:trPr>
          <w:trHeight w:val="255"/>
        </w:trPr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∞</w:t>
            </w:r>
          </w:p>
        </w:tc>
        <w:tc>
          <w:tcPr>
            <w:tcW w:w="26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81EAA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Переходный процесс</w:t>
            </w:r>
          </w:p>
        </w:tc>
        <w:tc>
          <w:tcPr>
            <w:tcW w:w="26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481EAA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Время переходного процесса</w:t>
            </w:r>
          </w:p>
        </w:tc>
      </w:tr>
      <w:tr w:rsidR="00E218D8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V1, B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655A9B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655A9B" w:rsidRDefault="00655A9B" w:rsidP="00655A9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31,04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10225D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0,0000001</w:t>
            </w:r>
          </w:p>
        </w:tc>
      </w:tr>
      <w:tr w:rsidR="00E218D8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I, A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E218D8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E218D8" w:rsidRDefault="00655A9B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655A9B" w:rsidRDefault="00655A9B" w:rsidP="00655A9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15,52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18D8" w:rsidRPr="0010225D" w:rsidRDefault="00655A9B" w:rsidP="00481EAA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0,017</w:t>
            </w:r>
          </w:p>
        </w:tc>
      </w:tr>
      <w:tr w:rsidR="00655A9B" w:rsidRPr="00E218D8" w:rsidTr="0010225D">
        <w:trPr>
          <w:trHeight w:val="255"/>
        </w:trPr>
        <w:tc>
          <w:tcPr>
            <w:tcW w:w="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5A9B" w:rsidRPr="00E218D8" w:rsidRDefault="00655A9B" w:rsidP="00655A9B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18D8">
              <w:rPr>
                <w:rFonts w:ascii="Arial" w:hAnsi="Arial" w:cs="Arial"/>
                <w:sz w:val="24"/>
                <w:szCs w:val="24"/>
              </w:rPr>
              <w:t>u</w:t>
            </w:r>
            <w:r w:rsidRPr="00E218D8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E218D8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5A9B" w:rsidRPr="00E218D8" w:rsidRDefault="00655A9B" w:rsidP="00655A9B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18D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5A9B" w:rsidRPr="0010225D" w:rsidRDefault="00655A9B" w:rsidP="00655A9B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,000000065</w:t>
            </w:r>
          </w:p>
        </w:tc>
        <w:tc>
          <w:tcPr>
            <w:tcW w:w="2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5A9B" w:rsidRPr="00655A9B" w:rsidRDefault="00655A9B" w:rsidP="00655A9B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,000000006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5A9B" w:rsidRPr="0010225D" w:rsidRDefault="00655A9B" w:rsidP="00655A9B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0,099</w:t>
            </w:r>
          </w:p>
        </w:tc>
      </w:tr>
    </w:tbl>
    <w:p w:rsidR="00481EAA" w:rsidRDefault="00481EAA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E218D8" w:rsidRDefault="00C72D24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8" name="Рисунок 7" descr="Супер Арапов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655A9B" w:rsidRDefault="00655A9B" w:rsidP="0010225D">
      <w:pPr>
        <w:ind w:firstLine="720"/>
        <w:rPr>
          <w:rFonts w:ascii="Arial" w:hAnsi="Arial" w:cs="Arial"/>
          <w:sz w:val="24"/>
          <w:szCs w:val="24"/>
        </w:rPr>
      </w:pPr>
    </w:p>
    <w:p w:rsidR="00655A9B" w:rsidRDefault="00655A9B" w:rsidP="0010225D">
      <w:pPr>
        <w:ind w:firstLine="720"/>
        <w:rPr>
          <w:rFonts w:ascii="Arial" w:hAnsi="Arial" w:cs="Arial"/>
          <w:sz w:val="24"/>
          <w:szCs w:val="24"/>
        </w:rPr>
      </w:pPr>
    </w:p>
    <w:p w:rsidR="00343A7C" w:rsidRDefault="00343A7C" w:rsidP="0010225D">
      <w:pPr>
        <w:ind w:firstLine="720"/>
        <w:rPr>
          <w:rFonts w:ascii="Arial" w:hAnsi="Arial" w:cs="Arial"/>
          <w:sz w:val="24"/>
          <w:szCs w:val="24"/>
        </w:rPr>
      </w:pPr>
    </w:p>
    <w:p w:rsidR="0010225D" w:rsidRPr="0010225D" w:rsidRDefault="0010225D" w:rsidP="0010225D">
      <w:pPr>
        <w:ind w:firstLine="720"/>
        <w:rPr>
          <w:rFonts w:ascii="Arial" w:hAnsi="Arial" w:cs="Arial"/>
          <w:sz w:val="24"/>
          <w:szCs w:val="24"/>
        </w:rPr>
      </w:pPr>
      <w:r w:rsidRPr="0010225D">
        <w:rPr>
          <w:rFonts w:ascii="Arial" w:hAnsi="Arial" w:cs="Arial"/>
          <w:sz w:val="24"/>
          <w:szCs w:val="24"/>
        </w:rPr>
        <w:lastRenderedPageBreak/>
        <w:t>Таблица 7.8.</w:t>
      </w:r>
    </w:p>
    <w:p w:rsidR="0010225D" w:rsidRPr="0010225D" w:rsidRDefault="0010225D" w:rsidP="0010225D">
      <w:pPr>
        <w:spacing w:after="120"/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10225D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10225D">
        <w:rPr>
          <w:rFonts w:ascii="Arial" w:hAnsi="Arial" w:cs="Arial"/>
          <w:b/>
          <w:i/>
          <w:sz w:val="24"/>
          <w:szCs w:val="24"/>
          <w:lang w:val="en-US"/>
        </w:rPr>
        <w:t>RL</w:t>
      </w:r>
      <w:r w:rsidRPr="0010225D">
        <w:rPr>
          <w:rFonts w:ascii="Arial" w:hAnsi="Arial" w:cs="Arial"/>
          <w:b/>
          <w:i/>
          <w:sz w:val="24"/>
          <w:szCs w:val="24"/>
        </w:rPr>
        <w:t xml:space="preserve"> </w:t>
      </w:r>
      <w:r w:rsidRPr="0010225D">
        <w:rPr>
          <w:rFonts w:ascii="Arial" w:hAnsi="Arial" w:cs="Arial"/>
          <w:b/>
          <w:sz w:val="24"/>
          <w:szCs w:val="24"/>
        </w:rPr>
        <w:t>- цепи первого порядка при различных значениях активного сопротивления</w:t>
      </w:r>
      <w:proofErr w:type="gramStart"/>
      <w:r w:rsidRPr="0010225D">
        <w:rPr>
          <w:rFonts w:ascii="Arial" w:hAnsi="Arial" w:cs="Arial"/>
          <w:b/>
          <w:sz w:val="24"/>
          <w:szCs w:val="24"/>
        </w:rPr>
        <w:t xml:space="preserve"> (</w:t>
      </w:r>
      <w:r w:rsidRPr="0010225D">
        <w:rPr>
          <w:rFonts w:ascii="Arial" w:eastAsia="Times New Roman" w:hAnsi="Arial" w:cs="Arial"/>
          <w:b/>
          <w:position w:val="-12"/>
          <w:sz w:val="24"/>
          <w:szCs w:val="24"/>
        </w:rPr>
        <w:object w:dxaOrig="1275" w:dyaOrig="375">
          <v:shape id="_x0000_i1036" type="#_x0000_t75" style="width:63.75pt;height:18.75pt" o:ole="">
            <v:imagedata r:id="rId31" o:title=""/>
          </v:shape>
          <o:OLEObject Type="Embed" ProgID="Equation.3" ShapeID="_x0000_i1036" DrawAspect="Content" ObjectID="_1550524190" r:id="rId32"/>
        </w:object>
      </w:r>
      <w:r w:rsidRPr="0010225D">
        <w:rPr>
          <w:rFonts w:ascii="Arial" w:hAnsi="Arial" w:cs="Arial"/>
          <w:b/>
          <w:sz w:val="24"/>
          <w:szCs w:val="24"/>
        </w:rPr>
        <w:t>)</w:t>
      </w:r>
      <w:proofErr w:type="gramEnd"/>
    </w:p>
    <w:tbl>
      <w:tblPr>
        <w:tblW w:w="9651" w:type="dxa"/>
        <w:tblInd w:w="93" w:type="dxa"/>
        <w:tblLook w:val="04A0"/>
      </w:tblPr>
      <w:tblGrid>
        <w:gridCol w:w="960"/>
        <w:gridCol w:w="1182"/>
        <w:gridCol w:w="1809"/>
        <w:gridCol w:w="2440"/>
        <w:gridCol w:w="1660"/>
        <w:gridCol w:w="1600"/>
      </w:tblGrid>
      <w:tr w:rsidR="0010225D" w:rsidRPr="0010225D" w:rsidTr="00AF03D9">
        <w:trPr>
          <w:trHeight w:val="255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t, c</w:t>
            </w:r>
          </w:p>
        </w:tc>
        <w:tc>
          <w:tcPr>
            <w:tcW w:w="11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∞</w:t>
            </w:r>
          </w:p>
        </w:tc>
        <w:tc>
          <w:tcPr>
            <w:tcW w:w="2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43A7C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Переходный процесс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343A7C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Время переходного процесса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R1, Ом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0,232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1F5C7E" w:rsidP="001F5C7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0,225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F5C7E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0,0016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1F5C7E" w:rsidP="00655A9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0,0016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F5C7E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0,038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</w:t>
            </w:r>
          </w:p>
        </w:tc>
      </w:tr>
      <w:tr w:rsidR="0010225D" w:rsidRPr="0010225D" w:rsidTr="00AF03D9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i</w:t>
            </w:r>
            <w:r w:rsidRPr="0010225D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ru-RU"/>
              </w:rPr>
              <w:t>L</w:t>
            </w:r>
            <w:proofErr w:type="spellEnd"/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 B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10225D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0225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0,000012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343A7C" w:rsidRDefault="001F5C7E" w:rsidP="00343A7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0,0000011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0</w:t>
            </w:r>
            <w:r w:rsidR="001F5C7E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,036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0225D" w:rsidRPr="0010225D" w:rsidRDefault="00655A9B" w:rsidP="00AF03D9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</w:t>
            </w:r>
          </w:p>
        </w:tc>
      </w:tr>
    </w:tbl>
    <w:p w:rsidR="00343A7C" w:rsidRDefault="00343A7C" w:rsidP="00343A7C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</w:p>
    <w:p w:rsidR="00343A7C" w:rsidRDefault="00C72D24" w:rsidP="00343A7C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0" name="Рисунок 9" descr="Супер Арапов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C" w:rsidRDefault="00343A7C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343A7C">
        <w:rPr>
          <w:rFonts w:ascii="Arial" w:hAnsi="Arial" w:cs="Arial"/>
          <w:b/>
          <w:sz w:val="24"/>
          <w:szCs w:val="24"/>
        </w:rPr>
        <w:t xml:space="preserve">Вывод: </w:t>
      </w:r>
      <w:r w:rsidRPr="00343A7C">
        <w:rPr>
          <w:rFonts w:ascii="Arial" w:hAnsi="Arial" w:cs="Arial"/>
          <w:sz w:val="24"/>
          <w:szCs w:val="24"/>
        </w:rPr>
        <w:t xml:space="preserve">Из анализа переходных характеристик следует, что, в отличие от      </w:t>
      </w:r>
      <w:r w:rsidRPr="00343A7C">
        <w:rPr>
          <w:rFonts w:ascii="Arial" w:hAnsi="Arial" w:cs="Arial"/>
          <w:sz w:val="24"/>
          <w:szCs w:val="24"/>
          <w:lang w:val="en-US"/>
        </w:rPr>
        <w:t>RC</w:t>
      </w:r>
      <w:r w:rsidRPr="00343A7C">
        <w:rPr>
          <w:rFonts w:ascii="Arial" w:hAnsi="Arial" w:cs="Arial"/>
          <w:sz w:val="24"/>
          <w:szCs w:val="24"/>
        </w:rPr>
        <w:t>-цепи, чем больше сопротивление в цепи, тем больше будет скорость протекания переходного процесса (т.е. система будет быстрее стремиться к устойчивому состоянию).</w:t>
      </w:r>
    </w:p>
    <w:p w:rsidR="00343A7C" w:rsidRDefault="00343A7C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343A7C" w:rsidRPr="00343A7C" w:rsidRDefault="00343A7C" w:rsidP="00343A7C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343A7C" w:rsidRPr="00343A7C" w:rsidRDefault="00343A7C" w:rsidP="00343A7C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343A7C">
        <w:rPr>
          <w:rFonts w:ascii="Arial" w:hAnsi="Arial" w:cs="Arial"/>
          <w:b/>
          <w:sz w:val="24"/>
          <w:szCs w:val="24"/>
        </w:rPr>
        <w:lastRenderedPageBreak/>
        <w:t xml:space="preserve">ИССЛЕДОВАНИЕ ПЕРЕХОДНЫХ ПРОЦЕССОВ В ЛИНЕЙНОЙ </w:t>
      </w:r>
      <w:r w:rsidRPr="00343A7C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343A7C">
        <w:rPr>
          <w:rFonts w:ascii="Arial" w:hAnsi="Arial" w:cs="Arial"/>
          <w:b/>
          <w:sz w:val="24"/>
          <w:szCs w:val="24"/>
        </w:rPr>
        <w:t xml:space="preserve"> - ЦЕПИ ВТОРОГО ПОРЯДКА</w:t>
      </w:r>
    </w:p>
    <w:p w:rsidR="00481EAA" w:rsidRDefault="001F5C7E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14825" cy="42748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1748" t="10953" r="33618" b="25696"/>
                    <a:stretch/>
                  </pic:blipFill>
                  <pic:spPr bwMode="auto">
                    <a:xfrm>
                      <a:off x="0" y="0"/>
                      <a:ext cx="4317999" cy="427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513" w:rsidRDefault="00534513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534513">
        <w:rPr>
          <w:rFonts w:ascii="Arial" w:hAnsi="Arial" w:cs="Arial"/>
          <w:b/>
          <w:sz w:val="24"/>
          <w:szCs w:val="24"/>
        </w:rPr>
        <w:t>Рис.5.</w:t>
      </w:r>
      <w:r w:rsidRPr="00534513">
        <w:rPr>
          <w:rFonts w:ascii="Arial" w:hAnsi="Arial" w:cs="Arial"/>
          <w:sz w:val="24"/>
          <w:szCs w:val="24"/>
        </w:rPr>
        <w:t xml:space="preserve"> Схема последовательной </w:t>
      </w:r>
      <w:r w:rsidRPr="00534513">
        <w:rPr>
          <w:rFonts w:ascii="Arial" w:hAnsi="Arial" w:cs="Arial"/>
          <w:i/>
          <w:sz w:val="24"/>
          <w:szCs w:val="24"/>
          <w:lang w:val="en-US"/>
        </w:rPr>
        <w:t>RLC</w:t>
      </w:r>
      <w:r w:rsidRPr="00534513">
        <w:rPr>
          <w:rFonts w:ascii="Arial" w:hAnsi="Arial" w:cs="Arial"/>
          <w:sz w:val="24"/>
          <w:szCs w:val="24"/>
        </w:rPr>
        <w:t xml:space="preserve"> - цепи для определения переходных характеристик в режиме численного анализа.</w:t>
      </w: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sz w:val="24"/>
          <w:szCs w:val="24"/>
        </w:rPr>
        <w:t>Таблица 7.9</w:t>
      </w:r>
    </w:p>
    <w:p w:rsidR="00FB3271" w:rsidRPr="00FB3271" w:rsidRDefault="00FB3271" w:rsidP="00FB3271">
      <w:pPr>
        <w:tabs>
          <w:tab w:val="left" w:pos="3345"/>
        </w:tabs>
        <w:jc w:val="center"/>
        <w:rPr>
          <w:rFonts w:ascii="Arial" w:hAnsi="Arial" w:cs="Arial"/>
          <w:b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Параметры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 переходном режиме</w:t>
      </w:r>
    </w:p>
    <w:p w:rsid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tbl>
      <w:tblPr>
        <w:tblW w:w="84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591"/>
        <w:gridCol w:w="1595"/>
        <w:gridCol w:w="1275"/>
        <w:gridCol w:w="2177"/>
      </w:tblGrid>
      <w:tr w:rsidR="00932D3C" w:rsidRPr="00FB3271" w:rsidTr="00AF03D9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переходного процесса</w:t>
            </w:r>
          </w:p>
        </w:tc>
      </w:tr>
      <w:tr w:rsidR="00932D3C" w:rsidRPr="00FB3271" w:rsidTr="00AF03D9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4237B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237BC">
              <w:rPr>
                <w:rFonts w:ascii="Arial" w:hAnsi="Arial" w:cs="Arial"/>
                <w:sz w:val="24"/>
                <w:szCs w:val="24"/>
              </w:rPr>
              <w:t>Колебательный: δ</w:t>
            </w:r>
            <w:r w:rsidRPr="004237BC">
              <w:rPr>
                <w:rFonts w:ascii="Arial" w:hAnsi="Arial" w:cs="Arial"/>
                <w:sz w:val="24"/>
                <w:szCs w:val="24"/>
                <w:lang w:val="en-US"/>
              </w:rPr>
              <w:t xml:space="preserve"> &lt; </w:t>
            </w:r>
            <w:r w:rsidRPr="004237BC">
              <w:rPr>
                <w:rFonts w:ascii="Arial" w:hAnsi="Arial" w:cs="Arial"/>
                <w:sz w:val="24"/>
                <w:szCs w:val="24"/>
              </w:rPr>
              <w:t>ω</w:t>
            </w:r>
            <w:r w:rsidRPr="004237BC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932D3C" w:rsidRPr="00FB3271" w:rsidTr="0069470B">
        <w:trPr>
          <w:trHeight w:val="408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R1</w:t>
            </w:r>
            <w:r w:rsidRPr="00FB3271">
              <w:rPr>
                <w:rFonts w:ascii="Arial" w:hAnsi="Arial" w:cs="Arial"/>
                <w:sz w:val="24"/>
                <w:szCs w:val="24"/>
              </w:rPr>
              <w:t>, Ом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L1</w:t>
            </w:r>
            <w:r w:rsidRPr="00FB3271">
              <w:rPr>
                <w:rFonts w:ascii="Arial" w:hAnsi="Arial" w:cs="Arial"/>
                <w:sz w:val="24"/>
                <w:szCs w:val="24"/>
              </w:rPr>
              <w:t>, Гн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C1</w:t>
            </w:r>
            <w:r w:rsidRPr="00FB3271">
              <w:rPr>
                <w:rFonts w:ascii="Arial" w:hAnsi="Arial" w:cs="Arial"/>
                <w:sz w:val="24"/>
                <w:szCs w:val="24"/>
              </w:rPr>
              <w:t>, Ф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δ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932D3C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B3271">
              <w:rPr>
                <w:rFonts w:ascii="Arial" w:hAnsi="Arial" w:cs="Arial"/>
                <w:sz w:val="24"/>
                <w:szCs w:val="24"/>
              </w:rPr>
              <w:t>, рад/</w:t>
            </w:r>
            <w:proofErr w:type="gramStart"/>
            <w:r w:rsidRPr="00FB3271">
              <w:rPr>
                <w:rFonts w:ascii="Arial" w:hAnsi="Arial" w:cs="Arial"/>
                <w:sz w:val="24"/>
                <w:szCs w:val="24"/>
              </w:rPr>
              <w:t>с</w:t>
            </w:r>
            <w:proofErr w:type="gramEnd"/>
          </w:p>
        </w:tc>
      </w:tr>
      <w:tr w:rsidR="00932D3C" w:rsidRPr="00FB3271" w:rsidTr="0069470B">
        <w:trPr>
          <w:trHeight w:val="252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1F5C7E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FB3271" w:rsidRDefault="001F5C7E" w:rsidP="00AF03D9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351258" w:rsidRDefault="00932D3C" w:rsidP="00AF03D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0,00005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69470B" w:rsidRDefault="001F5C7E" w:rsidP="001F5C7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160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3C" w:rsidRPr="0069470B" w:rsidRDefault="001F5C7E" w:rsidP="001F5C7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447,21</w:t>
            </w:r>
          </w:p>
        </w:tc>
      </w:tr>
    </w:tbl>
    <w:p w:rsid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9470B" w:rsidRDefault="0069470B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69470B" w:rsidRPr="00FB3271" w:rsidRDefault="0069470B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Pr="00FB3271" w:rsidRDefault="001F5C7E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Таблица 7.10</w:t>
      </w:r>
    </w:p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второго порядка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7" type="#_x0000_t75" style="width:33pt;height:18.75pt" o:ole="">
            <v:imagedata r:id="rId24" o:title=""/>
          </v:shape>
          <o:OLEObject Type="Embed" ProgID="Equation.3" ShapeID="_x0000_i1037" DrawAspect="Content" ObjectID="_1550524191" r:id="rId35"/>
        </w:object>
      </w:r>
      <w:r w:rsidRPr="00FB3271">
        <w:rPr>
          <w:rFonts w:ascii="Arial" w:hAnsi="Arial" w:cs="Arial"/>
          <w:sz w:val="24"/>
          <w:szCs w:val="24"/>
        </w:rPr>
        <w:t xml:space="preserve">,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8" type="#_x0000_t75" style="width:33pt;height:18.75pt" o:ole="">
            <v:imagedata r:id="rId36" o:title=""/>
          </v:shape>
          <o:OLEObject Type="Embed" ProgID="Equation.3" ShapeID="_x0000_i1038" DrawAspect="Content" ObjectID="_1550524192" r:id="rId37"/>
        </w:object>
      </w:r>
      <w:r w:rsidRPr="00FB3271">
        <w:rPr>
          <w:rFonts w:ascii="Arial" w:hAnsi="Arial" w:cs="Arial"/>
          <w:sz w:val="24"/>
          <w:szCs w:val="24"/>
        </w:rPr>
        <w:t>,</w:t>
      </w:r>
      <w:r w:rsidRPr="00FB3271">
        <w:rPr>
          <w:rFonts w:ascii="Arial" w:hAnsi="Arial" w:cs="Arial"/>
          <w:b/>
          <w:sz w:val="24"/>
          <w:szCs w:val="24"/>
        </w:rPr>
        <w:t xml:space="preserve">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39" type="#_x0000_t75" style="width:33pt;height:18.75pt" o:ole="">
            <v:imagedata r:id="rId38" o:title=""/>
          </v:shape>
          <o:OLEObject Type="Embed" ProgID="Equation.3" ShapeID="_x0000_i1039" DrawAspect="Content" ObjectID="_1550524193" r:id="rId39"/>
        </w:object>
      </w:r>
    </w:p>
    <w:tbl>
      <w:tblPr>
        <w:tblW w:w="9593" w:type="dxa"/>
        <w:tblInd w:w="93" w:type="dxa"/>
        <w:tblLook w:val="04A0"/>
      </w:tblPr>
      <w:tblGrid>
        <w:gridCol w:w="921"/>
        <w:gridCol w:w="425"/>
        <w:gridCol w:w="1478"/>
        <w:gridCol w:w="991"/>
        <w:gridCol w:w="1088"/>
        <w:gridCol w:w="1088"/>
        <w:gridCol w:w="1088"/>
        <w:gridCol w:w="1088"/>
        <w:gridCol w:w="1427"/>
      </w:tblGrid>
      <w:tr w:rsidR="00FB3271" w:rsidRPr="00FB3271" w:rsidTr="0069470B">
        <w:trPr>
          <w:trHeight w:val="255"/>
        </w:trPr>
        <w:tc>
          <w:tcPr>
            <w:tcW w:w="9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процесса: Колебательный: δ &lt; 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t,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B3271"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1F5C7E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0,000786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0,016</w:t>
            </w:r>
          </w:p>
        </w:tc>
        <w:tc>
          <w:tcPr>
            <w:tcW w:w="11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9470B" w:rsidRPr="00FB3271" w:rsidRDefault="0069470B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 рас. =</w:t>
            </w:r>
          </w:p>
          <w:p w:rsidR="0069470B" w:rsidRPr="0069470B" w:rsidRDefault="001F5C7E" w:rsidP="001F5C7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0,03125</w:t>
            </w: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proofErr w:type="spellEnd"/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-0,299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-0,038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c</w:t>
            </w:r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0,928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23F0" w:rsidRPr="00FB3271" w:rsidTr="0069470B">
        <w:trPr>
          <w:trHeight w:val="25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R</w:t>
            </w:r>
            <w:proofErr w:type="spellEnd"/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FB3271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0,217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B3271" w:rsidRPr="00FB3271" w:rsidRDefault="005321E5" w:rsidP="001323F0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0,032</w:t>
            </w:r>
          </w:p>
        </w:tc>
        <w:tc>
          <w:tcPr>
            <w:tcW w:w="11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B3271" w:rsidRPr="00FB3271" w:rsidRDefault="00FB3271" w:rsidP="00FB3271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B3271" w:rsidRPr="00FB3271" w:rsidRDefault="00FB3271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FB3271" w:rsidRDefault="00603153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3" name="Рисунок 12" descr="Супер Арапов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7E" w:rsidRDefault="001F5C7E" w:rsidP="00FB3271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tbl>
      <w:tblPr>
        <w:tblW w:w="84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591"/>
        <w:gridCol w:w="1595"/>
        <w:gridCol w:w="1275"/>
        <w:gridCol w:w="2177"/>
      </w:tblGrid>
      <w:tr w:rsidR="001F5C7E" w:rsidRPr="00FB3271" w:rsidTr="00600AE7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переходного процесса</w:t>
            </w:r>
          </w:p>
        </w:tc>
      </w:tr>
      <w:tr w:rsidR="001F5C7E" w:rsidRPr="00FB3271" w:rsidTr="00600AE7">
        <w:trPr>
          <w:trHeight w:val="244"/>
        </w:trPr>
        <w:tc>
          <w:tcPr>
            <w:tcW w:w="84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Апериодический: δ</w:t>
            </w:r>
            <w:r w:rsidRPr="00FB3271">
              <w:rPr>
                <w:rFonts w:ascii="Arial" w:hAnsi="Arial" w:cs="Arial"/>
                <w:sz w:val="24"/>
                <w:szCs w:val="24"/>
                <w:lang w:val="en-US"/>
              </w:rPr>
              <w:t xml:space="preserve">&gt; </w:t>
            </w: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1F5C7E" w:rsidRPr="00FB3271" w:rsidTr="00600AE7">
        <w:trPr>
          <w:trHeight w:val="408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R1</w:t>
            </w:r>
            <w:r w:rsidRPr="00FB3271">
              <w:rPr>
                <w:rFonts w:ascii="Arial" w:hAnsi="Arial" w:cs="Arial"/>
                <w:sz w:val="24"/>
                <w:szCs w:val="24"/>
              </w:rPr>
              <w:t>, Ом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L1</w:t>
            </w:r>
            <w:r w:rsidRPr="00FB3271">
              <w:rPr>
                <w:rFonts w:ascii="Arial" w:hAnsi="Arial" w:cs="Arial"/>
                <w:sz w:val="24"/>
                <w:szCs w:val="24"/>
              </w:rPr>
              <w:t>, Гн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i/>
                <w:sz w:val="24"/>
                <w:szCs w:val="24"/>
                <w:lang w:val="en-US"/>
              </w:rPr>
              <w:t>C1</w:t>
            </w:r>
            <w:r w:rsidRPr="00FB3271">
              <w:rPr>
                <w:rFonts w:ascii="Arial" w:hAnsi="Arial" w:cs="Arial"/>
                <w:sz w:val="24"/>
                <w:szCs w:val="24"/>
              </w:rPr>
              <w:t>, Ф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δ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  <w:r w:rsidRPr="00FB3271">
              <w:rPr>
                <w:rFonts w:ascii="Arial" w:hAnsi="Arial" w:cs="Arial"/>
                <w:sz w:val="24"/>
                <w:szCs w:val="24"/>
              </w:rPr>
              <w:t>, рад/</w:t>
            </w:r>
            <w:proofErr w:type="gramStart"/>
            <w:r w:rsidRPr="00FB3271">
              <w:rPr>
                <w:rFonts w:ascii="Arial" w:hAnsi="Arial" w:cs="Arial"/>
                <w:sz w:val="24"/>
                <w:szCs w:val="24"/>
              </w:rPr>
              <w:t>с</w:t>
            </w:r>
            <w:proofErr w:type="gramEnd"/>
          </w:p>
        </w:tc>
      </w:tr>
      <w:tr w:rsidR="001F5C7E" w:rsidRPr="00FB3271" w:rsidTr="00600AE7">
        <w:trPr>
          <w:trHeight w:val="252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</w:t>
            </w:r>
            <w:r w:rsidR="005321E5"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351258" w:rsidRDefault="001F5C7E" w:rsidP="00600AE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0,00005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5321E5" w:rsidRDefault="005321E5" w:rsidP="005321E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1600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5321E5" w:rsidRDefault="005321E5" w:rsidP="005321E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1414,2</w:t>
            </w:r>
          </w:p>
        </w:tc>
      </w:tr>
      <w:tr w:rsidR="001F5C7E" w:rsidRPr="00FB3271" w:rsidTr="00600AE7">
        <w:trPr>
          <w:trHeight w:val="24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λ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351258" w:rsidRDefault="005321E5" w:rsidP="005321E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-851,669</w:t>
            </w:r>
          </w:p>
        </w:tc>
      </w:tr>
      <w:tr w:rsidR="001F5C7E" w:rsidRPr="00FB3271" w:rsidTr="00600AE7">
        <w:trPr>
          <w:trHeight w:val="24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λ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6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C7E" w:rsidRPr="00351258" w:rsidRDefault="005321E5" w:rsidP="005321E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-2348,33</w:t>
            </w:r>
          </w:p>
        </w:tc>
      </w:tr>
    </w:tbl>
    <w:p w:rsidR="001F5C7E" w:rsidRDefault="001F5C7E" w:rsidP="001F5C7E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Default="001F5C7E" w:rsidP="001F5C7E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Pr="00FB3271" w:rsidRDefault="001F5C7E" w:rsidP="001F5C7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Таблица 7.11</w:t>
      </w:r>
    </w:p>
    <w:p w:rsidR="001F5C7E" w:rsidRPr="00FB3271" w:rsidRDefault="001F5C7E" w:rsidP="001F5C7E">
      <w:pPr>
        <w:tabs>
          <w:tab w:val="left" w:pos="3345"/>
        </w:tabs>
        <w:rPr>
          <w:rFonts w:ascii="Arial" w:hAnsi="Arial" w:cs="Arial"/>
          <w:b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Переходные характеристики </w:t>
      </w:r>
      <w:r w:rsidRPr="00FB3271">
        <w:rPr>
          <w:rFonts w:ascii="Arial" w:hAnsi="Arial" w:cs="Arial"/>
          <w:b/>
          <w:i/>
          <w:sz w:val="24"/>
          <w:szCs w:val="24"/>
          <w:lang w:val="en-US"/>
        </w:rPr>
        <w:t>RLC</w:t>
      </w:r>
      <w:r w:rsidRPr="00FB3271">
        <w:rPr>
          <w:rFonts w:ascii="Arial" w:hAnsi="Arial" w:cs="Arial"/>
          <w:b/>
          <w:sz w:val="24"/>
          <w:szCs w:val="24"/>
        </w:rPr>
        <w:t xml:space="preserve"> - цепи второго порядка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0" type="#_x0000_t75" style="width:33pt;height:18.75pt" o:ole="">
            <v:imagedata r:id="rId24" o:title=""/>
          </v:shape>
          <o:OLEObject Type="Embed" ProgID="Equation.3" ShapeID="_x0000_i1040" DrawAspect="Content" ObjectID="_1550524194" r:id="rId41"/>
        </w:object>
      </w:r>
      <w:r w:rsidRPr="00FB3271">
        <w:rPr>
          <w:rFonts w:ascii="Arial" w:hAnsi="Arial" w:cs="Arial"/>
          <w:sz w:val="24"/>
          <w:szCs w:val="24"/>
        </w:rPr>
        <w:t xml:space="preserve">,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1" type="#_x0000_t75" style="width:33pt;height:18.75pt" o:ole="">
            <v:imagedata r:id="rId36" o:title=""/>
          </v:shape>
          <o:OLEObject Type="Embed" ProgID="Equation.3" ShapeID="_x0000_i1041" DrawAspect="Content" ObjectID="_1550524195" r:id="rId42"/>
        </w:object>
      </w:r>
      <w:r w:rsidRPr="00FB3271">
        <w:rPr>
          <w:rFonts w:ascii="Arial" w:hAnsi="Arial" w:cs="Arial"/>
          <w:sz w:val="24"/>
          <w:szCs w:val="24"/>
        </w:rPr>
        <w:t>,</w:t>
      </w:r>
      <w:r w:rsidRPr="00FB3271">
        <w:rPr>
          <w:rFonts w:ascii="Arial" w:hAnsi="Arial" w:cs="Arial"/>
          <w:b/>
          <w:sz w:val="24"/>
          <w:szCs w:val="24"/>
        </w:rPr>
        <w:t xml:space="preserve"> </w:t>
      </w:r>
      <w:r w:rsidRPr="00FB3271">
        <w:rPr>
          <w:rFonts w:ascii="Arial" w:hAnsi="Arial" w:cs="Arial"/>
          <w:sz w:val="24"/>
          <w:szCs w:val="24"/>
        </w:rPr>
        <w:object w:dxaOrig="645" w:dyaOrig="375">
          <v:shape id="_x0000_i1042" type="#_x0000_t75" style="width:33pt;height:18.75pt" o:ole="">
            <v:imagedata r:id="rId38" o:title=""/>
          </v:shape>
          <o:OLEObject Type="Embed" ProgID="Equation.3" ShapeID="_x0000_i1042" DrawAspect="Content" ObjectID="_1550524196" r:id="rId43"/>
        </w:object>
      </w:r>
    </w:p>
    <w:tbl>
      <w:tblPr>
        <w:tblW w:w="9345" w:type="dxa"/>
        <w:tblLayout w:type="fixed"/>
        <w:tblLook w:val="04A0"/>
      </w:tblPr>
      <w:tblGrid>
        <w:gridCol w:w="729"/>
        <w:gridCol w:w="330"/>
        <w:gridCol w:w="1204"/>
        <w:gridCol w:w="1134"/>
        <w:gridCol w:w="1008"/>
        <w:gridCol w:w="1138"/>
        <w:gridCol w:w="1070"/>
        <w:gridCol w:w="1604"/>
        <w:gridCol w:w="1128"/>
      </w:tblGrid>
      <w:tr w:rsidR="001F5C7E" w:rsidRPr="00FB3271" w:rsidTr="00600AE7">
        <w:trPr>
          <w:trHeight w:val="20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Характер процесса: Апериодический: δ&gt; ω</w:t>
            </w:r>
            <w:r w:rsidRPr="00FB3271">
              <w:rPr>
                <w:rFonts w:ascii="Arial" w:hAnsi="Arial" w:cs="Arial"/>
                <w:sz w:val="24"/>
                <w:szCs w:val="24"/>
                <w:vertAlign w:val="subscript"/>
              </w:rPr>
              <w:t>0</w:t>
            </w:r>
          </w:p>
        </w:tc>
      </w:tr>
      <w:tr w:rsidR="001F5C7E" w:rsidRPr="00FB3271" w:rsidTr="00600AE7">
        <w:trPr>
          <w:trHeight w:val="20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t,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B3271"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EF5717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0,000211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0,000452</w:t>
            </w:r>
          </w:p>
        </w:tc>
        <w:tc>
          <w:tcPr>
            <w:tcW w:w="1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0,000828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10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0,003</w:t>
            </w:r>
          </w:p>
        </w:tc>
        <w:tc>
          <w:tcPr>
            <w:tcW w:w="16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321E5" w:rsidRDefault="001F5C7E" w:rsidP="00600AE7">
            <w:pPr>
              <w:tabs>
                <w:tab w:val="left" w:pos="3345"/>
              </w:tabs>
              <w:jc w:val="center"/>
              <w:rPr>
                <w:rFonts w:ascii="Calibri" w:hAnsi="Calibri" w:cs="Calibri"/>
                <w:color w:val="000000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 xml:space="preserve">t рас. = </w:t>
            </w:r>
          </w:p>
          <w:p w:rsidR="001F5C7E" w:rsidRPr="005321E5" w:rsidRDefault="005321E5" w:rsidP="005321E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0,005871</w:t>
            </w:r>
          </w:p>
        </w:tc>
      </w:tr>
      <w:tr w:rsidR="001F5C7E" w:rsidRPr="00FB3271" w:rsidTr="00600AE7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L</w:t>
            </w:r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EF5717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0,155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-0,057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-0,113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932D3C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0,</w:t>
            </w:r>
            <w:r w:rsidR="005321E5">
              <w:rPr>
                <w:rFonts w:ascii="Arial" w:hAnsi="Arial" w:cs="Arial"/>
                <w:sz w:val="24"/>
                <w:szCs w:val="24"/>
                <w:lang w:val="en-US"/>
              </w:rPr>
              <w:t>034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-0,003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5C7E" w:rsidRPr="00FB3271" w:rsidTr="00600AE7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uc,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932D3C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</w:t>
            </w:r>
            <w:r w:rsidR="00EF5717">
              <w:rPr>
                <w:rFonts w:ascii="Arial" w:hAnsi="Arial" w:cs="Arial"/>
                <w:sz w:val="24"/>
                <w:szCs w:val="24"/>
                <w:lang w:val="en-US"/>
              </w:rPr>
              <w:t>036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0,129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0,305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0,903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0,989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5C7E" w:rsidRPr="00FB3271" w:rsidTr="00600AE7">
        <w:trPr>
          <w:trHeight w:val="200"/>
        </w:trPr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FB3271">
              <w:rPr>
                <w:rFonts w:ascii="Arial" w:hAnsi="Arial" w:cs="Arial"/>
                <w:sz w:val="24"/>
                <w:szCs w:val="24"/>
              </w:rPr>
              <w:t>, 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327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EF5717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0,479</w:t>
            </w:r>
            <w:bookmarkStart w:id="0" w:name="_GoBack"/>
            <w:bookmarkEnd w:id="0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0,715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0,751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0,553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0,131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F5C7E" w:rsidRPr="00FB3271" w:rsidRDefault="005321E5" w:rsidP="00600AE7">
            <w:pPr>
              <w:tabs>
                <w:tab w:val="left" w:pos="334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0,014</w:t>
            </w:r>
          </w:p>
        </w:tc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F5C7E" w:rsidRPr="00FB3271" w:rsidRDefault="001F5C7E" w:rsidP="00600AE7">
            <w:pPr>
              <w:tabs>
                <w:tab w:val="left" w:pos="33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F5C7E" w:rsidRPr="00FB3271" w:rsidRDefault="001F5C7E" w:rsidP="001F5C7E">
      <w:pPr>
        <w:tabs>
          <w:tab w:val="left" w:pos="3345"/>
        </w:tabs>
        <w:rPr>
          <w:rFonts w:ascii="Arial" w:hAnsi="Arial" w:cs="Arial"/>
          <w:sz w:val="24"/>
          <w:szCs w:val="24"/>
        </w:rPr>
      </w:pPr>
    </w:p>
    <w:p w:rsidR="001F5C7E" w:rsidRPr="00FB3271" w:rsidRDefault="00603153" w:rsidP="001F5C7E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048760"/>
            <wp:effectExtent l="19050" t="0" r="3175" b="0"/>
            <wp:docPr id="15" name="Рисунок 14" descr="Супер Арапов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15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13" w:rsidRPr="005F37E9" w:rsidRDefault="00FB3271" w:rsidP="00B40269">
      <w:pPr>
        <w:tabs>
          <w:tab w:val="left" w:pos="3345"/>
        </w:tabs>
        <w:rPr>
          <w:rFonts w:ascii="Arial" w:hAnsi="Arial" w:cs="Arial"/>
          <w:sz w:val="24"/>
          <w:szCs w:val="24"/>
        </w:rPr>
      </w:pPr>
      <w:r w:rsidRPr="00FB3271">
        <w:rPr>
          <w:rFonts w:ascii="Arial" w:hAnsi="Arial" w:cs="Arial"/>
          <w:b/>
          <w:sz w:val="24"/>
          <w:szCs w:val="24"/>
        </w:rPr>
        <w:t xml:space="preserve">Вывод: </w:t>
      </w:r>
      <w:r w:rsidRPr="00FB3271">
        <w:rPr>
          <w:rFonts w:ascii="Arial" w:hAnsi="Arial" w:cs="Arial"/>
          <w:sz w:val="24"/>
          <w:szCs w:val="24"/>
        </w:rPr>
        <w:t xml:space="preserve">По полученным результатам видно, что при изменении параметра цепи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>1 меняется также и х</w:t>
      </w:r>
      <w:r w:rsidR="005321E5">
        <w:rPr>
          <w:rFonts w:ascii="Arial" w:hAnsi="Arial" w:cs="Arial"/>
          <w:sz w:val="24"/>
          <w:szCs w:val="24"/>
        </w:rPr>
        <w:t>арактер процесса: при уменьшении</w:t>
      </w:r>
      <w:r w:rsidRPr="00FB3271">
        <w:rPr>
          <w:rFonts w:ascii="Arial" w:hAnsi="Arial" w:cs="Arial"/>
          <w:sz w:val="24"/>
          <w:szCs w:val="24"/>
        </w:rPr>
        <w:t xml:space="preserve">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>1 характер проц</w:t>
      </w:r>
      <w:r w:rsidR="005321E5">
        <w:rPr>
          <w:rFonts w:ascii="Arial" w:hAnsi="Arial" w:cs="Arial"/>
          <w:sz w:val="24"/>
          <w:szCs w:val="24"/>
        </w:rPr>
        <w:t xml:space="preserve">есса изменился </w:t>
      </w:r>
      <w:proofErr w:type="gramStart"/>
      <w:r w:rsidR="005321E5">
        <w:rPr>
          <w:rFonts w:ascii="Arial" w:hAnsi="Arial" w:cs="Arial"/>
          <w:sz w:val="24"/>
          <w:szCs w:val="24"/>
        </w:rPr>
        <w:t>с</w:t>
      </w:r>
      <w:proofErr w:type="gramEnd"/>
      <w:r w:rsidR="005321E5">
        <w:rPr>
          <w:rFonts w:ascii="Arial" w:hAnsi="Arial" w:cs="Arial"/>
          <w:sz w:val="24"/>
          <w:szCs w:val="24"/>
        </w:rPr>
        <w:t xml:space="preserve"> колебательного на апериодический</w:t>
      </w:r>
      <w:r w:rsidRPr="00FB3271">
        <w:rPr>
          <w:rFonts w:ascii="Arial" w:hAnsi="Arial" w:cs="Arial"/>
          <w:sz w:val="24"/>
          <w:szCs w:val="24"/>
        </w:rPr>
        <w:t xml:space="preserve">. Также видно, что при </w:t>
      </w:r>
      <w:proofErr w:type="gramStart"/>
      <w:r w:rsidRPr="00FB3271">
        <w:rPr>
          <w:rFonts w:ascii="Arial" w:hAnsi="Arial" w:cs="Arial"/>
          <w:sz w:val="24"/>
          <w:szCs w:val="24"/>
        </w:rPr>
        <w:t>меньшем</w:t>
      </w:r>
      <w:proofErr w:type="gramEnd"/>
      <w:r w:rsidRPr="00FB3271">
        <w:rPr>
          <w:rFonts w:ascii="Arial" w:hAnsi="Arial" w:cs="Arial"/>
          <w:sz w:val="24"/>
          <w:szCs w:val="24"/>
        </w:rPr>
        <w:t xml:space="preserve"> </w:t>
      </w:r>
      <w:r w:rsidRPr="00FB3271">
        <w:rPr>
          <w:rFonts w:ascii="Arial" w:hAnsi="Arial" w:cs="Arial"/>
          <w:sz w:val="24"/>
          <w:szCs w:val="24"/>
          <w:lang w:val="en-US"/>
        </w:rPr>
        <w:t>L</w:t>
      </w:r>
      <w:r w:rsidRPr="00FB3271">
        <w:rPr>
          <w:rFonts w:ascii="Arial" w:hAnsi="Arial" w:cs="Arial"/>
          <w:sz w:val="24"/>
          <w:szCs w:val="24"/>
        </w:rPr>
        <w:t>1 переходные процессы протекают быстрее.</w:t>
      </w:r>
    </w:p>
    <w:sectPr w:rsidR="00534513" w:rsidRPr="005F37E9" w:rsidSect="00F16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10D1A"/>
    <w:rsid w:val="000079E9"/>
    <w:rsid w:val="00021B35"/>
    <w:rsid w:val="000A36E8"/>
    <w:rsid w:val="000C1D81"/>
    <w:rsid w:val="00100B20"/>
    <w:rsid w:val="0010225D"/>
    <w:rsid w:val="00121DCC"/>
    <w:rsid w:val="001323F0"/>
    <w:rsid w:val="00141226"/>
    <w:rsid w:val="00142F0D"/>
    <w:rsid w:val="001A2F56"/>
    <w:rsid w:val="001E21DA"/>
    <w:rsid w:val="001F5C7E"/>
    <w:rsid w:val="001F7AA8"/>
    <w:rsid w:val="002026F9"/>
    <w:rsid w:val="002C38BB"/>
    <w:rsid w:val="002C4F3E"/>
    <w:rsid w:val="002D100A"/>
    <w:rsid w:val="002E7DDB"/>
    <w:rsid w:val="00320E5F"/>
    <w:rsid w:val="003438F1"/>
    <w:rsid w:val="00343A7C"/>
    <w:rsid w:val="00351258"/>
    <w:rsid w:val="003B50E7"/>
    <w:rsid w:val="003C0CA8"/>
    <w:rsid w:val="00403255"/>
    <w:rsid w:val="004237BC"/>
    <w:rsid w:val="004353C4"/>
    <w:rsid w:val="00481EAA"/>
    <w:rsid w:val="004C1A0F"/>
    <w:rsid w:val="00510D1A"/>
    <w:rsid w:val="005268CA"/>
    <w:rsid w:val="005321E5"/>
    <w:rsid w:val="0053220E"/>
    <w:rsid w:val="00534513"/>
    <w:rsid w:val="005B4F5D"/>
    <w:rsid w:val="005F2DFD"/>
    <w:rsid w:val="005F37E9"/>
    <w:rsid w:val="00603153"/>
    <w:rsid w:val="00610589"/>
    <w:rsid w:val="006157A5"/>
    <w:rsid w:val="00655A9B"/>
    <w:rsid w:val="0069470B"/>
    <w:rsid w:val="006B7F69"/>
    <w:rsid w:val="007A657E"/>
    <w:rsid w:val="007D5E9F"/>
    <w:rsid w:val="00803317"/>
    <w:rsid w:val="008225AA"/>
    <w:rsid w:val="00932D3C"/>
    <w:rsid w:val="00974CFA"/>
    <w:rsid w:val="009B70BC"/>
    <w:rsid w:val="009C3062"/>
    <w:rsid w:val="009E096C"/>
    <w:rsid w:val="00A41D8E"/>
    <w:rsid w:val="00B40269"/>
    <w:rsid w:val="00B74705"/>
    <w:rsid w:val="00B9332E"/>
    <w:rsid w:val="00BA0715"/>
    <w:rsid w:val="00BC7C52"/>
    <w:rsid w:val="00BE6E39"/>
    <w:rsid w:val="00BF1A64"/>
    <w:rsid w:val="00C06949"/>
    <w:rsid w:val="00C72D24"/>
    <w:rsid w:val="00C77152"/>
    <w:rsid w:val="00CD5068"/>
    <w:rsid w:val="00D035D5"/>
    <w:rsid w:val="00D25EE5"/>
    <w:rsid w:val="00D75ABF"/>
    <w:rsid w:val="00D86EC2"/>
    <w:rsid w:val="00D94611"/>
    <w:rsid w:val="00DC30DF"/>
    <w:rsid w:val="00E013C8"/>
    <w:rsid w:val="00E218D8"/>
    <w:rsid w:val="00E24D53"/>
    <w:rsid w:val="00E463D4"/>
    <w:rsid w:val="00E8372B"/>
    <w:rsid w:val="00E84240"/>
    <w:rsid w:val="00EF5717"/>
    <w:rsid w:val="00F16DD0"/>
    <w:rsid w:val="00F910E3"/>
    <w:rsid w:val="00FB08FD"/>
    <w:rsid w:val="00FB3271"/>
    <w:rsid w:val="00FD4AF0"/>
    <w:rsid w:val="00FF5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D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63D4"/>
    <w:rPr>
      <w:color w:val="808080"/>
    </w:rPr>
  </w:style>
  <w:style w:type="table" w:styleId="a4">
    <w:name w:val="Table Grid"/>
    <w:basedOn w:val="a1"/>
    <w:uiPriority w:val="39"/>
    <w:rsid w:val="00B747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75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5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oleObject" Target="embeddings/oleObject15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oleObject" Target="embeddings/oleObject17.bin"/><Relationship Id="rId7" Type="http://schemas.openxmlformats.org/officeDocument/2006/relationships/image" Target="media/image3.wmf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jpeg"/><Relationship Id="rId38" Type="http://schemas.openxmlformats.org/officeDocument/2006/relationships/image" Target="media/image21.wmf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1.w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image" Target="media/image22.jpeg"/><Relationship Id="rId45" Type="http://schemas.openxmlformats.org/officeDocument/2006/relationships/fontTable" Target="fontTable.xml"/><Relationship Id="rId5" Type="http://schemas.openxmlformats.org/officeDocument/2006/relationships/image" Target="media/image2.wmf"/><Relationship Id="rId15" Type="http://schemas.openxmlformats.org/officeDocument/2006/relationships/image" Target="media/image7.jpe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image" Target="media/image20.wmf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17.wmf"/><Relationship Id="rId44" Type="http://schemas.openxmlformats.org/officeDocument/2006/relationships/image" Target="media/image23.jpe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6.jpe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12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Даниил</cp:lastModifiedBy>
  <cp:revision>25</cp:revision>
  <dcterms:created xsi:type="dcterms:W3CDTF">2016-12-08T17:53:00Z</dcterms:created>
  <dcterms:modified xsi:type="dcterms:W3CDTF">2017-03-08T21:23:00Z</dcterms:modified>
</cp:coreProperties>
</file>