
<file path=[Content_Types].xml><?xml version="1.0" encoding="utf-8"?>
<Types xmlns="http://schemas.openxmlformats.org/package/2006/content-types"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196C" w:rsidRDefault="00CD196C" w:rsidP="00CD196C">
      <w:pPr>
        <w:jc w:val="center"/>
        <w:rPr>
          <w:rFonts w:ascii="Times New Roman" w:hAnsi="Times New Roman" w:cs="Times New Roman"/>
          <w:b/>
          <w:sz w:val="28"/>
        </w:rPr>
      </w:pPr>
      <w:r w:rsidRPr="00CD196C">
        <w:rPr>
          <w:rFonts w:ascii="Times New Roman" w:hAnsi="Times New Roman" w:cs="Times New Roman"/>
          <w:b/>
          <w:sz w:val="28"/>
        </w:rPr>
        <w:t xml:space="preserve">Федеральное государственное бюджетное образовательное учреждение высшего образования «МГТУ «СТАНКИН» </w:t>
      </w:r>
    </w:p>
    <w:p w:rsidR="000F768A" w:rsidRDefault="00CD196C" w:rsidP="00CD196C">
      <w:pPr>
        <w:jc w:val="center"/>
        <w:rPr>
          <w:rFonts w:ascii="Times New Roman" w:hAnsi="Times New Roman" w:cs="Times New Roman"/>
          <w:b/>
          <w:sz w:val="24"/>
        </w:rPr>
      </w:pPr>
      <w:r w:rsidRPr="00CD196C">
        <w:rPr>
          <w:rFonts w:ascii="Times New Roman" w:hAnsi="Times New Roman" w:cs="Times New Roman"/>
          <w:b/>
          <w:sz w:val="28"/>
        </w:rPr>
        <w:br/>
        <w:t>Кафедра электротехники, электроники и автоматики</w:t>
      </w: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4"/>
        </w:rPr>
      </w:pP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4"/>
        </w:rPr>
      </w:pP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4"/>
        </w:rPr>
      </w:pP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4"/>
        </w:rPr>
      </w:pP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Отчёт</w:t>
      </w: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лабораторной работе № 5</w:t>
      </w: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дисциплина</w:t>
      </w: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«ЭЛЕКТРОТЕХНИКА И ЭЛЕКТРОНИКА»</w:t>
      </w: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тема работы</w:t>
      </w: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«Определение частотных характеристик линейных </w:t>
      </w:r>
      <w:r>
        <w:rPr>
          <w:rFonts w:ascii="Times New Roman" w:hAnsi="Times New Roman" w:cs="Times New Roman"/>
          <w:sz w:val="28"/>
          <w:lang w:val="en-US"/>
        </w:rPr>
        <w:t>RC</w:t>
      </w:r>
      <w:r w:rsidRPr="00CD19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RL</w:t>
      </w:r>
      <w:r w:rsidRPr="00CD196C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цепей первого порядка»</w:t>
      </w:r>
    </w:p>
    <w:p w:rsidR="00CD196C" w:rsidRDefault="00E235B2" w:rsidP="00CD19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 № 5</w:t>
      </w: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</w:t>
      </w:r>
      <w:r w:rsidR="00F05379">
        <w:rPr>
          <w:rFonts w:ascii="Times New Roman" w:hAnsi="Times New Roman" w:cs="Times New Roman"/>
          <w:sz w:val="28"/>
        </w:rPr>
        <w:t>полнил: студент группы ИДБ-15-15</w:t>
      </w:r>
      <w:r w:rsidR="00D37F3D">
        <w:rPr>
          <w:rFonts w:ascii="Times New Roman" w:hAnsi="Times New Roman" w:cs="Times New Roman"/>
          <w:sz w:val="28"/>
        </w:rPr>
        <w:t xml:space="preserve">          </w:t>
      </w:r>
      <w:r w:rsidR="00F05379">
        <w:rPr>
          <w:rFonts w:ascii="Times New Roman" w:hAnsi="Times New Roman" w:cs="Times New Roman"/>
          <w:sz w:val="28"/>
        </w:rPr>
        <w:t>Добродеев Алексей Антонович</w:t>
      </w: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Проверил:  преподаватель                                   </w:t>
      </w:r>
      <w:proofErr w:type="spellStart"/>
      <w:r>
        <w:rPr>
          <w:rFonts w:ascii="Times New Roman" w:hAnsi="Times New Roman" w:cs="Times New Roman"/>
          <w:sz w:val="28"/>
        </w:rPr>
        <w:t>Чумаева</w:t>
      </w:r>
      <w:proofErr w:type="spellEnd"/>
      <w:r>
        <w:rPr>
          <w:rFonts w:ascii="Times New Roman" w:hAnsi="Times New Roman" w:cs="Times New Roman"/>
          <w:sz w:val="28"/>
        </w:rPr>
        <w:t xml:space="preserve"> Марина Вячеславовна</w:t>
      </w: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387FB3" w:rsidP="00CD196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Москва 2017</w:t>
      </w:r>
    </w:p>
    <w:p w:rsidR="00CD196C" w:rsidRDefault="000F2A2C" w:rsidP="00CD196C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>Лабораторная работа № 5</w:t>
      </w:r>
    </w:p>
    <w:p w:rsidR="000F2A2C" w:rsidRDefault="000F2A2C" w:rsidP="00CD196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ОПРЕДЕЛЕНИЕ ЧАСТОТНЫХ ХАРАКТЕРИСТИК ЛИНЕЙНЫХ </w:t>
      </w:r>
      <w:r>
        <w:rPr>
          <w:rFonts w:ascii="Times New Roman" w:hAnsi="Times New Roman" w:cs="Times New Roman"/>
          <w:b/>
          <w:sz w:val="24"/>
          <w:lang w:val="en-US"/>
        </w:rPr>
        <w:t>RC</w:t>
      </w:r>
      <w:proofErr w:type="gramStart"/>
      <w:r w:rsidRPr="000F2A2C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И</w:t>
      </w:r>
      <w:proofErr w:type="gramEnd"/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br/>
      </w:r>
      <w:r>
        <w:rPr>
          <w:rFonts w:ascii="Times New Roman" w:hAnsi="Times New Roman" w:cs="Times New Roman"/>
          <w:b/>
          <w:sz w:val="24"/>
          <w:lang w:val="en-US"/>
        </w:rPr>
        <w:t>RL</w:t>
      </w:r>
      <w:r>
        <w:rPr>
          <w:rFonts w:ascii="Times New Roman" w:hAnsi="Times New Roman" w:cs="Times New Roman"/>
          <w:b/>
          <w:sz w:val="24"/>
        </w:rPr>
        <w:t>-ЦЕПЕЙ ПЕРВОГО ПОРЯДКА</w:t>
      </w:r>
    </w:p>
    <w:p w:rsidR="00E41FAB" w:rsidRDefault="00E41FAB" w:rsidP="00E41FA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u w:val="single"/>
        </w:rPr>
        <w:t xml:space="preserve">Цель работы: </w:t>
      </w:r>
      <w:r>
        <w:rPr>
          <w:rFonts w:ascii="Times New Roman" w:hAnsi="Times New Roman" w:cs="Times New Roman"/>
          <w:sz w:val="24"/>
        </w:rPr>
        <w:t xml:space="preserve">исследование частотных свойств линейных </w:t>
      </w:r>
      <w:r>
        <w:rPr>
          <w:rFonts w:ascii="Times New Roman" w:hAnsi="Times New Roman" w:cs="Times New Roman"/>
          <w:sz w:val="24"/>
          <w:lang w:val="en-US"/>
        </w:rPr>
        <w:t>RC</w:t>
      </w:r>
      <w:r w:rsidRPr="00E41FA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RL</w:t>
      </w:r>
      <w:r w:rsidRPr="00E41FAB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цепей первого порядка.</w:t>
      </w:r>
    </w:p>
    <w:p w:rsidR="00E41FAB" w:rsidRDefault="00E41FAB" w:rsidP="00E41FA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работе студенты экспериментально определяют частотные характеристики линейных </w:t>
      </w:r>
      <w:r>
        <w:rPr>
          <w:rFonts w:ascii="Times New Roman" w:hAnsi="Times New Roman" w:cs="Times New Roman"/>
          <w:sz w:val="24"/>
          <w:lang w:val="en-US"/>
        </w:rPr>
        <w:t>RC</w:t>
      </w:r>
      <w:r w:rsidRPr="00E41FA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RL</w:t>
      </w:r>
      <w:r w:rsidRPr="00E41FAB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цепей.</w:t>
      </w:r>
      <w:r>
        <w:rPr>
          <w:rFonts w:ascii="Times New Roman" w:hAnsi="Times New Roman" w:cs="Times New Roman"/>
          <w:sz w:val="24"/>
        </w:rPr>
        <w:br/>
        <w:t>Создаются схемы для проведения виртуальных экспериментов.</w:t>
      </w:r>
      <w:r>
        <w:rPr>
          <w:rFonts w:ascii="Times New Roman" w:hAnsi="Times New Roman" w:cs="Times New Roman"/>
          <w:sz w:val="24"/>
        </w:rPr>
        <w:br/>
        <w:t>Используется режим численного анализа определения частотных характеристик.</w:t>
      </w:r>
      <w:r>
        <w:rPr>
          <w:rFonts w:ascii="Times New Roman" w:hAnsi="Times New Roman" w:cs="Times New Roman"/>
          <w:sz w:val="24"/>
        </w:rPr>
        <w:br/>
        <w:t>Анализируются результаты моделирования.</w:t>
      </w:r>
      <w:r>
        <w:rPr>
          <w:rFonts w:ascii="Times New Roman" w:hAnsi="Times New Roman" w:cs="Times New Roman"/>
          <w:sz w:val="24"/>
        </w:rPr>
        <w:br/>
        <w:t xml:space="preserve">Виртуальные эксперименты и численный анализ проводятся на базе пакета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MultiSim</w:t>
      </w:r>
      <w:proofErr w:type="spellEnd"/>
      <w:r w:rsidR="00F9236E">
        <w:rPr>
          <w:rFonts w:ascii="Times New Roman" w:hAnsi="Times New Roman" w:cs="Times New Roman"/>
          <w:sz w:val="24"/>
        </w:rPr>
        <w:t>10</w:t>
      </w:r>
      <w:r>
        <w:rPr>
          <w:rFonts w:ascii="Times New Roman" w:hAnsi="Times New Roman" w:cs="Times New Roman"/>
          <w:sz w:val="24"/>
        </w:rPr>
        <w:t>. Используются библиотечные модели контрольно-измерительных приборов и компонент.</w:t>
      </w:r>
    </w:p>
    <w:p w:rsidR="00E41FAB" w:rsidRDefault="00E41FAB" w:rsidP="00E41FAB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Рабочее задание</w:t>
      </w:r>
    </w:p>
    <w:p w:rsidR="00E41FAB" w:rsidRDefault="00E41FAB" w:rsidP="00E41FAB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ОПРЕДЕЛЕНИЕ ЧАСТОТНЫХ ХАРАКТЕРИСТИК ЛИНЕЙНЫХ </w:t>
      </w:r>
      <w:r>
        <w:rPr>
          <w:rFonts w:ascii="Times New Roman" w:hAnsi="Times New Roman" w:cs="Times New Roman"/>
          <w:b/>
          <w:sz w:val="24"/>
          <w:lang w:val="en-US"/>
        </w:rPr>
        <w:t>RC</w:t>
      </w:r>
      <w:r w:rsidRPr="00E41FAB">
        <w:rPr>
          <w:rFonts w:ascii="Times New Roman" w:hAnsi="Times New Roman" w:cs="Times New Roman"/>
          <w:b/>
          <w:sz w:val="24"/>
        </w:rPr>
        <w:t>-</w:t>
      </w:r>
      <w:r>
        <w:rPr>
          <w:rFonts w:ascii="Times New Roman" w:hAnsi="Times New Roman" w:cs="Times New Roman"/>
          <w:b/>
          <w:sz w:val="24"/>
        </w:rPr>
        <w:t>ЦЕПЕЙ ПЕРВОГО ПОРЯДКА</w:t>
      </w:r>
    </w:p>
    <w:p w:rsidR="00E41FAB" w:rsidRDefault="00006623" w:rsidP="00E41FAB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5940425" cy="3382010"/>
            <wp:effectExtent l="19050" t="0" r="3175" b="0"/>
            <wp:docPr id="29" name="Рисунок 28" descr="ScreenHunter_211 Jan. 12 02.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11 Jan. 12 02.59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EE9" w:rsidRDefault="00971EE9" w:rsidP="00E41FA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 1.Схема виртуального эксперимента и численного анализа для определения частотных характеристик </w:t>
      </w:r>
      <w:r>
        <w:rPr>
          <w:rFonts w:ascii="Times New Roman" w:hAnsi="Times New Roman" w:cs="Times New Roman"/>
          <w:sz w:val="24"/>
          <w:lang w:val="en-US"/>
        </w:rPr>
        <w:t>RC</w:t>
      </w:r>
      <w:r w:rsidRPr="00971EE9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цепи</w:t>
      </w:r>
    </w:p>
    <w:p w:rsidR="00971EE9" w:rsidRPr="00971EE9" w:rsidRDefault="006E06C2" w:rsidP="006E06C2">
      <w:pPr>
        <w:rPr>
          <w:rFonts w:ascii="Times New Roman" w:hAnsi="Times New Roman" w:cs="Times New Roman"/>
          <w:sz w:val="24"/>
        </w:rPr>
      </w:pPr>
      <w:r w:rsidRPr="006E06C2">
        <w:rPr>
          <w:rFonts w:ascii="Times New Roman" w:hAnsi="Times New Roman" w:cs="Times New Roman"/>
          <w:sz w:val="24"/>
        </w:rPr>
        <w:t>Сформировать схему для проведения виртуального эксперимента и числ</w:t>
      </w:r>
      <w:r>
        <w:rPr>
          <w:rFonts w:ascii="Times New Roman" w:hAnsi="Times New Roman" w:cs="Times New Roman"/>
          <w:sz w:val="24"/>
        </w:rPr>
        <w:t>енного анализа согласно рис.1.</w:t>
      </w:r>
    </w:p>
    <w:p w:rsidR="00E4512B" w:rsidRPr="002F2405" w:rsidRDefault="00E4512B" w:rsidP="001863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Провести виртуальный эксперимент построения частотных характеристик </w:t>
      </w:r>
      <w:r>
        <w:rPr>
          <w:rFonts w:ascii="Times New Roman" w:hAnsi="Times New Roman" w:cs="Times New Roman"/>
          <w:sz w:val="24"/>
          <w:szCs w:val="24"/>
          <w:lang w:val="en-US"/>
        </w:rPr>
        <w:t>RC</w:t>
      </w:r>
      <w:r>
        <w:rPr>
          <w:rFonts w:ascii="Times New Roman" w:hAnsi="Times New Roman" w:cs="Times New Roman"/>
          <w:sz w:val="24"/>
          <w:szCs w:val="24"/>
        </w:rPr>
        <w:t xml:space="preserve">-цепи при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  <w:szCs w:val="24"/>
        </w:rPr>
        <w:t xml:space="preserve">= 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C</w:t>
      </w:r>
      <w:r w:rsidRPr="00E4512B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2F2405">
        <w:rPr>
          <w:rFonts w:ascii="Times New Roman" w:hAnsi="Times New Roman" w:cs="Times New Roman"/>
          <w:sz w:val="24"/>
          <w:szCs w:val="24"/>
        </w:rPr>
        <w:t>. Результаты занести в таблицу 1.</w:t>
      </w:r>
    </w:p>
    <w:p w:rsidR="00F5102D" w:rsidRDefault="00F5102D" w:rsidP="00F5102D">
      <w:pPr>
        <w:rPr>
          <w:rFonts w:ascii="Times New Roman" w:hAnsi="Times New Roman" w:cs="Times New Roman"/>
          <w:b/>
          <w:sz w:val="24"/>
          <w:szCs w:val="24"/>
        </w:rPr>
      </w:pPr>
    </w:p>
    <w:p w:rsidR="00E4512B" w:rsidRPr="001863B4" w:rsidRDefault="00E4512B" w:rsidP="00F5102D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1863B4">
        <w:rPr>
          <w:rFonts w:ascii="Times New Roman" w:hAnsi="Times New Roman" w:cs="Times New Roman"/>
          <w:b/>
          <w:sz w:val="24"/>
          <w:szCs w:val="24"/>
        </w:rPr>
        <w:lastRenderedPageBreak/>
        <w:t>Таблица 1</w:t>
      </w:r>
    </w:p>
    <w:p w:rsidR="00E4512B" w:rsidRPr="001863B4" w:rsidRDefault="00E4512B" w:rsidP="002F2405">
      <w:pPr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863B4">
        <w:rPr>
          <w:rFonts w:ascii="Times New Roman" w:hAnsi="Times New Roman" w:cs="Times New Roman"/>
          <w:b/>
          <w:sz w:val="24"/>
          <w:szCs w:val="24"/>
        </w:rPr>
        <w:t xml:space="preserve">Экспериментальные частотные характеристики  </w:t>
      </w:r>
      <w:r w:rsidRPr="001863B4">
        <w:rPr>
          <w:rFonts w:ascii="Times New Roman" w:hAnsi="Times New Roman" w:cs="Times New Roman"/>
          <w:b/>
          <w:i/>
          <w:sz w:val="24"/>
          <w:szCs w:val="24"/>
          <w:lang w:val="en-US"/>
        </w:rPr>
        <w:t>RC</w:t>
      </w:r>
      <w:r w:rsidRPr="001863B4">
        <w:rPr>
          <w:rFonts w:ascii="Times New Roman" w:hAnsi="Times New Roman" w:cs="Times New Roman"/>
          <w:b/>
          <w:sz w:val="24"/>
          <w:szCs w:val="24"/>
        </w:rPr>
        <w:t xml:space="preserve">- цепи </w:t>
      </w:r>
      <w:proofErr w:type="gramStart"/>
      <w:r w:rsidRPr="001863B4">
        <w:rPr>
          <w:rFonts w:ascii="Times New Roman" w:hAnsi="Times New Roman" w:cs="Times New Roman"/>
          <w:b/>
          <w:sz w:val="24"/>
          <w:szCs w:val="24"/>
        </w:rPr>
        <w:t>при</w:t>
      </w:r>
      <w:proofErr w:type="gramEnd"/>
      <w:r w:rsidRPr="001863B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863B4" w:rsidRPr="001863B4">
        <w:rPr>
          <w:rFonts w:ascii="Times New Roman" w:hAnsi="Times New Roman" w:cs="Times New Roman"/>
          <w:b/>
          <w:position w:val="-12"/>
          <w:sz w:val="24"/>
          <w:szCs w:val="24"/>
        </w:rPr>
        <w:object w:dxaOrig="102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pt;height:18pt" o:ole="">
            <v:imagedata r:id="rId7" o:title=""/>
          </v:shape>
          <o:OLEObject Type="Embed" ProgID="Equation.3" ShapeID="_x0000_i1025" DrawAspect="Content" ObjectID="_1545707320" r:id="rId8"/>
        </w:object>
      </w:r>
      <w:r w:rsidRPr="001863B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tbl>
      <w:tblPr>
        <w:tblStyle w:val="a5"/>
        <w:tblW w:w="10207" w:type="dxa"/>
        <w:tblInd w:w="-318" w:type="dxa"/>
        <w:tblLook w:val="01E0"/>
      </w:tblPr>
      <w:tblGrid>
        <w:gridCol w:w="1380"/>
        <w:gridCol w:w="472"/>
        <w:gridCol w:w="1416"/>
        <w:gridCol w:w="1116"/>
        <w:gridCol w:w="1116"/>
        <w:gridCol w:w="1642"/>
        <w:gridCol w:w="1836"/>
        <w:gridCol w:w="1229"/>
      </w:tblGrid>
      <w:tr w:rsidR="00E4512B" w:rsidTr="004616E6">
        <w:tc>
          <w:tcPr>
            <w:tcW w:w="1380" w:type="dxa"/>
            <w:vMerge w:val="restart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i/>
                <w:sz w:val="24"/>
                <w:szCs w:val="24"/>
                <w:lang w:val="en-US"/>
              </w:rPr>
              <w:t>f</w:t>
            </w:r>
            <w:r w:rsidRPr="002F2405">
              <w:rPr>
                <w:sz w:val="24"/>
                <w:szCs w:val="24"/>
              </w:rPr>
              <w:t>, Гц</w:t>
            </w:r>
          </w:p>
        </w:tc>
        <w:tc>
          <w:tcPr>
            <w:tcW w:w="472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0</w:t>
            </w:r>
          </w:p>
        </w:tc>
        <w:tc>
          <w:tcPr>
            <w:tcW w:w="141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200" w:dyaOrig="360">
                <v:shape id="_x0000_i1026" type="#_x0000_t75" style="width:60pt;height:18pt" o:ole="">
                  <v:imagedata r:id="rId9" o:title=""/>
                </v:shape>
                <o:OLEObject Type="Embed" ProgID="Equation.3" ShapeID="_x0000_i1026" DrawAspect="Content" ObjectID="_1545707321" r:id="rId10"/>
              </w:object>
            </w:r>
          </w:p>
        </w:tc>
        <w:tc>
          <w:tcPr>
            <w:tcW w:w="111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540" w:dyaOrig="360">
                <v:shape id="_x0000_i1027" type="#_x0000_t75" style="width:27pt;height:18pt" o:ole="">
                  <v:imagedata r:id="rId11" o:title=""/>
                </v:shape>
                <o:OLEObject Type="Embed" ProgID="Equation.3" ShapeID="_x0000_i1027" DrawAspect="Content" ObjectID="_1545707322" r:id="rId12"/>
              </w:object>
            </w:r>
          </w:p>
        </w:tc>
        <w:tc>
          <w:tcPr>
            <w:tcW w:w="111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680" w:dyaOrig="360">
                <v:shape id="_x0000_i1028" type="#_x0000_t75" style="width:33.75pt;height:18pt" o:ole="">
                  <v:imagedata r:id="rId13" o:title=""/>
                </v:shape>
                <o:OLEObject Type="Embed" ProgID="Equation.3" ShapeID="_x0000_i1028" DrawAspect="Content" ObjectID="_1545707323" r:id="rId14"/>
              </w:object>
            </w:r>
          </w:p>
        </w:tc>
        <w:tc>
          <w:tcPr>
            <w:tcW w:w="1642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420" w:dyaOrig="360">
                <v:shape id="_x0000_i1029" type="#_x0000_t75" style="width:71.25pt;height:18pt" o:ole="">
                  <v:imagedata r:id="rId15" o:title=""/>
                </v:shape>
                <o:OLEObject Type="Embed" ProgID="Equation.3" ShapeID="_x0000_i1029" DrawAspect="Content" ObjectID="_1545707324" r:id="rId16"/>
              </w:object>
            </w:r>
          </w:p>
        </w:tc>
        <w:tc>
          <w:tcPr>
            <w:tcW w:w="183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∞</w:t>
            </w:r>
          </w:p>
        </w:tc>
        <w:tc>
          <w:tcPr>
            <w:tcW w:w="1229" w:type="dxa"/>
            <w:vMerge w:val="restart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Примеч.</w:t>
            </w:r>
          </w:p>
        </w:tc>
      </w:tr>
      <w:tr w:rsidR="00E4512B" w:rsidTr="004616E6">
        <w:tc>
          <w:tcPr>
            <w:tcW w:w="1380" w:type="dxa"/>
            <w:vMerge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72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0</w:t>
            </w:r>
          </w:p>
        </w:tc>
        <w:tc>
          <w:tcPr>
            <w:tcW w:w="1416" w:type="dxa"/>
          </w:tcPr>
          <w:p w:rsidR="00E4512B" w:rsidRPr="00F5148E" w:rsidRDefault="007A1A5F" w:rsidP="0022692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151</w:t>
            </w:r>
            <w:r w:rsidR="00F5148E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653</w:t>
            </w:r>
          </w:p>
        </w:tc>
        <w:tc>
          <w:tcPr>
            <w:tcW w:w="1116" w:type="dxa"/>
          </w:tcPr>
          <w:p w:rsidR="00E4512B" w:rsidRPr="007A1A5F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  <w:lang w:val="en-US"/>
              </w:rPr>
              <w:t>1</w:t>
            </w:r>
            <w:r w:rsidR="007A1A5F">
              <w:rPr>
                <w:sz w:val="24"/>
                <w:szCs w:val="24"/>
              </w:rPr>
              <w:t>516,53</w:t>
            </w:r>
          </w:p>
        </w:tc>
        <w:tc>
          <w:tcPr>
            <w:tcW w:w="1116" w:type="dxa"/>
          </w:tcPr>
          <w:p w:rsidR="00E4512B" w:rsidRPr="007A1A5F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  <w:lang w:val="en-US"/>
              </w:rPr>
              <w:t>1</w:t>
            </w:r>
            <w:r w:rsidR="007A1A5F">
              <w:rPr>
                <w:sz w:val="24"/>
                <w:szCs w:val="24"/>
              </w:rPr>
              <w:t>5165,3</w:t>
            </w:r>
          </w:p>
        </w:tc>
        <w:tc>
          <w:tcPr>
            <w:tcW w:w="1642" w:type="dxa"/>
          </w:tcPr>
          <w:p w:rsidR="00E4512B" w:rsidRPr="00F5148E" w:rsidRDefault="00F5148E" w:rsidP="007A1A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7A1A5F">
              <w:rPr>
                <w:sz w:val="24"/>
                <w:szCs w:val="24"/>
              </w:rPr>
              <w:t>51653</w:t>
            </w:r>
          </w:p>
        </w:tc>
        <w:tc>
          <w:tcPr>
            <w:tcW w:w="183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∞</w:t>
            </w:r>
          </w:p>
        </w:tc>
        <w:tc>
          <w:tcPr>
            <w:tcW w:w="1229" w:type="dxa"/>
            <w:vMerge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0"/>
                <w:sz w:val="24"/>
                <w:szCs w:val="24"/>
                <w:lang w:eastAsia="en-US"/>
              </w:rPr>
              <w:object w:dxaOrig="480" w:dyaOrig="320">
                <v:shape id="_x0000_i1030" type="#_x0000_t75" style="width:24pt;height:15.75pt" o:ole="">
                  <v:imagedata r:id="rId17" o:title=""/>
                </v:shape>
                <o:OLEObject Type="Embed" ProgID="Equation.3" ShapeID="_x0000_i1030" DrawAspect="Content" ObjectID="_1545707325" r:id="rId18"/>
              </w:object>
            </w:r>
          </w:p>
        </w:tc>
        <w:tc>
          <w:tcPr>
            <w:tcW w:w="472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-</w:t>
            </w:r>
          </w:p>
        </w:tc>
        <w:tc>
          <w:tcPr>
            <w:tcW w:w="1416" w:type="dxa"/>
          </w:tcPr>
          <w:p w:rsidR="00E4512B" w:rsidRPr="00F5148E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  <w:lang w:val="en-US"/>
              </w:rPr>
              <w:t>2,1</w:t>
            </w:r>
            <w:r w:rsidR="008D6B73">
              <w:rPr>
                <w:sz w:val="24"/>
                <w:szCs w:val="24"/>
              </w:rPr>
              <w:t>81</w:t>
            </w:r>
          </w:p>
        </w:tc>
        <w:tc>
          <w:tcPr>
            <w:tcW w:w="1116" w:type="dxa"/>
          </w:tcPr>
          <w:p w:rsidR="00E4512B" w:rsidRPr="00F5148E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  <w:lang w:val="en-US"/>
              </w:rPr>
              <w:t>3,1</w:t>
            </w:r>
            <w:r w:rsidR="008D6B73">
              <w:rPr>
                <w:sz w:val="24"/>
                <w:szCs w:val="24"/>
              </w:rPr>
              <w:t>81</w:t>
            </w:r>
          </w:p>
        </w:tc>
        <w:tc>
          <w:tcPr>
            <w:tcW w:w="1116" w:type="dxa"/>
          </w:tcPr>
          <w:p w:rsidR="00E4512B" w:rsidRPr="00F5148E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  <w:lang w:val="en-US"/>
              </w:rPr>
              <w:t>4,1</w:t>
            </w:r>
            <w:r w:rsidR="008D6B73">
              <w:rPr>
                <w:sz w:val="24"/>
                <w:szCs w:val="24"/>
              </w:rPr>
              <w:t>81</w:t>
            </w:r>
          </w:p>
        </w:tc>
        <w:tc>
          <w:tcPr>
            <w:tcW w:w="1642" w:type="dxa"/>
          </w:tcPr>
          <w:p w:rsidR="00E4512B" w:rsidRPr="00F5148E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  <w:lang w:val="en-US"/>
              </w:rPr>
              <w:t>5,1</w:t>
            </w:r>
            <w:r w:rsidR="008D6B73">
              <w:rPr>
                <w:sz w:val="24"/>
                <w:szCs w:val="24"/>
              </w:rPr>
              <w:t>81</w:t>
            </w:r>
          </w:p>
        </w:tc>
        <w:tc>
          <w:tcPr>
            <w:tcW w:w="183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-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4"/>
                <w:lang w:eastAsia="en-US"/>
              </w:rPr>
              <w:object w:dxaOrig="480" w:dyaOrig="340">
                <v:shape id="_x0000_i1031" type="#_x0000_t75" style="width:24pt;height:17.25pt" o:ole="">
                  <v:imagedata r:id="rId19" o:title=""/>
                </v:shape>
                <o:OLEObject Type="Embed" ProgID="Equation.3" ShapeID="_x0000_i1031" DrawAspect="Content" ObjectID="_1545707326" r:id="rId20"/>
              </w:object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В</w:t>
            </w:r>
          </w:p>
        </w:tc>
        <w:tc>
          <w:tcPr>
            <w:tcW w:w="472" w:type="dxa"/>
          </w:tcPr>
          <w:p w:rsidR="00E4512B" w:rsidRPr="002F2405" w:rsidRDefault="00E4512B" w:rsidP="00E4512B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6" w:type="dxa"/>
          </w:tcPr>
          <w:p w:rsidR="00E4512B" w:rsidRPr="00111429" w:rsidRDefault="00006623" w:rsidP="00F5148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52,7</w:t>
            </w:r>
            <w:r>
              <w:rPr>
                <w:sz w:val="24"/>
                <w:szCs w:val="24"/>
                <w:lang w:val="en-US"/>
              </w:rPr>
              <w:t>6</w:t>
            </w:r>
            <w:r w:rsidR="00111429">
              <w:rPr>
                <w:sz w:val="24"/>
                <w:szCs w:val="24"/>
              </w:rPr>
              <w:t>4</w:t>
            </w:r>
          </w:p>
        </w:tc>
        <w:tc>
          <w:tcPr>
            <w:tcW w:w="1116" w:type="dxa"/>
          </w:tcPr>
          <w:p w:rsidR="00E4512B" w:rsidRPr="00006623" w:rsidRDefault="002B4508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37,</w:t>
            </w:r>
            <w:r w:rsidR="00006623">
              <w:rPr>
                <w:sz w:val="24"/>
                <w:szCs w:val="24"/>
                <w:lang w:val="en-US"/>
              </w:rPr>
              <w:t>482</w:t>
            </w:r>
          </w:p>
        </w:tc>
        <w:tc>
          <w:tcPr>
            <w:tcW w:w="1116" w:type="dxa"/>
          </w:tcPr>
          <w:p w:rsidR="00E4512B" w:rsidRPr="008B4D5D" w:rsidRDefault="008B4D5D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5</w:t>
            </w:r>
            <w:r>
              <w:rPr>
                <w:sz w:val="24"/>
                <w:szCs w:val="24"/>
                <w:lang w:val="en-US"/>
              </w:rPr>
              <w:t>.</w:t>
            </w:r>
            <w:r w:rsidR="00006623">
              <w:rPr>
                <w:sz w:val="24"/>
                <w:szCs w:val="24"/>
                <w:lang w:val="en-US"/>
              </w:rPr>
              <w:t>273</w:t>
            </w:r>
          </w:p>
        </w:tc>
        <w:tc>
          <w:tcPr>
            <w:tcW w:w="1642" w:type="dxa"/>
          </w:tcPr>
          <w:p w:rsidR="00E4512B" w:rsidRPr="008B4D5D" w:rsidRDefault="00E4512B" w:rsidP="00E4512B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0,</w:t>
            </w:r>
            <w:r w:rsidR="00036B46">
              <w:rPr>
                <w:sz w:val="24"/>
                <w:szCs w:val="24"/>
                <w:lang w:val="en-US"/>
              </w:rPr>
              <w:t>53</w:t>
            </w:r>
            <w:r w:rsidR="008B4D5D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836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0,0000000001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2"/>
                <w:sz w:val="24"/>
                <w:szCs w:val="24"/>
                <w:lang w:eastAsia="en-US"/>
              </w:rPr>
              <w:object w:dxaOrig="460" w:dyaOrig="380">
                <v:shape id="_x0000_i1032" type="#_x0000_t75" style="width:23.25pt;height:18.75pt" o:ole="">
                  <v:imagedata r:id="rId21" o:title=""/>
                </v:shape>
                <o:OLEObject Type="Embed" ProgID="Equation.3" ShapeID="_x0000_i1032" DrawAspect="Content" ObjectID="_1545707327" r:id="rId22"/>
              </w:object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В</w:t>
            </w:r>
          </w:p>
        </w:tc>
        <w:tc>
          <w:tcPr>
            <w:tcW w:w="472" w:type="dxa"/>
          </w:tcPr>
          <w:p w:rsidR="00E4512B" w:rsidRPr="002F2405" w:rsidRDefault="00E4512B" w:rsidP="00E4512B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6" w:type="dxa"/>
          </w:tcPr>
          <w:p w:rsidR="00E4512B" w:rsidRPr="00F325B1" w:rsidRDefault="00F325B1" w:rsidP="00E4512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53,033</w:t>
            </w:r>
          </w:p>
        </w:tc>
        <w:tc>
          <w:tcPr>
            <w:tcW w:w="1116" w:type="dxa"/>
          </w:tcPr>
          <w:p w:rsidR="00E4512B" w:rsidRPr="00F325B1" w:rsidRDefault="00F325B1" w:rsidP="00E4512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53,033</w:t>
            </w:r>
          </w:p>
        </w:tc>
        <w:tc>
          <w:tcPr>
            <w:tcW w:w="1116" w:type="dxa"/>
          </w:tcPr>
          <w:p w:rsidR="00E4512B" w:rsidRPr="00F325B1" w:rsidRDefault="00F325B1" w:rsidP="00E4512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53,033</w:t>
            </w:r>
          </w:p>
        </w:tc>
        <w:tc>
          <w:tcPr>
            <w:tcW w:w="1642" w:type="dxa"/>
          </w:tcPr>
          <w:p w:rsidR="00E4512B" w:rsidRPr="00F325B1" w:rsidRDefault="00F325B1" w:rsidP="00E4512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53,033</w:t>
            </w:r>
          </w:p>
        </w:tc>
        <w:tc>
          <w:tcPr>
            <w:tcW w:w="1836" w:type="dxa"/>
          </w:tcPr>
          <w:p w:rsidR="00E4512B" w:rsidRPr="00F325B1" w:rsidRDefault="00F325B1" w:rsidP="00E4512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53,033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4"/>
                <w:lang w:eastAsia="en-US"/>
              </w:rPr>
              <w:object w:dxaOrig="980" w:dyaOrig="420">
                <v:shape id="_x0000_i1033" type="#_x0000_t75" style="width:48.75pt;height:21pt" o:ole="">
                  <v:imagedata r:id="rId23" o:title=""/>
                </v:shape>
                <o:OLEObject Type="Embed" ProgID="Equation.3" ShapeID="_x0000_i1033" DrawAspect="Content" ObjectID="_1545707328" r:id="rId24"/>
              </w:object>
            </w:r>
          </w:p>
        </w:tc>
        <w:tc>
          <w:tcPr>
            <w:tcW w:w="472" w:type="dxa"/>
          </w:tcPr>
          <w:p w:rsidR="00E4512B" w:rsidRPr="002F2405" w:rsidRDefault="00E4512B" w:rsidP="00E4512B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416" w:type="dxa"/>
          </w:tcPr>
          <w:p w:rsidR="00E4512B" w:rsidRPr="00F5148E" w:rsidRDefault="00F5148E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0,995</w:t>
            </w:r>
          </w:p>
        </w:tc>
        <w:tc>
          <w:tcPr>
            <w:tcW w:w="1116" w:type="dxa"/>
          </w:tcPr>
          <w:p w:rsidR="00E4512B" w:rsidRPr="00006623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0,70</w:t>
            </w:r>
            <w:r w:rsidR="00006623"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111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0,09</w:t>
            </w:r>
            <w:r w:rsidR="00006623"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1642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0,01</w:t>
            </w:r>
            <w:r w:rsidR="00B52500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836" w:type="dxa"/>
          </w:tcPr>
          <w:p w:rsidR="00E4512B" w:rsidRPr="002F2405" w:rsidRDefault="002F2405" w:rsidP="00226922">
            <w:pPr>
              <w:jc w:val="both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0,000000000001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АЧХ</w:t>
            </w: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6"/>
                <w:sz w:val="24"/>
                <w:szCs w:val="24"/>
                <w:lang w:eastAsia="en-US"/>
              </w:rPr>
              <w:object w:dxaOrig="360" w:dyaOrig="320">
                <v:shape id="_x0000_i1034" type="#_x0000_t75" style="width:18pt;height:15.75pt" o:ole="">
                  <v:imagedata r:id="rId25" o:title=""/>
                </v:shape>
                <o:OLEObject Type="Embed" ProgID="Equation.3" ShapeID="_x0000_i1034" DrawAspect="Content" ObjectID="_1545707329" r:id="rId26"/>
              </w:object>
            </w:r>
            <w:r w:rsidRPr="002F2405">
              <w:rPr>
                <w:i/>
                <w:sz w:val="24"/>
                <w:szCs w:val="24"/>
              </w:rPr>
              <w:t>,</w:t>
            </w:r>
            <w:r w:rsidRPr="002F2405">
              <w:rPr>
                <w:sz w:val="24"/>
                <w:szCs w:val="24"/>
              </w:rPr>
              <w:t>с</w:t>
            </w:r>
          </w:p>
        </w:tc>
        <w:tc>
          <w:tcPr>
            <w:tcW w:w="472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6" w:type="dxa"/>
          </w:tcPr>
          <w:p w:rsidR="00E4512B" w:rsidRPr="00111429" w:rsidRDefault="002F2405" w:rsidP="002F2405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  <w:lang w:val="en-US"/>
              </w:rPr>
              <w:t>0,0001</w:t>
            </w:r>
            <w:r w:rsidR="00111429">
              <w:rPr>
                <w:sz w:val="24"/>
                <w:szCs w:val="24"/>
              </w:rPr>
              <w:t>12</w:t>
            </w:r>
          </w:p>
        </w:tc>
        <w:tc>
          <w:tcPr>
            <w:tcW w:w="1116" w:type="dxa"/>
          </w:tcPr>
          <w:p w:rsidR="00E4512B" w:rsidRPr="002B4508" w:rsidRDefault="002F2405" w:rsidP="002F2405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  <w:lang w:val="en-US"/>
              </w:rPr>
              <w:t>0,00008</w:t>
            </w:r>
            <w:r w:rsidR="002B4508">
              <w:rPr>
                <w:sz w:val="24"/>
                <w:szCs w:val="24"/>
              </w:rPr>
              <w:t>4</w:t>
            </w:r>
          </w:p>
        </w:tc>
        <w:tc>
          <w:tcPr>
            <w:tcW w:w="111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0,00001</w:t>
            </w:r>
            <w:r w:rsidR="00006623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642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0,000002</w:t>
            </w:r>
          </w:p>
        </w:tc>
        <w:tc>
          <w:tcPr>
            <w:tcW w:w="183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4"/>
                <w:lang w:eastAsia="en-US"/>
              </w:rPr>
              <w:object w:dxaOrig="220" w:dyaOrig="260">
                <v:shape id="_x0000_i1035" type="#_x0000_t75" style="width:11.25pt;height:12.75pt" o:ole="">
                  <v:imagedata r:id="rId27" o:title=""/>
                </v:shape>
                <o:OLEObject Type="Embed" ProgID="Equation.3" ShapeID="_x0000_i1035" DrawAspect="Content" ObjectID="_1545707330" r:id="rId28"/>
              </w:object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град</w:t>
            </w:r>
            <w:r w:rsidRPr="002F2405">
              <w:rPr>
                <w:i/>
                <w:sz w:val="24"/>
                <w:szCs w:val="24"/>
              </w:rPr>
              <w:t>.</w:t>
            </w:r>
          </w:p>
        </w:tc>
        <w:tc>
          <w:tcPr>
            <w:tcW w:w="472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6" w:type="dxa"/>
          </w:tcPr>
          <w:p w:rsidR="00E4512B" w:rsidRPr="001D51F0" w:rsidRDefault="001D51F0" w:rsidP="002F240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6,115</w:t>
            </w:r>
          </w:p>
        </w:tc>
        <w:tc>
          <w:tcPr>
            <w:tcW w:w="1116" w:type="dxa"/>
          </w:tcPr>
          <w:p w:rsidR="00E4512B" w:rsidRPr="002B4508" w:rsidRDefault="002F2405" w:rsidP="002F2405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  <w:lang w:val="en-US"/>
              </w:rPr>
              <w:t>4</w:t>
            </w:r>
            <w:r w:rsidR="000A78E9">
              <w:rPr>
                <w:sz w:val="24"/>
                <w:szCs w:val="24"/>
                <w:lang w:val="en-US"/>
              </w:rPr>
              <w:t>5,</w:t>
            </w:r>
            <w:r w:rsidR="002B4508">
              <w:rPr>
                <w:sz w:val="24"/>
                <w:szCs w:val="24"/>
              </w:rPr>
              <w:t>860</w:t>
            </w:r>
          </w:p>
        </w:tc>
        <w:tc>
          <w:tcPr>
            <w:tcW w:w="1116" w:type="dxa"/>
          </w:tcPr>
          <w:p w:rsidR="00E4512B" w:rsidRPr="008B4D5D" w:rsidRDefault="008B4D5D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  <w:r w:rsidR="00006623">
              <w:rPr>
                <w:sz w:val="24"/>
                <w:szCs w:val="24"/>
                <w:lang w:val="en-US"/>
              </w:rPr>
              <w:t>7,352</w:t>
            </w:r>
          </w:p>
        </w:tc>
        <w:tc>
          <w:tcPr>
            <w:tcW w:w="1642" w:type="dxa"/>
          </w:tcPr>
          <w:p w:rsidR="00E4512B" w:rsidRPr="008B4D5D" w:rsidRDefault="00B76FE4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  <w:r w:rsidR="008B4D5D">
              <w:rPr>
                <w:sz w:val="24"/>
                <w:szCs w:val="24"/>
                <w:lang w:val="en-US"/>
              </w:rPr>
              <w:t>9</w:t>
            </w:r>
            <w:r w:rsidR="002F2405" w:rsidRPr="002F2405">
              <w:rPr>
                <w:sz w:val="24"/>
                <w:szCs w:val="24"/>
                <w:lang w:val="en-US"/>
              </w:rPr>
              <w:t>,1</w:t>
            </w:r>
            <w:r w:rsidR="008B4D5D">
              <w:rPr>
                <w:sz w:val="24"/>
                <w:szCs w:val="24"/>
                <w:lang w:val="en-US"/>
              </w:rPr>
              <w:t>90</w:t>
            </w:r>
          </w:p>
        </w:tc>
        <w:tc>
          <w:tcPr>
            <w:tcW w:w="183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ФЧХ</w:t>
            </w:r>
          </w:p>
        </w:tc>
      </w:tr>
      <w:tr w:rsidR="00E4512B" w:rsidTr="004616E6">
        <w:trPr>
          <w:trHeight w:val="290"/>
        </w:trPr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i/>
                <w:noProof/>
                <w:position w:val="-10"/>
                <w:sz w:val="24"/>
                <w:szCs w:val="24"/>
              </w:rPr>
              <w:drawing>
                <wp:inline distT="0" distB="0" distL="0" distR="0">
                  <wp:extent cx="342900" cy="200025"/>
                  <wp:effectExtent l="1905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20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дБ</w:t>
            </w:r>
          </w:p>
        </w:tc>
        <w:tc>
          <w:tcPr>
            <w:tcW w:w="472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 xml:space="preserve">     -</w:t>
            </w:r>
          </w:p>
        </w:tc>
        <w:tc>
          <w:tcPr>
            <w:tcW w:w="1416" w:type="dxa"/>
          </w:tcPr>
          <w:p w:rsidR="00E4512B" w:rsidRPr="002F2405" w:rsidRDefault="00BE67C2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-0,044</w:t>
            </w:r>
          </w:p>
        </w:tc>
        <w:tc>
          <w:tcPr>
            <w:tcW w:w="1116" w:type="dxa"/>
          </w:tcPr>
          <w:p w:rsidR="00E4512B" w:rsidRPr="00006623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-3,0</w:t>
            </w:r>
            <w:r w:rsidR="00006623"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111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-20,</w:t>
            </w:r>
            <w:r w:rsidR="00006623">
              <w:rPr>
                <w:sz w:val="24"/>
                <w:szCs w:val="24"/>
                <w:lang w:val="en-US"/>
              </w:rPr>
              <w:t>087</w:t>
            </w:r>
          </w:p>
        </w:tc>
        <w:tc>
          <w:tcPr>
            <w:tcW w:w="1642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-40</w:t>
            </w:r>
            <w:r w:rsidR="00B52500">
              <w:rPr>
                <w:sz w:val="24"/>
                <w:szCs w:val="24"/>
                <w:lang w:val="en-US"/>
              </w:rPr>
              <w:t>,000</w:t>
            </w:r>
          </w:p>
        </w:tc>
        <w:tc>
          <w:tcPr>
            <w:tcW w:w="183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ЛАЧХ</w:t>
            </w:r>
          </w:p>
        </w:tc>
      </w:tr>
    </w:tbl>
    <w:p w:rsidR="004F3D84" w:rsidRDefault="004F3D84" w:rsidP="004616E6">
      <w:pPr>
        <w:rPr>
          <w:rFonts w:ascii="Times New Roman" w:hAnsi="Times New Roman" w:cs="Times New Roman"/>
          <w:sz w:val="24"/>
        </w:rPr>
      </w:pPr>
    </w:p>
    <w:p w:rsidR="002F2405" w:rsidRPr="00075E64" w:rsidRDefault="004616E6" w:rsidP="004616E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численный анализ АЧХ, ФЧХ при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r>
        <w:rPr>
          <w:rFonts w:ascii="Times New Roman" w:hAnsi="Times New Roman" w:cs="Times New Roman"/>
          <w:sz w:val="24"/>
        </w:rPr>
        <w:t xml:space="preserve"> . Результаты занести в таблицу 2.</w:t>
      </w:r>
    </w:p>
    <w:p w:rsidR="00863E9B" w:rsidRPr="001863B4" w:rsidRDefault="00863E9B" w:rsidP="00863E9B">
      <w:pPr>
        <w:jc w:val="right"/>
        <w:rPr>
          <w:rFonts w:ascii="Times New Roman" w:hAnsi="Times New Roman" w:cs="Times New Roman"/>
          <w:b/>
          <w:sz w:val="24"/>
        </w:rPr>
      </w:pPr>
      <w:r w:rsidRPr="001863B4">
        <w:rPr>
          <w:rFonts w:ascii="Times New Roman" w:hAnsi="Times New Roman" w:cs="Times New Roman"/>
          <w:b/>
          <w:sz w:val="24"/>
        </w:rPr>
        <w:t>Таблица 2</w:t>
      </w:r>
    </w:p>
    <w:p w:rsidR="00863E9B" w:rsidRPr="001863B4" w:rsidRDefault="00863E9B" w:rsidP="004F3D84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 w:rsidRPr="001863B4">
        <w:rPr>
          <w:rFonts w:ascii="Times New Roman" w:hAnsi="Times New Roman" w:cs="Times New Roman"/>
          <w:b/>
          <w:sz w:val="24"/>
        </w:rPr>
        <w:t xml:space="preserve">Результаты численного анализа АЧХ, ФЧХ: при </w:t>
      </w:r>
      <w:proofErr w:type="gramStart"/>
      <w:r w:rsidRPr="001863B4">
        <w:rPr>
          <w:rFonts w:ascii="Times New Roman" w:hAnsi="Times New Roman" w:cs="Times New Roman"/>
          <w:b/>
          <w:sz w:val="24"/>
          <w:lang w:val="en-US"/>
        </w:rPr>
        <w:t>U</w:t>
      </w:r>
      <w:proofErr w:type="gramEnd"/>
      <w:r w:rsidRPr="001863B4">
        <w:rPr>
          <w:rFonts w:ascii="Times New Roman" w:hAnsi="Times New Roman" w:cs="Times New Roman"/>
          <w:b/>
          <w:sz w:val="24"/>
          <w:vertAlign w:val="subscript"/>
        </w:rPr>
        <w:t xml:space="preserve">ВЫХ </w:t>
      </w:r>
      <w:r w:rsidRPr="001863B4">
        <w:rPr>
          <w:rFonts w:ascii="Times New Roman" w:hAnsi="Times New Roman" w:cs="Times New Roman"/>
          <w:b/>
          <w:sz w:val="24"/>
        </w:rPr>
        <w:t xml:space="preserve">= </w:t>
      </w:r>
      <w:r w:rsidRPr="001863B4">
        <w:rPr>
          <w:rFonts w:ascii="Times New Roman" w:hAnsi="Times New Roman" w:cs="Times New Roman"/>
          <w:b/>
          <w:sz w:val="24"/>
          <w:lang w:val="en-US"/>
        </w:rPr>
        <w:t>U</w:t>
      </w:r>
      <w:r w:rsidRPr="001863B4">
        <w:rPr>
          <w:rFonts w:ascii="Times New Roman" w:hAnsi="Times New Roman" w:cs="Times New Roman"/>
          <w:b/>
          <w:sz w:val="24"/>
          <w:vertAlign w:val="subscript"/>
          <w:lang w:val="en-US"/>
        </w:rPr>
        <w:t>C</w:t>
      </w:r>
    </w:p>
    <w:tbl>
      <w:tblPr>
        <w:tblStyle w:val="a5"/>
        <w:tblW w:w="0" w:type="auto"/>
        <w:tblLook w:val="01E0"/>
      </w:tblPr>
      <w:tblGrid>
        <w:gridCol w:w="1545"/>
        <w:gridCol w:w="1761"/>
        <w:gridCol w:w="1504"/>
        <w:gridCol w:w="1508"/>
        <w:gridCol w:w="1643"/>
        <w:gridCol w:w="1610"/>
      </w:tblGrid>
      <w:tr w:rsidR="00863E9B" w:rsidTr="00226922">
        <w:tc>
          <w:tcPr>
            <w:tcW w:w="1642" w:type="dxa"/>
            <w:vMerge w:val="restart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  <w:r w:rsidRPr="00863E9B">
              <w:rPr>
                <w:i/>
                <w:sz w:val="24"/>
                <w:lang w:val="en-US"/>
              </w:rPr>
              <w:t>f</w:t>
            </w:r>
            <w:r w:rsidRPr="00863E9B">
              <w:rPr>
                <w:sz w:val="24"/>
              </w:rPr>
              <w:t>, Гц</w:t>
            </w:r>
          </w:p>
        </w:tc>
        <w:tc>
          <w:tcPr>
            <w:tcW w:w="1642" w:type="dxa"/>
          </w:tcPr>
          <w:p w:rsidR="00863E9B" w:rsidRPr="00863E9B" w:rsidRDefault="00863E9B" w:rsidP="00226922">
            <w:pPr>
              <w:jc w:val="center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540" w:dyaOrig="380">
                <v:shape id="_x0000_i1036" type="#_x0000_t75" style="width:77.25pt;height:18.75pt" o:ole="">
                  <v:imagedata r:id="rId30" o:title=""/>
                </v:shape>
                <o:OLEObject Type="Embed" ProgID="Equation.3" ShapeID="_x0000_i1036" DrawAspect="Content" ObjectID="_1545707331" r:id="rId31"/>
              </w:object>
            </w:r>
          </w:p>
        </w:tc>
        <w:tc>
          <w:tcPr>
            <w:tcW w:w="1642" w:type="dxa"/>
          </w:tcPr>
          <w:p w:rsidR="00863E9B" w:rsidRPr="00863E9B" w:rsidRDefault="00863E9B" w:rsidP="00226922">
            <w:pPr>
              <w:jc w:val="center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540" w:dyaOrig="360">
                <v:shape id="_x0000_i1037" type="#_x0000_t75" style="width:27pt;height:18pt" o:ole="">
                  <v:imagedata r:id="rId11" o:title=""/>
                </v:shape>
                <o:OLEObject Type="Embed" ProgID="Equation.3" ShapeID="_x0000_i1037" DrawAspect="Content" ObjectID="_1545707332" r:id="rId32"/>
              </w:object>
            </w:r>
          </w:p>
        </w:tc>
        <w:tc>
          <w:tcPr>
            <w:tcW w:w="1642" w:type="dxa"/>
          </w:tcPr>
          <w:p w:rsidR="00863E9B" w:rsidRPr="00863E9B" w:rsidRDefault="00863E9B" w:rsidP="00226922">
            <w:pPr>
              <w:jc w:val="center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800" w:dyaOrig="380">
                <v:shape id="_x0000_i1038" type="#_x0000_t75" style="width:39.75pt;height:18.75pt" o:ole="">
                  <v:imagedata r:id="rId33" o:title=""/>
                </v:shape>
                <o:OLEObject Type="Embed" ProgID="Equation.3" ShapeID="_x0000_i1038" DrawAspect="Content" ObjectID="_1545707333" r:id="rId34"/>
              </w:object>
            </w:r>
          </w:p>
        </w:tc>
        <w:tc>
          <w:tcPr>
            <w:tcW w:w="1643" w:type="dxa"/>
          </w:tcPr>
          <w:p w:rsidR="00863E9B" w:rsidRPr="00863E9B" w:rsidRDefault="00863E9B" w:rsidP="00226922">
            <w:pPr>
              <w:jc w:val="center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420" w:dyaOrig="360">
                <v:shape id="_x0000_i1039" type="#_x0000_t75" style="width:71.25pt;height:18pt" o:ole="">
                  <v:imagedata r:id="rId15" o:title=""/>
                </v:shape>
                <o:OLEObject Type="Embed" ProgID="Equation.3" ShapeID="_x0000_i1039" DrawAspect="Content" ObjectID="_1545707334" r:id="rId35"/>
              </w:object>
            </w:r>
          </w:p>
        </w:tc>
        <w:tc>
          <w:tcPr>
            <w:tcW w:w="1643" w:type="dxa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  <w:r w:rsidRPr="00863E9B">
              <w:rPr>
                <w:sz w:val="24"/>
              </w:rPr>
              <w:t>Примечание</w:t>
            </w:r>
          </w:p>
        </w:tc>
      </w:tr>
      <w:tr w:rsidR="00863E9B" w:rsidTr="00226922">
        <w:tc>
          <w:tcPr>
            <w:tcW w:w="1642" w:type="dxa"/>
            <w:vMerge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</w:p>
        </w:tc>
        <w:tc>
          <w:tcPr>
            <w:tcW w:w="1642" w:type="dxa"/>
          </w:tcPr>
          <w:p w:rsidR="00863E9B" w:rsidRPr="006F1BFC" w:rsidRDefault="006F1BFC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151,653</w:t>
            </w:r>
          </w:p>
        </w:tc>
        <w:tc>
          <w:tcPr>
            <w:tcW w:w="1642" w:type="dxa"/>
          </w:tcPr>
          <w:p w:rsidR="00863E9B" w:rsidRPr="006F1BFC" w:rsidRDefault="00863E9B" w:rsidP="0078517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1</w:t>
            </w:r>
            <w:r w:rsidR="006F1BFC">
              <w:rPr>
                <w:sz w:val="24"/>
                <w:lang w:val="en-US"/>
              </w:rPr>
              <w:t>516,53</w:t>
            </w:r>
          </w:p>
        </w:tc>
        <w:tc>
          <w:tcPr>
            <w:tcW w:w="1642" w:type="dxa"/>
          </w:tcPr>
          <w:p w:rsidR="00863E9B" w:rsidRPr="006F1BFC" w:rsidRDefault="00863E9B" w:rsidP="0078517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1</w:t>
            </w:r>
            <w:r w:rsidR="006F1BFC">
              <w:rPr>
                <w:sz w:val="24"/>
                <w:lang w:val="en-US"/>
              </w:rPr>
              <w:t>5165,3</w:t>
            </w:r>
          </w:p>
        </w:tc>
        <w:tc>
          <w:tcPr>
            <w:tcW w:w="1643" w:type="dxa"/>
          </w:tcPr>
          <w:p w:rsidR="00863E9B" w:rsidRPr="006F1BFC" w:rsidRDefault="006F1BFC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151653</w:t>
            </w:r>
          </w:p>
        </w:tc>
        <w:tc>
          <w:tcPr>
            <w:tcW w:w="1643" w:type="dxa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</w:p>
        </w:tc>
      </w:tr>
      <w:tr w:rsidR="00863E9B" w:rsidTr="00226922">
        <w:tc>
          <w:tcPr>
            <w:tcW w:w="1642" w:type="dxa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2"/>
                <w:lang w:eastAsia="en-US"/>
              </w:rPr>
              <w:object w:dxaOrig="980" w:dyaOrig="420">
                <v:shape id="_x0000_i1040" type="#_x0000_t75" style="width:48.75pt;height:21pt" o:ole="">
                  <v:imagedata r:id="rId23" o:title=""/>
                </v:shape>
                <o:OLEObject Type="Embed" ProgID="Equation.3" ShapeID="_x0000_i1040" DrawAspect="Content" ObjectID="_1545707335" r:id="rId36"/>
              </w:object>
            </w:r>
          </w:p>
        </w:tc>
        <w:tc>
          <w:tcPr>
            <w:tcW w:w="1642" w:type="dxa"/>
          </w:tcPr>
          <w:p w:rsidR="00863E9B" w:rsidRPr="00863E9B" w:rsidRDefault="00863E9B" w:rsidP="00863E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1,407</w:t>
            </w:r>
          </w:p>
        </w:tc>
        <w:tc>
          <w:tcPr>
            <w:tcW w:w="1642" w:type="dxa"/>
          </w:tcPr>
          <w:p w:rsidR="00863E9B" w:rsidRPr="006F1BFC" w:rsidRDefault="006F1BFC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0,999</w:t>
            </w:r>
          </w:p>
        </w:tc>
        <w:tc>
          <w:tcPr>
            <w:tcW w:w="1642" w:type="dxa"/>
          </w:tcPr>
          <w:p w:rsidR="00863E9B" w:rsidRPr="006F1BFC" w:rsidRDefault="00863E9B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0,14</w:t>
            </w:r>
            <w:r w:rsidR="006F1BFC">
              <w:rPr>
                <w:sz w:val="24"/>
                <w:lang w:val="en-US"/>
              </w:rPr>
              <w:t>0</w:t>
            </w:r>
          </w:p>
        </w:tc>
        <w:tc>
          <w:tcPr>
            <w:tcW w:w="1643" w:type="dxa"/>
          </w:tcPr>
          <w:p w:rsidR="00863E9B" w:rsidRPr="00863E9B" w:rsidRDefault="00863E9B" w:rsidP="00863E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0,014</w:t>
            </w:r>
          </w:p>
        </w:tc>
        <w:tc>
          <w:tcPr>
            <w:tcW w:w="1643" w:type="dxa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  <w:r w:rsidRPr="00863E9B">
              <w:rPr>
                <w:sz w:val="24"/>
              </w:rPr>
              <w:t>АЧХ</w:t>
            </w:r>
          </w:p>
        </w:tc>
      </w:tr>
      <w:tr w:rsidR="00863E9B" w:rsidTr="00226922">
        <w:tc>
          <w:tcPr>
            <w:tcW w:w="1642" w:type="dxa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2"/>
                <w:lang w:eastAsia="en-US"/>
              </w:rPr>
              <w:object w:dxaOrig="220" w:dyaOrig="260">
                <v:shape id="_x0000_i1041" type="#_x0000_t75" style="width:11.25pt;height:12.75pt" o:ole="">
                  <v:imagedata r:id="rId27" o:title=""/>
                </v:shape>
                <o:OLEObject Type="Embed" ProgID="Equation.3" ShapeID="_x0000_i1041" DrawAspect="Content" ObjectID="_1545707336" r:id="rId37"/>
              </w:object>
            </w:r>
            <w:r w:rsidRPr="00863E9B">
              <w:rPr>
                <w:i/>
                <w:sz w:val="24"/>
              </w:rPr>
              <w:t xml:space="preserve">, </w:t>
            </w:r>
            <w:r w:rsidRPr="00863E9B">
              <w:rPr>
                <w:sz w:val="24"/>
              </w:rPr>
              <w:t>град.</w:t>
            </w:r>
          </w:p>
        </w:tc>
        <w:tc>
          <w:tcPr>
            <w:tcW w:w="1642" w:type="dxa"/>
          </w:tcPr>
          <w:p w:rsidR="00863E9B" w:rsidRPr="006F1BFC" w:rsidRDefault="00863E9B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-5,</w:t>
            </w:r>
            <w:r w:rsidR="001E6D7F">
              <w:rPr>
                <w:sz w:val="24"/>
              </w:rPr>
              <w:t>7</w:t>
            </w:r>
            <w:r w:rsidR="006F1BFC">
              <w:rPr>
                <w:sz w:val="24"/>
                <w:lang w:val="en-US"/>
              </w:rPr>
              <w:t>22</w:t>
            </w:r>
          </w:p>
        </w:tc>
        <w:tc>
          <w:tcPr>
            <w:tcW w:w="1642" w:type="dxa"/>
          </w:tcPr>
          <w:p w:rsidR="00863E9B" w:rsidRPr="006F1BFC" w:rsidRDefault="00863E9B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-4</w:t>
            </w:r>
            <w:r w:rsidR="006F1BFC">
              <w:rPr>
                <w:sz w:val="24"/>
                <w:lang w:val="en-US"/>
              </w:rPr>
              <w:t>5,056</w:t>
            </w:r>
          </w:p>
        </w:tc>
        <w:tc>
          <w:tcPr>
            <w:tcW w:w="1642" w:type="dxa"/>
          </w:tcPr>
          <w:p w:rsidR="00863E9B" w:rsidRPr="006F1BFC" w:rsidRDefault="006C56FA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-84,2</w:t>
            </w:r>
            <w:r w:rsidR="006F1BFC">
              <w:rPr>
                <w:sz w:val="24"/>
                <w:lang w:val="en-US"/>
              </w:rPr>
              <w:t>57</w:t>
            </w:r>
          </w:p>
        </w:tc>
        <w:tc>
          <w:tcPr>
            <w:tcW w:w="1643" w:type="dxa"/>
          </w:tcPr>
          <w:p w:rsidR="00863E9B" w:rsidRPr="00863E9B" w:rsidRDefault="00863E9B" w:rsidP="00863E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-89,42</w:t>
            </w:r>
            <w:r w:rsidR="006F1A24">
              <w:rPr>
                <w:sz w:val="24"/>
              </w:rPr>
              <w:t>4</w:t>
            </w:r>
          </w:p>
        </w:tc>
        <w:tc>
          <w:tcPr>
            <w:tcW w:w="1643" w:type="dxa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  <w:r w:rsidRPr="00863E9B">
              <w:rPr>
                <w:sz w:val="24"/>
              </w:rPr>
              <w:t>ФЧХ</w:t>
            </w:r>
          </w:p>
        </w:tc>
      </w:tr>
    </w:tbl>
    <w:p w:rsidR="004F3D84" w:rsidRDefault="004F3D84" w:rsidP="004616E6">
      <w:pPr>
        <w:rPr>
          <w:rFonts w:ascii="Times New Roman" w:hAnsi="Times New Roman" w:cs="Times New Roman"/>
          <w:sz w:val="24"/>
        </w:rPr>
      </w:pPr>
    </w:p>
    <w:p w:rsidR="004F3D84" w:rsidRDefault="00074529" w:rsidP="004616E6">
      <w:pPr>
        <w:rPr>
          <w:rFonts w:ascii="Times New Roman" w:hAnsi="Times New Roman" w:cs="Times New Roman"/>
          <w:sz w:val="24"/>
        </w:rPr>
      </w:pPr>
      <w:r w:rsidRPr="00074529">
        <w:rPr>
          <w:rFonts w:ascii="Times New Roman" w:hAnsi="Times New Roman" w:cs="Times New Roman"/>
          <w:sz w:val="24"/>
        </w:rPr>
        <w:t>Используя результаты виртуального эксперимента (табл.6.1),  построить графики АЧХ, ФЧХ и ЛАЧХ.</w:t>
      </w:r>
    </w:p>
    <w:p w:rsidR="00074529" w:rsidRDefault="00565D96" w:rsidP="001863B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2993390"/>
            <wp:effectExtent l="19050" t="0" r="3175" b="0"/>
            <wp:docPr id="30" name="Рисунок 29" descr="ScreenHunter_213 Jan. 12 03.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13 Jan. 12 03.13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D84" w:rsidRDefault="004F3D84" w:rsidP="004616E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Верхний график - 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</w:t>
      </w:r>
      <w:r w:rsidR="0000119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 </w:t>
      </w:r>
      <w:r w:rsidR="0000119A" w:rsidRPr="00863E9B">
        <w:rPr>
          <w:i/>
          <w:position w:val="-14"/>
          <w:sz w:val="24"/>
        </w:rPr>
        <w:object w:dxaOrig="980" w:dyaOrig="420">
          <v:shape id="_x0000_i1089" type="#_x0000_t75" style="width:48.75pt;height:21pt" o:ole="">
            <v:imagedata r:id="rId23" o:title=""/>
          </v:shape>
          <o:OLEObject Type="Embed" ProgID="Equation.3" ShapeID="_x0000_i1089" DrawAspect="Content" ObjectID="_1545707337" r:id="rId39"/>
        </w:object>
      </w:r>
      <w:r w:rsidR="0000119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Magnitude</w:t>
      </w:r>
      <w:r w:rsidRPr="004F3D84">
        <w:rPr>
          <w:rFonts w:ascii="Times New Roman" w:hAnsi="Times New Roman" w:cs="Times New Roman"/>
          <w:sz w:val="24"/>
        </w:rPr>
        <w:t>(</w:t>
      </w:r>
      <w:r w:rsidR="00CF7E15">
        <w:rPr>
          <w:rFonts w:ascii="Times New Roman" w:hAnsi="Times New Roman" w:cs="Times New Roman"/>
          <w:sz w:val="24"/>
          <w:lang w:val="en-US"/>
        </w:rPr>
        <w:t>V</w:t>
      </w:r>
      <w:r w:rsidRPr="004F3D8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br/>
        <w:t xml:space="preserve">Нижний график –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 φ (</w:t>
      </w:r>
      <w:r>
        <w:rPr>
          <w:rFonts w:ascii="Times New Roman" w:hAnsi="Times New Roman" w:cs="Times New Roman"/>
          <w:sz w:val="24"/>
          <w:lang w:val="en-US"/>
        </w:rPr>
        <w:t>Phase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deg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.</w:t>
      </w:r>
    </w:p>
    <w:p w:rsidR="004F3D84" w:rsidRDefault="004F3D84" w:rsidP="004616E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 w:rsidR="00A6735C">
        <w:rPr>
          <w:rFonts w:ascii="Times New Roman" w:hAnsi="Times New Roman" w:cs="Times New Roman"/>
          <w:sz w:val="24"/>
        </w:rPr>
        <w:t xml:space="preserve">При возрастании частоты </w:t>
      </w:r>
      <w:r w:rsidR="00CF7E15">
        <w:rPr>
          <w:rFonts w:ascii="Times New Roman" w:hAnsi="Times New Roman" w:cs="Times New Roman"/>
          <w:sz w:val="24"/>
        </w:rPr>
        <w:t xml:space="preserve">значения </w:t>
      </w:r>
      <w:r w:rsidR="00CF7E15">
        <w:rPr>
          <w:rFonts w:ascii="Times New Roman" w:hAnsi="Times New Roman" w:cs="Times New Roman"/>
          <w:sz w:val="24"/>
          <w:lang w:val="en-US"/>
        </w:rPr>
        <w:t>U</w:t>
      </w:r>
      <w:r w:rsidR="00CF7E15">
        <w:rPr>
          <w:rFonts w:ascii="Times New Roman" w:hAnsi="Times New Roman" w:cs="Times New Roman"/>
          <w:sz w:val="24"/>
          <w:vertAlign w:val="subscript"/>
        </w:rPr>
        <w:t>ВЫХ</w:t>
      </w:r>
      <w:r w:rsidR="00A6735C">
        <w:rPr>
          <w:rFonts w:ascii="Times New Roman" w:hAnsi="Times New Roman" w:cs="Times New Roman"/>
          <w:sz w:val="24"/>
          <w:vertAlign w:val="subscript"/>
        </w:rPr>
        <w:t xml:space="preserve"> </w:t>
      </w:r>
      <w:r w:rsidR="00A6735C">
        <w:rPr>
          <w:rFonts w:ascii="Times New Roman" w:hAnsi="Times New Roman" w:cs="Times New Roman"/>
          <w:sz w:val="24"/>
        </w:rPr>
        <w:t>понижаются до отметки в 0 В</w:t>
      </w:r>
      <w:proofErr w:type="gramStart"/>
      <w:r w:rsidR="001863B4">
        <w:rPr>
          <w:rFonts w:ascii="Times New Roman" w:hAnsi="Times New Roman" w:cs="Times New Roman"/>
          <w:sz w:val="24"/>
        </w:rPr>
        <w:t xml:space="preserve"> </w:t>
      </w:r>
      <w:r w:rsidR="00A6735C">
        <w:rPr>
          <w:rFonts w:ascii="Times New Roman" w:hAnsi="Times New Roman" w:cs="Times New Roman"/>
          <w:sz w:val="24"/>
        </w:rPr>
        <w:t>,</w:t>
      </w:r>
      <w:proofErr w:type="gramEnd"/>
      <w:r w:rsidR="00A6735C">
        <w:rPr>
          <w:rFonts w:ascii="Times New Roman" w:hAnsi="Times New Roman" w:cs="Times New Roman"/>
          <w:sz w:val="24"/>
        </w:rPr>
        <w:t xml:space="preserve"> соответственно,  значения </w:t>
      </w:r>
      <w:r w:rsidR="00CF7E15" w:rsidRPr="00CF7E15">
        <w:rPr>
          <w:rFonts w:ascii="Times New Roman" w:hAnsi="Times New Roman" w:cs="Times New Roman"/>
          <w:sz w:val="24"/>
        </w:rPr>
        <w:t xml:space="preserve">| </w:t>
      </w:r>
      <w:r w:rsidR="00CF7E15">
        <w:rPr>
          <w:rFonts w:ascii="Times New Roman" w:hAnsi="Times New Roman" w:cs="Times New Roman"/>
          <w:sz w:val="24"/>
          <w:lang w:val="en-US"/>
        </w:rPr>
        <w:t>W</w:t>
      </w:r>
      <w:r w:rsidR="00CF7E15"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="00CF7E15"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CF7E15"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="00CF7E15" w:rsidRPr="00CF7E15">
        <w:rPr>
          <w:rFonts w:ascii="Times New Roman" w:hAnsi="Times New Roman" w:cs="Times New Roman"/>
          <w:sz w:val="24"/>
        </w:rPr>
        <w:t>) |</w:t>
      </w:r>
      <w:r w:rsidR="001863B4">
        <w:rPr>
          <w:rFonts w:ascii="Times New Roman" w:hAnsi="Times New Roman" w:cs="Times New Roman"/>
          <w:sz w:val="24"/>
        </w:rPr>
        <w:t xml:space="preserve"> также</w:t>
      </w:r>
      <w:r w:rsidR="00A6735C">
        <w:rPr>
          <w:rFonts w:ascii="Times New Roman" w:hAnsi="Times New Roman" w:cs="Times New Roman"/>
          <w:sz w:val="24"/>
        </w:rPr>
        <w:t xml:space="preserve"> понижаются до отметки в </w:t>
      </w:r>
      <w:r w:rsidR="001863B4">
        <w:rPr>
          <w:rFonts w:ascii="Times New Roman" w:hAnsi="Times New Roman" w:cs="Times New Roman"/>
          <w:sz w:val="24"/>
        </w:rPr>
        <w:t>0 В</w:t>
      </w:r>
      <w:r w:rsidR="00CF7E15" w:rsidRPr="00CF7E15">
        <w:rPr>
          <w:rFonts w:ascii="Times New Roman" w:hAnsi="Times New Roman" w:cs="Times New Roman"/>
          <w:sz w:val="24"/>
        </w:rPr>
        <w:t xml:space="preserve">. </w:t>
      </w:r>
      <w:r w:rsidR="00CF7E15">
        <w:rPr>
          <w:rFonts w:ascii="Times New Roman" w:hAnsi="Times New Roman" w:cs="Times New Roman"/>
          <w:sz w:val="24"/>
        </w:rPr>
        <w:t>При</w:t>
      </w:r>
      <w:r w:rsidR="001863B4">
        <w:rPr>
          <w:rFonts w:ascii="Times New Roman" w:hAnsi="Times New Roman" w:cs="Times New Roman"/>
          <w:sz w:val="24"/>
        </w:rPr>
        <w:t xml:space="preserve"> росте частоты</w:t>
      </w:r>
      <w:r w:rsidR="00CF7E15">
        <w:rPr>
          <w:rFonts w:ascii="Times New Roman" w:hAnsi="Times New Roman" w:cs="Times New Roman"/>
          <w:sz w:val="24"/>
        </w:rPr>
        <w:t xml:space="preserve">, </w:t>
      </w:r>
      <w:r w:rsidR="00CF7E15">
        <w:rPr>
          <w:rFonts w:ascii="Times New Roman" w:hAnsi="Times New Roman" w:cs="Times New Roman"/>
          <w:sz w:val="24"/>
          <w:lang w:val="en-US"/>
        </w:rPr>
        <w:t>L</w:t>
      </w:r>
      <w:r w:rsidR="00CF7E15" w:rsidRPr="00A6735C">
        <w:rPr>
          <w:rFonts w:ascii="Times New Roman" w:hAnsi="Times New Roman" w:cs="Times New Roman"/>
          <w:sz w:val="24"/>
        </w:rPr>
        <w:t xml:space="preserve"> (</w:t>
      </w:r>
      <w:r w:rsidR="00CF7E15">
        <w:rPr>
          <w:rFonts w:ascii="Times New Roman" w:hAnsi="Times New Roman" w:cs="Times New Roman"/>
          <w:sz w:val="24"/>
          <w:lang w:val="en-US"/>
        </w:rPr>
        <w:t>ω</w:t>
      </w:r>
      <w:r w:rsidR="00CF7E15" w:rsidRPr="00A6735C">
        <w:rPr>
          <w:rFonts w:ascii="Times New Roman" w:hAnsi="Times New Roman" w:cs="Times New Roman"/>
          <w:sz w:val="24"/>
        </w:rPr>
        <w:t>)</w:t>
      </w:r>
      <w:r w:rsidR="001863B4">
        <w:rPr>
          <w:rFonts w:ascii="Times New Roman" w:hAnsi="Times New Roman" w:cs="Times New Roman"/>
          <w:sz w:val="24"/>
        </w:rPr>
        <w:t xml:space="preserve"> стреми</w:t>
      </w:r>
      <w:r w:rsidR="00CF7E15">
        <w:rPr>
          <w:rFonts w:ascii="Times New Roman" w:hAnsi="Times New Roman" w:cs="Times New Roman"/>
          <w:sz w:val="24"/>
        </w:rPr>
        <w:t>тся к -</w:t>
      </w:r>
      <w:r w:rsidR="00CF7E15" w:rsidRPr="00A6735C">
        <w:rPr>
          <w:rFonts w:ascii="Times New Roman" w:hAnsi="Times New Roman" w:cs="Times New Roman"/>
          <w:sz w:val="24"/>
        </w:rPr>
        <w:t>∞</w:t>
      </w:r>
      <w:r w:rsidR="001863B4">
        <w:rPr>
          <w:rFonts w:ascii="Times New Roman" w:hAnsi="Times New Roman" w:cs="Times New Roman"/>
          <w:sz w:val="24"/>
        </w:rPr>
        <w:t>, а φ стремится к - 90°.</w:t>
      </w:r>
    </w:p>
    <w:p w:rsidR="001863B4" w:rsidRDefault="001863B4" w:rsidP="00A6735C">
      <w:pPr>
        <w:rPr>
          <w:rFonts w:ascii="Times New Roman" w:hAnsi="Times New Roman" w:cs="Times New Roman"/>
          <w:sz w:val="24"/>
          <w:szCs w:val="24"/>
        </w:rPr>
      </w:pPr>
    </w:p>
    <w:p w:rsidR="007B59EC" w:rsidRDefault="00D93DE3" w:rsidP="00A673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47085"/>
            <wp:effectExtent l="19050" t="0" r="3175" b="0"/>
            <wp:docPr id="16" name="Рисунок 15" descr="ScreenHunter_199 Jan. 11 20.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199 Jan. 11 20.37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523" w:rsidRDefault="00C52523" w:rsidP="00565D9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Рис.2. Схема виртуального эксперимента и численного анализа для определения частотных характеристик </w:t>
      </w:r>
      <w:r>
        <w:rPr>
          <w:rFonts w:ascii="Times New Roman" w:hAnsi="Times New Roman" w:cs="Times New Roman"/>
          <w:sz w:val="24"/>
          <w:lang w:val="en-US"/>
        </w:rPr>
        <w:t>CR</w:t>
      </w:r>
      <w:r w:rsidRPr="00971EE9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цепи</w:t>
      </w:r>
    </w:p>
    <w:p w:rsidR="00C076A8" w:rsidRPr="00971EE9" w:rsidRDefault="00C076A8" w:rsidP="00C076A8">
      <w:pPr>
        <w:rPr>
          <w:rFonts w:ascii="Times New Roman" w:hAnsi="Times New Roman" w:cs="Times New Roman"/>
          <w:sz w:val="24"/>
        </w:rPr>
      </w:pPr>
      <w:r w:rsidRPr="006E06C2">
        <w:rPr>
          <w:rFonts w:ascii="Times New Roman" w:hAnsi="Times New Roman" w:cs="Times New Roman"/>
          <w:sz w:val="24"/>
        </w:rPr>
        <w:t>Сформировать схему для проведения виртуального эксперимента и числ</w:t>
      </w:r>
      <w:r>
        <w:rPr>
          <w:rFonts w:ascii="Times New Roman" w:hAnsi="Times New Roman" w:cs="Times New Roman"/>
          <w:sz w:val="24"/>
        </w:rPr>
        <w:t>енного анализа согласно рис.2.</w:t>
      </w:r>
    </w:p>
    <w:p w:rsidR="00A6735C" w:rsidRDefault="001863B4" w:rsidP="00A673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Провести численный анализ для АЧХ</w:t>
      </w:r>
      <w:proofErr w:type="gramStart"/>
      <w:r>
        <w:rPr>
          <w:rFonts w:ascii="Times New Roman" w:hAnsi="Times New Roman" w:cs="Times New Roman"/>
          <w:sz w:val="24"/>
          <w:szCs w:val="24"/>
        </w:rPr>
        <w:t>,Ф</w:t>
      </w:r>
      <w:proofErr w:type="gramEnd"/>
      <w:r>
        <w:rPr>
          <w:rFonts w:ascii="Times New Roman" w:hAnsi="Times New Roman" w:cs="Times New Roman"/>
          <w:sz w:val="24"/>
          <w:szCs w:val="24"/>
        </w:rPr>
        <w:t>ЧХ</w:t>
      </w:r>
      <w:r w:rsidR="00A6735C">
        <w:rPr>
          <w:rFonts w:ascii="Times New Roman" w:hAnsi="Times New Roman" w:cs="Times New Roman"/>
          <w:sz w:val="24"/>
          <w:szCs w:val="24"/>
        </w:rPr>
        <w:t xml:space="preserve"> </w:t>
      </w:r>
      <w:r w:rsidR="00A6735C">
        <w:rPr>
          <w:rFonts w:ascii="Times New Roman" w:hAnsi="Times New Roman" w:cs="Times New Roman"/>
          <w:sz w:val="24"/>
          <w:szCs w:val="24"/>
          <w:lang w:val="en-US"/>
        </w:rPr>
        <w:t>CR</w:t>
      </w:r>
      <w:r>
        <w:rPr>
          <w:rFonts w:ascii="Times New Roman" w:hAnsi="Times New Roman" w:cs="Times New Roman"/>
          <w:sz w:val="24"/>
          <w:szCs w:val="24"/>
        </w:rPr>
        <w:t xml:space="preserve">-цепи при </w:t>
      </w:r>
      <w:r w:rsidR="00A6735C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A6735C">
        <w:rPr>
          <w:rFonts w:ascii="Times New Roman" w:hAnsi="Times New Roman" w:cs="Times New Roman"/>
          <w:sz w:val="24"/>
          <w:szCs w:val="24"/>
          <w:vertAlign w:val="subscript"/>
        </w:rPr>
        <w:t xml:space="preserve">ВЫХ </w:t>
      </w:r>
      <w:r w:rsidR="00A6735C">
        <w:rPr>
          <w:rFonts w:ascii="Times New Roman" w:hAnsi="Times New Roman" w:cs="Times New Roman"/>
          <w:sz w:val="24"/>
          <w:szCs w:val="24"/>
        </w:rPr>
        <w:t xml:space="preserve">= </w:t>
      </w:r>
      <w:r w:rsidR="00A6735C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A6735C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R</w:t>
      </w:r>
      <w:r w:rsidR="00A6735C">
        <w:rPr>
          <w:rFonts w:ascii="Times New Roman" w:hAnsi="Times New Roman" w:cs="Times New Roman"/>
          <w:sz w:val="24"/>
          <w:szCs w:val="24"/>
        </w:rPr>
        <w:t>. Результаты занести в т</w:t>
      </w:r>
      <w:r w:rsidR="007B59EC">
        <w:rPr>
          <w:rFonts w:ascii="Times New Roman" w:hAnsi="Times New Roman" w:cs="Times New Roman"/>
          <w:sz w:val="24"/>
          <w:szCs w:val="24"/>
        </w:rPr>
        <w:t>аблицу 3</w:t>
      </w:r>
      <w:r w:rsidR="00A6735C">
        <w:rPr>
          <w:rFonts w:ascii="Times New Roman" w:hAnsi="Times New Roman" w:cs="Times New Roman"/>
          <w:sz w:val="24"/>
          <w:szCs w:val="24"/>
        </w:rPr>
        <w:t>.</w:t>
      </w:r>
    </w:p>
    <w:p w:rsidR="007B59EC" w:rsidRPr="00C52523" w:rsidRDefault="00C52523" w:rsidP="00C52523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b/>
          <w:sz w:val="24"/>
          <w:szCs w:val="24"/>
        </w:rPr>
        <w:t>Таблица 3</w:t>
      </w:r>
    </w:p>
    <w:p w:rsidR="00C52523" w:rsidRDefault="00C52523" w:rsidP="00C52523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 w:rsidRPr="001863B4">
        <w:rPr>
          <w:rFonts w:ascii="Times New Roman" w:hAnsi="Times New Roman" w:cs="Times New Roman"/>
          <w:b/>
          <w:sz w:val="24"/>
        </w:rPr>
        <w:t xml:space="preserve">Результаты численного анализа АЧХ, ФЧХ: при </w:t>
      </w:r>
      <w:proofErr w:type="gramStart"/>
      <w:r w:rsidRPr="001863B4">
        <w:rPr>
          <w:rFonts w:ascii="Times New Roman" w:hAnsi="Times New Roman" w:cs="Times New Roman"/>
          <w:b/>
          <w:sz w:val="24"/>
          <w:lang w:val="en-US"/>
        </w:rPr>
        <w:t>U</w:t>
      </w:r>
      <w:proofErr w:type="gramEnd"/>
      <w:r w:rsidRPr="001863B4">
        <w:rPr>
          <w:rFonts w:ascii="Times New Roman" w:hAnsi="Times New Roman" w:cs="Times New Roman"/>
          <w:b/>
          <w:sz w:val="24"/>
          <w:vertAlign w:val="subscript"/>
        </w:rPr>
        <w:t xml:space="preserve">ВЫХ </w:t>
      </w:r>
      <w:r w:rsidRPr="001863B4">
        <w:rPr>
          <w:rFonts w:ascii="Times New Roman" w:hAnsi="Times New Roman" w:cs="Times New Roman"/>
          <w:b/>
          <w:sz w:val="24"/>
        </w:rPr>
        <w:t xml:space="preserve">= </w:t>
      </w:r>
      <w:r w:rsidRPr="001863B4"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  <w:lang w:val="en-US"/>
        </w:rPr>
        <w:t>R</w:t>
      </w:r>
    </w:p>
    <w:tbl>
      <w:tblPr>
        <w:tblStyle w:val="a5"/>
        <w:tblW w:w="0" w:type="auto"/>
        <w:tblLook w:val="01E0"/>
      </w:tblPr>
      <w:tblGrid>
        <w:gridCol w:w="1476"/>
        <w:gridCol w:w="1761"/>
        <w:gridCol w:w="1448"/>
        <w:gridCol w:w="1448"/>
        <w:gridCol w:w="1852"/>
        <w:gridCol w:w="1586"/>
      </w:tblGrid>
      <w:tr w:rsidR="00C52523" w:rsidTr="00565D96">
        <w:tc>
          <w:tcPr>
            <w:tcW w:w="1476" w:type="dxa"/>
            <w:vMerge w:val="restart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i/>
                <w:sz w:val="24"/>
                <w:lang w:val="en-US"/>
              </w:rPr>
              <w:t>f</w:t>
            </w:r>
            <w:r w:rsidRPr="00C52523">
              <w:rPr>
                <w:sz w:val="24"/>
              </w:rPr>
              <w:t>, Гц</w:t>
            </w:r>
          </w:p>
        </w:tc>
        <w:tc>
          <w:tcPr>
            <w:tcW w:w="1761" w:type="dxa"/>
          </w:tcPr>
          <w:p w:rsidR="00C52523" w:rsidRPr="00C52523" w:rsidRDefault="00C52523" w:rsidP="00614DED">
            <w:pPr>
              <w:jc w:val="center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540" w:dyaOrig="380">
                <v:shape id="_x0000_i1042" type="#_x0000_t75" style="width:77.25pt;height:18.75pt" o:ole="">
                  <v:imagedata r:id="rId41" o:title=""/>
                </v:shape>
                <o:OLEObject Type="Embed" ProgID="Equation.3" ShapeID="_x0000_i1042" DrawAspect="Content" ObjectID="_1545707338" r:id="rId42"/>
              </w:object>
            </w:r>
          </w:p>
        </w:tc>
        <w:tc>
          <w:tcPr>
            <w:tcW w:w="1448" w:type="dxa"/>
          </w:tcPr>
          <w:p w:rsidR="00C52523" w:rsidRPr="00C52523" w:rsidRDefault="00C52523" w:rsidP="00614DED">
            <w:pPr>
              <w:jc w:val="center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639" w:dyaOrig="380">
                <v:shape id="_x0000_i1043" type="#_x0000_t75" style="width:32.25pt;height:18.75pt" o:ole="">
                  <v:imagedata r:id="rId43" o:title=""/>
                </v:shape>
                <o:OLEObject Type="Embed" ProgID="Equation.3" ShapeID="_x0000_i1043" DrawAspect="Content" ObjectID="_1545707339" r:id="rId44"/>
              </w:object>
            </w:r>
          </w:p>
        </w:tc>
        <w:tc>
          <w:tcPr>
            <w:tcW w:w="1448" w:type="dxa"/>
          </w:tcPr>
          <w:p w:rsidR="00C52523" w:rsidRPr="00C52523" w:rsidRDefault="00C52523" w:rsidP="00614DED">
            <w:pPr>
              <w:jc w:val="center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800" w:dyaOrig="380">
                <v:shape id="_x0000_i1044" type="#_x0000_t75" style="width:39.75pt;height:18.75pt" o:ole="">
                  <v:imagedata r:id="rId45" o:title=""/>
                </v:shape>
                <o:OLEObject Type="Embed" ProgID="Equation.3" ShapeID="_x0000_i1044" DrawAspect="Content" ObjectID="_1545707340" r:id="rId46"/>
              </w:object>
            </w:r>
          </w:p>
        </w:tc>
        <w:tc>
          <w:tcPr>
            <w:tcW w:w="1852" w:type="dxa"/>
          </w:tcPr>
          <w:p w:rsidR="00C52523" w:rsidRPr="00C52523" w:rsidRDefault="00C52523" w:rsidP="00614DED">
            <w:pPr>
              <w:jc w:val="center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640" w:dyaOrig="380">
                <v:shape id="_x0000_i1045" type="#_x0000_t75" style="width:81.75pt;height:18.75pt" o:ole="">
                  <v:imagedata r:id="rId47" o:title=""/>
                </v:shape>
                <o:OLEObject Type="Embed" ProgID="Equation.3" ShapeID="_x0000_i1045" DrawAspect="Content" ObjectID="_1545707341" r:id="rId48"/>
              </w:object>
            </w:r>
          </w:p>
        </w:tc>
        <w:tc>
          <w:tcPr>
            <w:tcW w:w="1586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sz w:val="24"/>
              </w:rPr>
              <w:t>Примечание</w:t>
            </w:r>
          </w:p>
        </w:tc>
      </w:tr>
      <w:tr w:rsidR="00565D96" w:rsidTr="00565D96">
        <w:tc>
          <w:tcPr>
            <w:tcW w:w="1476" w:type="dxa"/>
            <w:vMerge/>
          </w:tcPr>
          <w:p w:rsidR="00565D96" w:rsidRPr="00C52523" w:rsidRDefault="00565D96" w:rsidP="00614DED">
            <w:pPr>
              <w:jc w:val="both"/>
              <w:rPr>
                <w:sz w:val="24"/>
              </w:rPr>
            </w:pPr>
          </w:p>
        </w:tc>
        <w:tc>
          <w:tcPr>
            <w:tcW w:w="1761" w:type="dxa"/>
          </w:tcPr>
          <w:p w:rsidR="00565D96" w:rsidRPr="006F1BFC" w:rsidRDefault="00565D96" w:rsidP="009E4F6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151,653</w:t>
            </w:r>
          </w:p>
        </w:tc>
        <w:tc>
          <w:tcPr>
            <w:tcW w:w="1448" w:type="dxa"/>
          </w:tcPr>
          <w:p w:rsidR="00565D96" w:rsidRPr="006F1BFC" w:rsidRDefault="00565D96" w:rsidP="009E4F6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  <w:lang w:val="en-US"/>
              </w:rPr>
              <w:t>516,53</w:t>
            </w:r>
          </w:p>
        </w:tc>
        <w:tc>
          <w:tcPr>
            <w:tcW w:w="1448" w:type="dxa"/>
          </w:tcPr>
          <w:p w:rsidR="00565D96" w:rsidRPr="006F1BFC" w:rsidRDefault="00565D96" w:rsidP="009E4F6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  <w:lang w:val="en-US"/>
              </w:rPr>
              <w:t>5165,3</w:t>
            </w:r>
          </w:p>
        </w:tc>
        <w:tc>
          <w:tcPr>
            <w:tcW w:w="1852" w:type="dxa"/>
          </w:tcPr>
          <w:p w:rsidR="00565D96" w:rsidRPr="006F1BFC" w:rsidRDefault="00565D96" w:rsidP="009E4F6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151653</w:t>
            </w:r>
          </w:p>
        </w:tc>
        <w:tc>
          <w:tcPr>
            <w:tcW w:w="1586" w:type="dxa"/>
          </w:tcPr>
          <w:p w:rsidR="00565D96" w:rsidRPr="00C52523" w:rsidRDefault="00565D96" w:rsidP="00614DED">
            <w:pPr>
              <w:jc w:val="both"/>
              <w:rPr>
                <w:sz w:val="24"/>
              </w:rPr>
            </w:pPr>
          </w:p>
        </w:tc>
      </w:tr>
      <w:tr w:rsidR="00C52523" w:rsidTr="00565D96">
        <w:tc>
          <w:tcPr>
            <w:tcW w:w="1476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2"/>
                <w:lang w:eastAsia="en-US"/>
              </w:rPr>
              <w:object w:dxaOrig="980" w:dyaOrig="420">
                <v:shape id="_x0000_i1046" type="#_x0000_t75" style="width:48.75pt;height:21pt" o:ole="">
                  <v:imagedata r:id="rId23" o:title=""/>
                </v:shape>
                <o:OLEObject Type="Embed" ProgID="Equation.3" ShapeID="_x0000_i1046" DrawAspect="Content" ObjectID="_1545707342" r:id="rId49"/>
              </w:object>
            </w:r>
          </w:p>
        </w:tc>
        <w:tc>
          <w:tcPr>
            <w:tcW w:w="1761" w:type="dxa"/>
          </w:tcPr>
          <w:p w:rsidR="00C52523" w:rsidRPr="00565D96" w:rsidRDefault="00C52523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0,1</w:t>
            </w:r>
            <w:r w:rsidR="00565D96">
              <w:rPr>
                <w:sz w:val="24"/>
                <w:lang w:val="en-US"/>
              </w:rPr>
              <w:t>41</w:t>
            </w:r>
          </w:p>
        </w:tc>
        <w:tc>
          <w:tcPr>
            <w:tcW w:w="1448" w:type="dxa"/>
          </w:tcPr>
          <w:p w:rsidR="00C52523" w:rsidRPr="00565D96" w:rsidRDefault="00565D96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1,002</w:t>
            </w:r>
          </w:p>
        </w:tc>
        <w:tc>
          <w:tcPr>
            <w:tcW w:w="1448" w:type="dxa"/>
          </w:tcPr>
          <w:p w:rsidR="00C52523" w:rsidRPr="00C52523" w:rsidRDefault="00C52523" w:rsidP="00C52523">
            <w:pPr>
              <w:jc w:val="center"/>
              <w:rPr>
                <w:sz w:val="24"/>
              </w:rPr>
            </w:pPr>
            <w:r>
              <w:rPr>
                <w:sz w:val="24"/>
              </w:rPr>
              <w:t>1,407</w:t>
            </w:r>
          </w:p>
        </w:tc>
        <w:tc>
          <w:tcPr>
            <w:tcW w:w="1852" w:type="dxa"/>
          </w:tcPr>
          <w:p w:rsidR="00C52523" w:rsidRPr="00C52523" w:rsidRDefault="00C52523" w:rsidP="00C52523">
            <w:pPr>
              <w:jc w:val="center"/>
              <w:rPr>
                <w:sz w:val="24"/>
              </w:rPr>
            </w:pPr>
            <w:r>
              <w:rPr>
                <w:sz w:val="24"/>
              </w:rPr>
              <w:t>1,414</w:t>
            </w:r>
          </w:p>
        </w:tc>
        <w:tc>
          <w:tcPr>
            <w:tcW w:w="1586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sz w:val="24"/>
              </w:rPr>
              <w:t>АЧХ</w:t>
            </w:r>
          </w:p>
        </w:tc>
      </w:tr>
      <w:tr w:rsidR="00C52523" w:rsidTr="00565D96">
        <w:tc>
          <w:tcPr>
            <w:tcW w:w="1476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2"/>
                <w:lang w:eastAsia="en-US"/>
              </w:rPr>
              <w:object w:dxaOrig="220" w:dyaOrig="260">
                <v:shape id="_x0000_i1047" type="#_x0000_t75" style="width:11.25pt;height:12.75pt" o:ole="">
                  <v:imagedata r:id="rId27" o:title=""/>
                </v:shape>
                <o:OLEObject Type="Embed" ProgID="Equation.3" ShapeID="_x0000_i1047" DrawAspect="Content" ObjectID="_1545707343" r:id="rId50"/>
              </w:object>
            </w:r>
            <w:r w:rsidRPr="00C52523">
              <w:rPr>
                <w:i/>
                <w:sz w:val="24"/>
              </w:rPr>
              <w:t xml:space="preserve">, </w:t>
            </w:r>
            <w:r w:rsidRPr="00C52523">
              <w:rPr>
                <w:sz w:val="24"/>
              </w:rPr>
              <w:t>град.</w:t>
            </w:r>
          </w:p>
        </w:tc>
        <w:tc>
          <w:tcPr>
            <w:tcW w:w="1761" w:type="dxa"/>
          </w:tcPr>
          <w:p w:rsidR="00C52523" w:rsidRPr="00565D96" w:rsidRDefault="00565D96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84,290</w:t>
            </w:r>
          </w:p>
        </w:tc>
        <w:tc>
          <w:tcPr>
            <w:tcW w:w="1448" w:type="dxa"/>
          </w:tcPr>
          <w:p w:rsidR="00C52523" w:rsidRPr="00565D96" w:rsidRDefault="004455E7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4</w:t>
            </w:r>
            <w:r w:rsidR="00565D96">
              <w:rPr>
                <w:sz w:val="24"/>
                <w:lang w:val="en-US"/>
              </w:rPr>
              <w:t>4,895</w:t>
            </w:r>
          </w:p>
        </w:tc>
        <w:tc>
          <w:tcPr>
            <w:tcW w:w="1448" w:type="dxa"/>
          </w:tcPr>
          <w:p w:rsidR="00C52523" w:rsidRPr="00A142F3" w:rsidRDefault="00C52523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5,7</w:t>
            </w:r>
            <w:r w:rsidR="00A142F3">
              <w:rPr>
                <w:sz w:val="24"/>
                <w:lang w:val="en-US"/>
              </w:rPr>
              <w:t>11</w:t>
            </w:r>
          </w:p>
        </w:tc>
        <w:tc>
          <w:tcPr>
            <w:tcW w:w="1852" w:type="dxa"/>
          </w:tcPr>
          <w:p w:rsidR="00C52523" w:rsidRPr="00A142F3" w:rsidRDefault="004455E7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0,57</w:t>
            </w:r>
            <w:r w:rsidR="00A142F3">
              <w:rPr>
                <w:sz w:val="24"/>
                <w:lang w:val="en-US"/>
              </w:rPr>
              <w:t>1</w:t>
            </w:r>
          </w:p>
        </w:tc>
        <w:tc>
          <w:tcPr>
            <w:tcW w:w="1586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sz w:val="24"/>
              </w:rPr>
              <w:t>ФЧХ</w:t>
            </w:r>
          </w:p>
        </w:tc>
      </w:tr>
    </w:tbl>
    <w:p w:rsidR="0057503E" w:rsidRDefault="0057503E" w:rsidP="00C076A8">
      <w:pPr>
        <w:rPr>
          <w:rFonts w:ascii="Times New Roman" w:hAnsi="Times New Roman" w:cs="Times New Roman"/>
          <w:sz w:val="24"/>
        </w:rPr>
      </w:pPr>
    </w:p>
    <w:p w:rsidR="007B59EC" w:rsidRPr="00C076A8" w:rsidRDefault="00C076A8" w:rsidP="00C076A8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lastRenderedPageBreak/>
        <w:t>Использу</w:t>
      </w:r>
      <w:r>
        <w:rPr>
          <w:rFonts w:ascii="Times New Roman" w:hAnsi="Times New Roman" w:cs="Times New Roman"/>
          <w:sz w:val="24"/>
        </w:rPr>
        <w:t>я результаты численного анализа (табл. 3)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A6735C" w:rsidRDefault="00A142F3" w:rsidP="001863B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997835"/>
            <wp:effectExtent l="19050" t="0" r="3175" b="0"/>
            <wp:docPr id="31" name="Рисунок 30" descr="ScreenHunter_215 Jan. 12 03.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15 Jan. 12 03.21.jp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054" w:rsidRPr="008A4054" w:rsidRDefault="008A4054" w:rsidP="008A405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Верхний график - 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</w:t>
      </w:r>
      <w:r w:rsidR="004455E7" w:rsidRPr="00863E9B">
        <w:rPr>
          <w:i/>
          <w:position w:val="-14"/>
          <w:sz w:val="24"/>
        </w:rPr>
        <w:object w:dxaOrig="980" w:dyaOrig="420">
          <v:shape id="_x0000_i1090" type="#_x0000_t75" style="width:48.75pt;height:21pt" o:ole="">
            <v:imagedata r:id="rId23" o:title=""/>
          </v:shape>
          <o:OLEObject Type="Embed" ProgID="Equation.3" ShapeID="_x0000_i1090" DrawAspect="Content" ObjectID="_1545707344" r:id="rId52"/>
        </w:object>
      </w:r>
      <w:r w:rsidR="004455E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Magnitude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4F3D8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br/>
        <w:t xml:space="preserve">Нижний график –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 φ (</w:t>
      </w:r>
      <w:r>
        <w:rPr>
          <w:rFonts w:ascii="Times New Roman" w:hAnsi="Times New Roman" w:cs="Times New Roman"/>
          <w:sz w:val="24"/>
          <w:lang w:val="en-US"/>
        </w:rPr>
        <w:t>Phase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deg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.</w:t>
      </w:r>
    </w:p>
    <w:p w:rsidR="00C076A8" w:rsidRDefault="00C076A8" w:rsidP="00C076A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Вывод: </w:t>
      </w:r>
      <w:r w:rsidR="0066157B">
        <w:rPr>
          <w:rFonts w:ascii="Times New Roman" w:hAnsi="Times New Roman" w:cs="Times New Roman"/>
          <w:sz w:val="24"/>
          <w:szCs w:val="24"/>
        </w:rPr>
        <w:t>Ч</w:t>
      </w:r>
      <w:r w:rsidR="00F3394E">
        <w:rPr>
          <w:rFonts w:ascii="Times New Roman" w:hAnsi="Times New Roman" w:cs="Times New Roman"/>
          <w:sz w:val="24"/>
          <w:szCs w:val="24"/>
        </w:rPr>
        <w:t>ем больше частота, тем ниже разность начальных фаз</w:t>
      </w:r>
      <w:r w:rsidR="0066157B">
        <w:rPr>
          <w:rFonts w:ascii="Times New Roman" w:hAnsi="Times New Roman" w:cs="Times New Roman"/>
          <w:sz w:val="24"/>
          <w:szCs w:val="24"/>
        </w:rPr>
        <w:t xml:space="preserve"> φ</w:t>
      </w:r>
      <w:r w:rsidR="0066157B" w:rsidRPr="0066157B">
        <w:rPr>
          <w:rFonts w:ascii="Times New Roman" w:hAnsi="Times New Roman" w:cs="Times New Roman"/>
          <w:sz w:val="24"/>
          <w:szCs w:val="24"/>
        </w:rPr>
        <w:t xml:space="preserve">, </w:t>
      </w:r>
      <w:r w:rsidR="0066157B">
        <w:rPr>
          <w:rFonts w:ascii="Times New Roman" w:hAnsi="Times New Roman" w:cs="Times New Roman"/>
          <w:sz w:val="24"/>
          <w:szCs w:val="24"/>
        </w:rPr>
        <w:t>которая стремится к 0°. Но в отличи</w:t>
      </w:r>
      <w:proofErr w:type="gramStart"/>
      <w:r w:rsidR="0066157B">
        <w:rPr>
          <w:rFonts w:ascii="Times New Roman" w:hAnsi="Times New Roman" w:cs="Times New Roman"/>
          <w:sz w:val="24"/>
          <w:szCs w:val="24"/>
        </w:rPr>
        <w:t>и</w:t>
      </w:r>
      <w:proofErr w:type="gramEnd"/>
      <w:r w:rsidR="0066157B">
        <w:rPr>
          <w:rFonts w:ascii="Times New Roman" w:hAnsi="Times New Roman" w:cs="Times New Roman"/>
          <w:sz w:val="24"/>
          <w:szCs w:val="24"/>
        </w:rPr>
        <w:t xml:space="preserve"> от </w:t>
      </w:r>
      <w:r w:rsidR="00F3394E">
        <w:rPr>
          <w:rFonts w:ascii="Times New Roman" w:hAnsi="Times New Roman" w:cs="Times New Roman"/>
          <w:sz w:val="24"/>
          <w:szCs w:val="24"/>
        </w:rPr>
        <w:t>первой цепи, на второй цепи разность</w:t>
      </w:r>
      <w:r w:rsidR="0066157B">
        <w:rPr>
          <w:rFonts w:ascii="Times New Roman" w:hAnsi="Times New Roman" w:cs="Times New Roman"/>
          <w:sz w:val="24"/>
          <w:szCs w:val="24"/>
        </w:rPr>
        <w:t xml:space="preserve"> φ </w:t>
      </w:r>
      <w:r w:rsidR="0066157B" w:rsidRPr="0066157B">
        <w:rPr>
          <w:rFonts w:ascii="Times New Roman" w:hAnsi="Times New Roman" w:cs="Times New Roman"/>
          <w:sz w:val="24"/>
          <w:szCs w:val="24"/>
        </w:rPr>
        <w:t xml:space="preserve">&gt; </w:t>
      </w:r>
      <w:r w:rsidR="0066157B">
        <w:rPr>
          <w:rFonts w:ascii="Times New Roman" w:hAnsi="Times New Roman" w:cs="Times New Roman"/>
          <w:sz w:val="24"/>
          <w:szCs w:val="24"/>
        </w:rPr>
        <w:t xml:space="preserve">на 90°. По сравнению с первой цепью, значение АЧХ </w:t>
      </w:r>
      <w:r w:rsidR="0066157B" w:rsidRPr="00CF7E15">
        <w:rPr>
          <w:rFonts w:ascii="Times New Roman" w:hAnsi="Times New Roman" w:cs="Times New Roman"/>
          <w:sz w:val="24"/>
        </w:rPr>
        <w:t xml:space="preserve">| </w:t>
      </w:r>
      <w:r w:rsidR="0066157B">
        <w:rPr>
          <w:rFonts w:ascii="Times New Roman" w:hAnsi="Times New Roman" w:cs="Times New Roman"/>
          <w:sz w:val="24"/>
          <w:lang w:val="en-US"/>
        </w:rPr>
        <w:t>W</w:t>
      </w:r>
      <w:r w:rsidR="0066157B"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="0066157B"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66157B"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="0066157B" w:rsidRPr="00CF7E15">
        <w:rPr>
          <w:rFonts w:ascii="Times New Roman" w:hAnsi="Times New Roman" w:cs="Times New Roman"/>
          <w:sz w:val="24"/>
        </w:rPr>
        <w:t>) |</w:t>
      </w:r>
      <w:r w:rsidR="00E51E76" w:rsidRPr="00E51E76">
        <w:rPr>
          <w:rFonts w:ascii="Times New Roman" w:hAnsi="Times New Roman" w:cs="Times New Roman"/>
          <w:sz w:val="24"/>
        </w:rPr>
        <w:t xml:space="preserve">, </w:t>
      </w:r>
      <w:r w:rsidR="00E51E76">
        <w:rPr>
          <w:rFonts w:ascii="Times New Roman" w:hAnsi="Times New Roman" w:cs="Times New Roman"/>
          <w:sz w:val="24"/>
        </w:rPr>
        <w:t xml:space="preserve">как и </w:t>
      </w:r>
      <w:r w:rsidR="00E51E76">
        <w:rPr>
          <w:rFonts w:ascii="Times New Roman" w:hAnsi="Times New Roman" w:cs="Times New Roman"/>
          <w:sz w:val="24"/>
          <w:lang w:val="en-US"/>
        </w:rPr>
        <w:t>U</w:t>
      </w:r>
      <w:r w:rsidR="00E51E76">
        <w:rPr>
          <w:rFonts w:ascii="Times New Roman" w:hAnsi="Times New Roman" w:cs="Times New Roman"/>
          <w:sz w:val="24"/>
          <w:vertAlign w:val="subscript"/>
        </w:rPr>
        <w:t xml:space="preserve">ВЫХ </w:t>
      </w:r>
      <w:r w:rsidR="00E51E76" w:rsidRPr="00E51E76">
        <w:rPr>
          <w:rFonts w:ascii="Times New Roman" w:hAnsi="Times New Roman" w:cs="Times New Roman"/>
          <w:sz w:val="24"/>
        </w:rPr>
        <w:t xml:space="preserve">, </w:t>
      </w:r>
      <w:r w:rsidR="00E51E76">
        <w:rPr>
          <w:rFonts w:ascii="Times New Roman" w:hAnsi="Times New Roman" w:cs="Times New Roman"/>
          <w:sz w:val="24"/>
        </w:rPr>
        <w:t>возрастает и стремится к 1,5.</w:t>
      </w:r>
    </w:p>
    <w:p w:rsidR="009520F2" w:rsidRDefault="009520F2" w:rsidP="0057503E">
      <w:pPr>
        <w:jc w:val="center"/>
        <w:rPr>
          <w:rFonts w:ascii="Times New Roman" w:hAnsi="Times New Roman" w:cs="Times New Roman"/>
          <w:b/>
          <w:sz w:val="24"/>
        </w:rPr>
      </w:pPr>
    </w:p>
    <w:p w:rsidR="009520F2" w:rsidRDefault="009520F2" w:rsidP="0057503E">
      <w:pPr>
        <w:jc w:val="center"/>
        <w:rPr>
          <w:rFonts w:ascii="Times New Roman" w:hAnsi="Times New Roman" w:cs="Times New Roman"/>
          <w:b/>
          <w:sz w:val="24"/>
        </w:rPr>
      </w:pPr>
    </w:p>
    <w:p w:rsidR="009520F2" w:rsidRDefault="009520F2" w:rsidP="0057503E">
      <w:pPr>
        <w:jc w:val="center"/>
        <w:rPr>
          <w:rFonts w:ascii="Times New Roman" w:hAnsi="Times New Roman" w:cs="Times New Roman"/>
          <w:b/>
          <w:sz w:val="24"/>
        </w:rPr>
      </w:pPr>
    </w:p>
    <w:p w:rsidR="009520F2" w:rsidRDefault="009520F2" w:rsidP="0057503E">
      <w:pPr>
        <w:jc w:val="center"/>
        <w:rPr>
          <w:rFonts w:ascii="Times New Roman" w:hAnsi="Times New Roman" w:cs="Times New Roman"/>
          <w:b/>
          <w:sz w:val="24"/>
        </w:rPr>
      </w:pPr>
    </w:p>
    <w:p w:rsidR="009520F2" w:rsidRDefault="009520F2" w:rsidP="0057503E">
      <w:pPr>
        <w:jc w:val="center"/>
        <w:rPr>
          <w:rFonts w:ascii="Times New Roman" w:hAnsi="Times New Roman" w:cs="Times New Roman"/>
          <w:b/>
          <w:sz w:val="24"/>
        </w:rPr>
      </w:pPr>
    </w:p>
    <w:p w:rsidR="009520F2" w:rsidRDefault="009520F2" w:rsidP="0057503E">
      <w:pPr>
        <w:jc w:val="center"/>
        <w:rPr>
          <w:rFonts w:ascii="Times New Roman" w:hAnsi="Times New Roman" w:cs="Times New Roman"/>
          <w:b/>
          <w:sz w:val="24"/>
        </w:rPr>
      </w:pPr>
    </w:p>
    <w:p w:rsidR="009520F2" w:rsidRDefault="009520F2" w:rsidP="0057503E">
      <w:pPr>
        <w:jc w:val="center"/>
        <w:rPr>
          <w:rFonts w:ascii="Times New Roman" w:hAnsi="Times New Roman" w:cs="Times New Roman"/>
          <w:b/>
          <w:sz w:val="24"/>
        </w:rPr>
      </w:pPr>
    </w:p>
    <w:p w:rsidR="009520F2" w:rsidRDefault="009520F2" w:rsidP="0057503E">
      <w:pPr>
        <w:jc w:val="center"/>
        <w:rPr>
          <w:rFonts w:ascii="Times New Roman" w:hAnsi="Times New Roman" w:cs="Times New Roman"/>
          <w:b/>
          <w:sz w:val="24"/>
        </w:rPr>
      </w:pPr>
    </w:p>
    <w:p w:rsidR="009520F2" w:rsidRDefault="009520F2" w:rsidP="0057503E">
      <w:pPr>
        <w:jc w:val="center"/>
        <w:rPr>
          <w:rFonts w:ascii="Times New Roman" w:hAnsi="Times New Roman" w:cs="Times New Roman"/>
          <w:b/>
          <w:sz w:val="24"/>
        </w:rPr>
      </w:pPr>
    </w:p>
    <w:p w:rsidR="009520F2" w:rsidRDefault="009520F2" w:rsidP="0057503E">
      <w:pPr>
        <w:jc w:val="center"/>
        <w:rPr>
          <w:rFonts w:ascii="Times New Roman" w:hAnsi="Times New Roman" w:cs="Times New Roman"/>
          <w:b/>
          <w:sz w:val="24"/>
        </w:rPr>
      </w:pPr>
    </w:p>
    <w:p w:rsidR="009520F2" w:rsidRDefault="009520F2" w:rsidP="0057503E">
      <w:pPr>
        <w:jc w:val="center"/>
        <w:rPr>
          <w:rFonts w:ascii="Times New Roman" w:hAnsi="Times New Roman" w:cs="Times New Roman"/>
          <w:b/>
          <w:sz w:val="24"/>
        </w:rPr>
      </w:pPr>
    </w:p>
    <w:p w:rsidR="00A142F3" w:rsidRDefault="00A142F3" w:rsidP="0057503E">
      <w:pPr>
        <w:jc w:val="center"/>
        <w:rPr>
          <w:rFonts w:ascii="Times New Roman" w:hAnsi="Times New Roman" w:cs="Times New Roman"/>
          <w:b/>
          <w:sz w:val="24"/>
          <w:lang w:val="en-US"/>
        </w:rPr>
      </w:pPr>
    </w:p>
    <w:p w:rsidR="008A4054" w:rsidRDefault="008A4054" w:rsidP="0057503E">
      <w:pPr>
        <w:jc w:val="center"/>
        <w:rPr>
          <w:rFonts w:ascii="Times New Roman" w:hAnsi="Times New Roman" w:cs="Times New Roman"/>
          <w:b/>
          <w:noProof/>
          <w:sz w:val="24"/>
          <w:lang w:eastAsia="ru-RU"/>
        </w:rPr>
      </w:pPr>
      <w:r w:rsidRPr="008A4054">
        <w:rPr>
          <w:rFonts w:ascii="Times New Roman" w:hAnsi="Times New Roman" w:cs="Times New Roman"/>
          <w:b/>
          <w:sz w:val="24"/>
        </w:rPr>
        <w:lastRenderedPageBreak/>
        <w:t>ОПРЕДЕЛЕНИЕ ЧАСТОТНЫХ ХАРАКТЕРИСТИК ЛИНЕЙНЫХ RL - ЦЕПЕЙ ПЕРВОГО ПОРЯДКА</w:t>
      </w:r>
    </w:p>
    <w:p w:rsidR="009520F2" w:rsidRDefault="00A142F3" w:rsidP="0057503E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5940425" cy="3347085"/>
            <wp:effectExtent l="19050" t="0" r="3175" b="0"/>
            <wp:docPr id="160" name="Рисунок 159" descr="ScreenHunter_216 Jan. 12 03.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16 Jan. 12 03.31.jp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054" w:rsidRDefault="008A4054" w:rsidP="008A405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Рис.3.</w:t>
      </w:r>
      <w:r w:rsidR="00CD5B94" w:rsidRPr="00CD5B94">
        <w:t xml:space="preserve"> </w:t>
      </w:r>
      <w:r w:rsidR="00CD5B94" w:rsidRPr="00CD5B94">
        <w:rPr>
          <w:rFonts w:ascii="Times New Roman" w:hAnsi="Times New Roman" w:cs="Times New Roman"/>
          <w:sz w:val="24"/>
        </w:rPr>
        <w:t>Схема виртуального эксперимента и численного анализа для опреде</w:t>
      </w:r>
      <w:r w:rsidR="00CD5B94">
        <w:rPr>
          <w:rFonts w:ascii="Times New Roman" w:hAnsi="Times New Roman" w:cs="Times New Roman"/>
          <w:sz w:val="24"/>
        </w:rPr>
        <w:t>ления частотных характеристик R</w:t>
      </w:r>
      <w:r w:rsidR="00CD5B94">
        <w:rPr>
          <w:rFonts w:ascii="Times New Roman" w:hAnsi="Times New Roman" w:cs="Times New Roman"/>
          <w:sz w:val="24"/>
          <w:lang w:val="en-US"/>
        </w:rPr>
        <w:t>L</w:t>
      </w:r>
      <w:r w:rsidR="00CD5B94" w:rsidRPr="00CD5B94">
        <w:rPr>
          <w:rFonts w:ascii="Times New Roman" w:hAnsi="Times New Roman" w:cs="Times New Roman"/>
          <w:sz w:val="24"/>
        </w:rPr>
        <w:t xml:space="preserve"> </w:t>
      </w:r>
      <w:r w:rsidR="00CD5B94">
        <w:rPr>
          <w:rFonts w:ascii="Times New Roman" w:hAnsi="Times New Roman" w:cs="Times New Roman"/>
          <w:sz w:val="24"/>
        </w:rPr>
        <w:t>–</w:t>
      </w:r>
      <w:r w:rsidR="00CD5B94" w:rsidRPr="00CD5B94">
        <w:rPr>
          <w:rFonts w:ascii="Times New Roman" w:hAnsi="Times New Roman" w:cs="Times New Roman"/>
          <w:sz w:val="24"/>
        </w:rPr>
        <w:t xml:space="preserve"> цепи</w:t>
      </w:r>
    </w:p>
    <w:p w:rsidR="00CD5B94" w:rsidRDefault="00CD5B94" w:rsidP="00CD5B94">
      <w:pPr>
        <w:rPr>
          <w:rFonts w:ascii="Times New Roman" w:hAnsi="Times New Roman" w:cs="Times New Roman"/>
          <w:sz w:val="24"/>
        </w:rPr>
      </w:pPr>
      <w:r w:rsidRPr="006E06C2">
        <w:rPr>
          <w:rFonts w:ascii="Times New Roman" w:hAnsi="Times New Roman" w:cs="Times New Roman"/>
          <w:sz w:val="24"/>
        </w:rPr>
        <w:t>Сформировать схему для проведения виртуального эксперимента и числ</w:t>
      </w:r>
      <w:r>
        <w:rPr>
          <w:rFonts w:ascii="Times New Roman" w:hAnsi="Times New Roman" w:cs="Times New Roman"/>
          <w:sz w:val="24"/>
        </w:rPr>
        <w:t>енного анализа согласно рис.3.</w:t>
      </w:r>
    </w:p>
    <w:p w:rsidR="00C572C5" w:rsidRPr="00D06B9E" w:rsidRDefault="00CD5B94" w:rsidP="00CD5B9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численный анализ АЧХ, ФЧХ при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r>
        <w:rPr>
          <w:rFonts w:ascii="Times New Roman" w:hAnsi="Times New Roman" w:cs="Times New Roman"/>
          <w:sz w:val="24"/>
        </w:rPr>
        <w:t xml:space="preserve"> . Результаты занести в таблицу </w:t>
      </w:r>
      <w:r w:rsidRPr="00D06B9E">
        <w:rPr>
          <w:rFonts w:ascii="Times New Roman" w:hAnsi="Times New Roman" w:cs="Times New Roman"/>
          <w:sz w:val="24"/>
        </w:rPr>
        <w:t>4</w:t>
      </w:r>
      <w:r w:rsidR="00E756B0" w:rsidRPr="00D06B9E">
        <w:rPr>
          <w:rFonts w:ascii="Times New Roman" w:hAnsi="Times New Roman" w:cs="Times New Roman"/>
          <w:sz w:val="24"/>
        </w:rPr>
        <w:t>.</w:t>
      </w:r>
    </w:p>
    <w:p w:rsidR="00C572C5" w:rsidRPr="00C572C5" w:rsidRDefault="00C572C5" w:rsidP="00C572C5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4</w:t>
      </w:r>
    </w:p>
    <w:p w:rsidR="00C572C5" w:rsidRPr="00C572C5" w:rsidRDefault="00C572C5" w:rsidP="00C572C5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>
        <w:rPr>
          <w:rFonts w:ascii="Times New Roman" w:hAnsi="Times New Roman" w:cs="Times New Roman"/>
          <w:b/>
          <w:sz w:val="24"/>
        </w:rPr>
        <w:t>Результаты численного анализа: АЧХ</w:t>
      </w:r>
      <w:proofErr w:type="gramStart"/>
      <w:r>
        <w:rPr>
          <w:rFonts w:ascii="Times New Roman" w:hAnsi="Times New Roman" w:cs="Times New Roman"/>
          <w:b/>
          <w:sz w:val="24"/>
        </w:rPr>
        <w:t>,Ф</w:t>
      </w:r>
      <w:proofErr w:type="gramEnd"/>
      <w:r>
        <w:rPr>
          <w:rFonts w:ascii="Times New Roman" w:hAnsi="Times New Roman" w:cs="Times New Roman"/>
          <w:b/>
          <w:sz w:val="24"/>
        </w:rPr>
        <w:t xml:space="preserve">ЧХ </w:t>
      </w:r>
      <w:r w:rsidR="00B76A61">
        <w:rPr>
          <w:rFonts w:ascii="Times New Roman" w:hAnsi="Times New Roman" w:cs="Times New Roman"/>
          <w:b/>
          <w:sz w:val="24"/>
          <w:lang w:val="en-US"/>
        </w:rPr>
        <w:t>RL</w:t>
      </w:r>
      <w:r w:rsidRPr="00C572C5">
        <w:rPr>
          <w:rFonts w:ascii="Times New Roman" w:hAnsi="Times New Roman" w:cs="Times New Roman"/>
          <w:b/>
          <w:sz w:val="24"/>
        </w:rPr>
        <w:t>-</w:t>
      </w:r>
      <w:r>
        <w:rPr>
          <w:rFonts w:ascii="Times New Roman" w:hAnsi="Times New Roman" w:cs="Times New Roman"/>
          <w:b/>
          <w:sz w:val="24"/>
        </w:rPr>
        <w:t xml:space="preserve">цепи при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b/>
          <w:sz w:val="24"/>
        </w:rPr>
        <w:t xml:space="preserve">=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 w:rsidR="00E756B0">
        <w:rPr>
          <w:rFonts w:ascii="Times New Roman" w:hAnsi="Times New Roman" w:cs="Times New Roman"/>
          <w:b/>
          <w:sz w:val="24"/>
          <w:vertAlign w:val="subscript"/>
          <w:lang w:val="en-US"/>
        </w:rPr>
        <w:t>L</w:t>
      </w:r>
    </w:p>
    <w:tbl>
      <w:tblPr>
        <w:tblStyle w:val="a5"/>
        <w:tblW w:w="0" w:type="auto"/>
        <w:tblLook w:val="01E0"/>
      </w:tblPr>
      <w:tblGrid>
        <w:gridCol w:w="1505"/>
        <w:gridCol w:w="1761"/>
        <w:gridCol w:w="1408"/>
        <w:gridCol w:w="1450"/>
        <w:gridCol w:w="1852"/>
        <w:gridCol w:w="1595"/>
      </w:tblGrid>
      <w:tr w:rsidR="00C572C5" w:rsidTr="00614DED">
        <w:tc>
          <w:tcPr>
            <w:tcW w:w="1642" w:type="dxa"/>
            <w:vMerge w:val="restart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i/>
                <w:sz w:val="24"/>
                <w:lang w:val="en-US"/>
              </w:rPr>
              <w:t>f</w:t>
            </w:r>
            <w:r w:rsidRPr="00C572C5">
              <w:rPr>
                <w:sz w:val="24"/>
              </w:rPr>
              <w:t>, Гц</w:t>
            </w:r>
          </w:p>
        </w:tc>
        <w:tc>
          <w:tcPr>
            <w:tcW w:w="1642" w:type="dxa"/>
          </w:tcPr>
          <w:p w:rsidR="00C572C5" w:rsidRPr="00C572C5" w:rsidRDefault="00C572C5" w:rsidP="00614DED">
            <w:pPr>
              <w:jc w:val="center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540" w:dyaOrig="380">
                <v:shape id="_x0000_i1048" type="#_x0000_t75" style="width:77.25pt;height:18.75pt" o:ole="">
                  <v:imagedata r:id="rId41" o:title=""/>
                </v:shape>
                <o:OLEObject Type="Embed" ProgID="Equation.3" ShapeID="_x0000_i1048" DrawAspect="Content" ObjectID="_1545707345" r:id="rId54"/>
              </w:object>
            </w:r>
          </w:p>
        </w:tc>
        <w:tc>
          <w:tcPr>
            <w:tcW w:w="1642" w:type="dxa"/>
          </w:tcPr>
          <w:p w:rsidR="00C572C5" w:rsidRPr="00C572C5" w:rsidRDefault="00C572C5" w:rsidP="00614DED">
            <w:pPr>
              <w:jc w:val="center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639" w:dyaOrig="380">
                <v:shape id="_x0000_i1049" type="#_x0000_t75" style="width:32.25pt;height:18.75pt" o:ole="">
                  <v:imagedata r:id="rId43" o:title=""/>
                </v:shape>
                <o:OLEObject Type="Embed" ProgID="Equation.3" ShapeID="_x0000_i1049" DrawAspect="Content" ObjectID="_1545707346" r:id="rId55"/>
              </w:object>
            </w:r>
          </w:p>
        </w:tc>
        <w:tc>
          <w:tcPr>
            <w:tcW w:w="1642" w:type="dxa"/>
          </w:tcPr>
          <w:p w:rsidR="00C572C5" w:rsidRPr="00C572C5" w:rsidRDefault="00C572C5" w:rsidP="00614DED">
            <w:pPr>
              <w:jc w:val="center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800" w:dyaOrig="380">
                <v:shape id="_x0000_i1050" type="#_x0000_t75" style="width:39.75pt;height:18.75pt" o:ole="">
                  <v:imagedata r:id="rId45" o:title=""/>
                </v:shape>
                <o:OLEObject Type="Embed" ProgID="Equation.3" ShapeID="_x0000_i1050" DrawAspect="Content" ObjectID="_1545707347" r:id="rId56"/>
              </w:object>
            </w:r>
          </w:p>
        </w:tc>
        <w:tc>
          <w:tcPr>
            <w:tcW w:w="1643" w:type="dxa"/>
          </w:tcPr>
          <w:p w:rsidR="00C572C5" w:rsidRPr="00C572C5" w:rsidRDefault="00C572C5" w:rsidP="00614DED">
            <w:pPr>
              <w:jc w:val="center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640" w:dyaOrig="380">
                <v:shape id="_x0000_i1051" type="#_x0000_t75" style="width:81.75pt;height:18.75pt" o:ole="">
                  <v:imagedata r:id="rId47" o:title=""/>
                </v:shape>
                <o:OLEObject Type="Embed" ProgID="Equation.3" ShapeID="_x0000_i1051" DrawAspect="Content" ObjectID="_1545707348" r:id="rId57"/>
              </w:object>
            </w:r>
          </w:p>
        </w:tc>
        <w:tc>
          <w:tcPr>
            <w:tcW w:w="1643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sz w:val="24"/>
              </w:rPr>
              <w:t>Примечание</w:t>
            </w:r>
          </w:p>
        </w:tc>
      </w:tr>
      <w:tr w:rsidR="00C572C5" w:rsidTr="00614DED">
        <w:tc>
          <w:tcPr>
            <w:tcW w:w="1642" w:type="dxa"/>
            <w:vMerge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</w:p>
        </w:tc>
        <w:tc>
          <w:tcPr>
            <w:tcW w:w="1642" w:type="dxa"/>
          </w:tcPr>
          <w:p w:rsidR="00C572C5" w:rsidRPr="00B621A9" w:rsidRDefault="00B621A9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79.618</w:t>
            </w:r>
          </w:p>
        </w:tc>
        <w:tc>
          <w:tcPr>
            <w:tcW w:w="1642" w:type="dxa"/>
          </w:tcPr>
          <w:p w:rsidR="00C572C5" w:rsidRPr="00B621A9" w:rsidRDefault="00B621A9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796.18</w:t>
            </w:r>
          </w:p>
        </w:tc>
        <w:tc>
          <w:tcPr>
            <w:tcW w:w="1642" w:type="dxa"/>
          </w:tcPr>
          <w:p w:rsidR="00C572C5" w:rsidRPr="00B621A9" w:rsidRDefault="00B621A9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7961.8</w:t>
            </w:r>
          </w:p>
        </w:tc>
        <w:tc>
          <w:tcPr>
            <w:tcW w:w="1643" w:type="dxa"/>
          </w:tcPr>
          <w:p w:rsidR="00C572C5" w:rsidRPr="00B621A9" w:rsidRDefault="00B621A9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79618</w:t>
            </w:r>
          </w:p>
        </w:tc>
        <w:tc>
          <w:tcPr>
            <w:tcW w:w="1643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</w:p>
        </w:tc>
      </w:tr>
      <w:tr w:rsidR="00C572C5" w:rsidTr="00614DED">
        <w:tc>
          <w:tcPr>
            <w:tcW w:w="1642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2"/>
                <w:lang w:eastAsia="en-US"/>
              </w:rPr>
              <w:object w:dxaOrig="980" w:dyaOrig="420">
                <v:shape id="_x0000_i1052" type="#_x0000_t75" style="width:48.75pt;height:21pt" o:ole="">
                  <v:imagedata r:id="rId23" o:title=""/>
                </v:shape>
                <o:OLEObject Type="Embed" ProgID="Equation.3" ShapeID="_x0000_i1052" DrawAspect="Content" ObjectID="_1545707349" r:id="rId58"/>
              </w:object>
            </w:r>
          </w:p>
        </w:tc>
        <w:tc>
          <w:tcPr>
            <w:tcW w:w="1642" w:type="dxa"/>
          </w:tcPr>
          <w:p w:rsidR="00C572C5" w:rsidRPr="00B621A9" w:rsidRDefault="00C572C5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0,1</w:t>
            </w:r>
            <w:r w:rsidR="00F73098">
              <w:rPr>
                <w:sz w:val="24"/>
              </w:rPr>
              <w:t>4</w:t>
            </w:r>
            <w:r w:rsidR="00B621A9">
              <w:rPr>
                <w:sz w:val="24"/>
                <w:lang w:val="en-US"/>
              </w:rPr>
              <w:t>0</w:t>
            </w:r>
          </w:p>
        </w:tc>
        <w:tc>
          <w:tcPr>
            <w:tcW w:w="1642" w:type="dxa"/>
          </w:tcPr>
          <w:p w:rsidR="00C572C5" w:rsidRPr="00B621A9" w:rsidRDefault="00C572C5" w:rsidP="00F73098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</w:t>
            </w:r>
            <w:r w:rsidR="00F73098">
              <w:rPr>
                <w:sz w:val="24"/>
              </w:rPr>
              <w:t>00</w:t>
            </w:r>
            <w:r w:rsidR="00B621A9">
              <w:rPr>
                <w:sz w:val="24"/>
                <w:lang w:val="en-US"/>
              </w:rPr>
              <w:t>1</w:t>
            </w:r>
          </w:p>
        </w:tc>
        <w:tc>
          <w:tcPr>
            <w:tcW w:w="1642" w:type="dxa"/>
          </w:tcPr>
          <w:p w:rsidR="00C572C5" w:rsidRPr="00565A69" w:rsidRDefault="00565A69" w:rsidP="00C572C5">
            <w:pPr>
              <w:jc w:val="center"/>
              <w:rPr>
                <w:sz w:val="24"/>
              </w:rPr>
            </w:pPr>
            <w:r>
              <w:rPr>
                <w:sz w:val="24"/>
              </w:rPr>
              <w:t>1,407</w:t>
            </w:r>
          </w:p>
        </w:tc>
        <w:tc>
          <w:tcPr>
            <w:tcW w:w="1643" w:type="dxa"/>
          </w:tcPr>
          <w:p w:rsidR="00C572C5" w:rsidRPr="00C572C5" w:rsidRDefault="00C572C5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1,414</w:t>
            </w:r>
          </w:p>
        </w:tc>
        <w:tc>
          <w:tcPr>
            <w:tcW w:w="1643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sz w:val="24"/>
              </w:rPr>
              <w:t>АЧХ</w:t>
            </w:r>
          </w:p>
        </w:tc>
      </w:tr>
      <w:tr w:rsidR="00C572C5" w:rsidTr="00614DED">
        <w:tc>
          <w:tcPr>
            <w:tcW w:w="1642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2"/>
                <w:lang w:eastAsia="en-US"/>
              </w:rPr>
              <w:object w:dxaOrig="220" w:dyaOrig="260">
                <v:shape id="_x0000_i1053" type="#_x0000_t75" style="width:11.25pt;height:12.75pt" o:ole="">
                  <v:imagedata r:id="rId27" o:title=""/>
                </v:shape>
                <o:OLEObject Type="Embed" ProgID="Equation.3" ShapeID="_x0000_i1053" DrawAspect="Content" ObjectID="_1545707350" r:id="rId59"/>
              </w:object>
            </w:r>
            <w:r w:rsidRPr="00C572C5">
              <w:rPr>
                <w:i/>
                <w:sz w:val="24"/>
              </w:rPr>
              <w:t xml:space="preserve">, </w:t>
            </w:r>
            <w:r w:rsidRPr="00C572C5">
              <w:rPr>
                <w:sz w:val="24"/>
              </w:rPr>
              <w:t>град.</w:t>
            </w:r>
          </w:p>
        </w:tc>
        <w:tc>
          <w:tcPr>
            <w:tcW w:w="1642" w:type="dxa"/>
          </w:tcPr>
          <w:p w:rsidR="00C572C5" w:rsidRPr="00B621A9" w:rsidRDefault="00C572C5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</w:t>
            </w:r>
            <w:r w:rsidR="00F73098">
              <w:rPr>
                <w:sz w:val="24"/>
              </w:rPr>
              <w:t>4,</w:t>
            </w:r>
            <w:r w:rsidR="00B621A9">
              <w:rPr>
                <w:sz w:val="24"/>
                <w:lang w:val="en-US"/>
              </w:rPr>
              <w:t>302</w:t>
            </w:r>
          </w:p>
        </w:tc>
        <w:tc>
          <w:tcPr>
            <w:tcW w:w="1642" w:type="dxa"/>
          </w:tcPr>
          <w:p w:rsidR="00C572C5" w:rsidRPr="00B621A9" w:rsidRDefault="00F73098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44,9</w:t>
            </w:r>
            <w:r w:rsidR="00B621A9">
              <w:rPr>
                <w:sz w:val="24"/>
                <w:lang w:val="en-US"/>
              </w:rPr>
              <w:t>55</w:t>
            </w:r>
          </w:p>
        </w:tc>
        <w:tc>
          <w:tcPr>
            <w:tcW w:w="1642" w:type="dxa"/>
          </w:tcPr>
          <w:p w:rsidR="00C572C5" w:rsidRPr="003B3487" w:rsidRDefault="00565A69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5,7</w:t>
            </w:r>
            <w:r w:rsidR="003B3487">
              <w:rPr>
                <w:sz w:val="24"/>
                <w:lang w:val="en-US"/>
              </w:rPr>
              <w:t>23</w:t>
            </w:r>
          </w:p>
        </w:tc>
        <w:tc>
          <w:tcPr>
            <w:tcW w:w="1643" w:type="dxa"/>
          </w:tcPr>
          <w:p w:rsidR="00C572C5" w:rsidRPr="00565A69" w:rsidRDefault="00C572C5" w:rsidP="00C572C5">
            <w:pPr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0,</w:t>
            </w:r>
            <w:r w:rsidR="00565A69">
              <w:rPr>
                <w:sz w:val="24"/>
              </w:rPr>
              <w:t>572</w:t>
            </w:r>
          </w:p>
        </w:tc>
        <w:tc>
          <w:tcPr>
            <w:tcW w:w="1643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sz w:val="24"/>
              </w:rPr>
              <w:t>ФЧХ</w:t>
            </w:r>
          </w:p>
        </w:tc>
      </w:tr>
    </w:tbl>
    <w:p w:rsidR="00CD5B94" w:rsidRDefault="00CD5B94" w:rsidP="00CD5B94">
      <w:pPr>
        <w:rPr>
          <w:rFonts w:ascii="Times New Roman" w:hAnsi="Times New Roman" w:cs="Times New Roman"/>
          <w:sz w:val="24"/>
          <w:lang w:val="en-US"/>
        </w:rPr>
      </w:pPr>
    </w:p>
    <w:p w:rsidR="00C572C5" w:rsidRPr="00C572C5" w:rsidRDefault="00C572C5" w:rsidP="00CD5B94">
      <w:pPr>
        <w:rPr>
          <w:rFonts w:ascii="Times New Roman" w:hAnsi="Times New Roman" w:cs="Times New Roman"/>
          <w:sz w:val="24"/>
          <w:lang w:val="en-US"/>
        </w:rPr>
      </w:pPr>
    </w:p>
    <w:p w:rsidR="00CD5B94" w:rsidRDefault="00CD5B94" w:rsidP="00CD5B94">
      <w:pPr>
        <w:rPr>
          <w:rFonts w:ascii="Times New Roman" w:hAnsi="Times New Roman" w:cs="Times New Roman"/>
          <w:sz w:val="24"/>
        </w:rPr>
      </w:pPr>
    </w:p>
    <w:p w:rsidR="00CD5B94" w:rsidRPr="008A4054" w:rsidRDefault="00CD5B94" w:rsidP="00CD5B94">
      <w:pPr>
        <w:rPr>
          <w:rFonts w:ascii="Times New Roman" w:hAnsi="Times New Roman" w:cs="Times New Roman"/>
          <w:sz w:val="24"/>
        </w:rPr>
      </w:pPr>
    </w:p>
    <w:p w:rsidR="00E51E76" w:rsidRDefault="00E51E76" w:rsidP="00C076A8">
      <w:pPr>
        <w:rPr>
          <w:rFonts w:ascii="Times New Roman" w:hAnsi="Times New Roman" w:cs="Times New Roman"/>
          <w:sz w:val="24"/>
          <w:lang w:val="en-US"/>
        </w:rPr>
      </w:pPr>
    </w:p>
    <w:p w:rsidR="00F3394E" w:rsidRDefault="00F3394E" w:rsidP="00C076A8">
      <w:pPr>
        <w:rPr>
          <w:rFonts w:ascii="Times New Roman" w:hAnsi="Times New Roman" w:cs="Times New Roman"/>
          <w:sz w:val="24"/>
          <w:lang w:val="en-US"/>
        </w:rPr>
      </w:pPr>
    </w:p>
    <w:p w:rsidR="0057503E" w:rsidRDefault="0057503E" w:rsidP="00F3394E">
      <w:pPr>
        <w:rPr>
          <w:rFonts w:ascii="Times New Roman" w:hAnsi="Times New Roman" w:cs="Times New Roman"/>
          <w:sz w:val="24"/>
        </w:rPr>
      </w:pPr>
    </w:p>
    <w:p w:rsidR="009520F2" w:rsidRDefault="009520F2" w:rsidP="00F3394E">
      <w:pPr>
        <w:rPr>
          <w:rFonts w:ascii="Times New Roman" w:hAnsi="Times New Roman" w:cs="Times New Roman"/>
          <w:sz w:val="24"/>
        </w:rPr>
      </w:pPr>
    </w:p>
    <w:p w:rsidR="009520F2" w:rsidRDefault="009520F2" w:rsidP="00F3394E">
      <w:pPr>
        <w:rPr>
          <w:rFonts w:ascii="Times New Roman" w:hAnsi="Times New Roman" w:cs="Times New Roman"/>
          <w:sz w:val="24"/>
        </w:rPr>
      </w:pPr>
    </w:p>
    <w:p w:rsidR="00F3394E" w:rsidRPr="00D06B9E" w:rsidRDefault="00F3394E" w:rsidP="00F3394E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t>Использу</w:t>
      </w:r>
      <w:r>
        <w:rPr>
          <w:rFonts w:ascii="Times New Roman" w:hAnsi="Times New Roman" w:cs="Times New Roman"/>
          <w:sz w:val="24"/>
        </w:rPr>
        <w:t xml:space="preserve">я результаты численного анализа (табл. </w:t>
      </w:r>
      <w:r w:rsidRPr="00F3394E"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>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F3394E" w:rsidRDefault="00B91A8D" w:rsidP="00F3394E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2995930"/>
            <wp:effectExtent l="19050" t="0" r="3175" b="0"/>
            <wp:docPr id="162" name="Рисунок 161" descr="ScreenHunter_217 Jan. 12 03.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17 Jan. 12 03.38.jp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94E" w:rsidRDefault="00F3394E" w:rsidP="00F3394E">
      <w:pPr>
        <w:rPr>
          <w:rFonts w:ascii="Times New Roman" w:hAnsi="Times New Roman" w:cs="Times New Roman"/>
          <w:sz w:val="24"/>
        </w:rPr>
      </w:pPr>
    </w:p>
    <w:p w:rsidR="00F3394E" w:rsidRDefault="00F3394E" w:rsidP="00F3394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Верхний график - 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</w:t>
      </w:r>
      <w:r w:rsidR="00F73098">
        <w:rPr>
          <w:rFonts w:ascii="Times New Roman" w:hAnsi="Times New Roman" w:cs="Times New Roman"/>
          <w:sz w:val="24"/>
        </w:rPr>
        <w:t xml:space="preserve">  </w:t>
      </w:r>
      <w:r w:rsidR="00F73098" w:rsidRPr="00863E9B">
        <w:rPr>
          <w:i/>
          <w:position w:val="-14"/>
          <w:sz w:val="24"/>
        </w:rPr>
        <w:object w:dxaOrig="980" w:dyaOrig="420">
          <v:shape id="_x0000_i1091" type="#_x0000_t75" style="width:48.75pt;height:21pt" o:ole="">
            <v:imagedata r:id="rId23" o:title=""/>
          </v:shape>
          <o:OLEObject Type="Embed" ProgID="Equation.3" ShapeID="_x0000_i1091" DrawAspect="Content" ObjectID="_1545707351" r:id="rId61"/>
        </w:object>
      </w:r>
      <w:r w:rsidR="00F73098">
        <w:rPr>
          <w:rFonts w:ascii="Times New Roman" w:hAnsi="Times New Roman" w:cs="Times New Roman"/>
          <w:sz w:val="24"/>
        </w:rPr>
        <w:t xml:space="preserve">  </w:t>
      </w:r>
      <w:r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Magnitude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4F3D8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br/>
        <w:t xml:space="preserve">Нижний график –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 φ (</w:t>
      </w:r>
      <w:r>
        <w:rPr>
          <w:rFonts w:ascii="Times New Roman" w:hAnsi="Times New Roman" w:cs="Times New Roman"/>
          <w:sz w:val="24"/>
          <w:lang w:val="en-US"/>
        </w:rPr>
        <w:t>Phase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deg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.</w:t>
      </w:r>
    </w:p>
    <w:p w:rsidR="00F3394E" w:rsidRDefault="00F3394E" w:rsidP="00F3394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значения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стремятся к 110, возрастая на протяжении всего графика, а из этого следует, что значения </w:t>
      </w:r>
      <w:r w:rsidRPr="00CF7E15">
        <w:rPr>
          <w:rFonts w:ascii="Times New Roman" w:hAnsi="Times New Roman" w:cs="Times New Roman"/>
          <w:sz w:val="24"/>
        </w:rPr>
        <w:t xml:space="preserve">| </w:t>
      </w:r>
      <w:r>
        <w:rPr>
          <w:rFonts w:ascii="Times New Roman" w:hAnsi="Times New Roman" w:cs="Times New Roman"/>
          <w:sz w:val="24"/>
          <w:lang w:val="en-US"/>
        </w:rPr>
        <w:t>W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Pr="00CF7E15">
        <w:rPr>
          <w:rFonts w:ascii="Times New Roman" w:hAnsi="Times New Roman" w:cs="Times New Roman"/>
          <w:sz w:val="24"/>
        </w:rPr>
        <w:t>) |</w:t>
      </w:r>
      <w:r>
        <w:rPr>
          <w:rFonts w:ascii="Times New Roman" w:hAnsi="Times New Roman" w:cs="Times New Roman"/>
          <w:sz w:val="24"/>
        </w:rPr>
        <w:t xml:space="preserve"> также увеличиваются и с</w:t>
      </w:r>
      <w:r w:rsidR="00373F0A">
        <w:rPr>
          <w:rFonts w:ascii="Times New Roman" w:hAnsi="Times New Roman" w:cs="Times New Roman"/>
          <w:sz w:val="24"/>
        </w:rPr>
        <w:t>тремятся к значению в 1,5.</w:t>
      </w:r>
      <w:r w:rsidR="00373F0A">
        <w:rPr>
          <w:rFonts w:ascii="Times New Roman" w:hAnsi="Times New Roman" w:cs="Times New Roman"/>
          <w:sz w:val="24"/>
        </w:rPr>
        <w:br/>
        <w:t>Разность начальных фаз φ также стремится к 0, уменьшаясь на протяжении всего графика.</w:t>
      </w: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B91A8D" w:rsidP="00F3394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350260"/>
            <wp:effectExtent l="19050" t="0" r="3175" b="0"/>
            <wp:docPr id="163" name="Рисунок 162" descr="ScreenHunter_218 Jan. 12 03.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18 Jan. 12 03.41.jp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B0" w:rsidRPr="00D06B9E" w:rsidRDefault="00007685" w:rsidP="00E756B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Рис.4</w:t>
      </w:r>
      <w:r w:rsidR="00E756B0">
        <w:rPr>
          <w:rFonts w:ascii="Times New Roman" w:hAnsi="Times New Roman" w:cs="Times New Roman"/>
          <w:sz w:val="24"/>
        </w:rPr>
        <w:t>.</w:t>
      </w:r>
      <w:r w:rsidR="00E756B0" w:rsidRPr="00CD5B94">
        <w:t xml:space="preserve"> </w:t>
      </w:r>
      <w:r w:rsidR="00E756B0" w:rsidRPr="00CD5B94">
        <w:rPr>
          <w:rFonts w:ascii="Times New Roman" w:hAnsi="Times New Roman" w:cs="Times New Roman"/>
          <w:sz w:val="24"/>
        </w:rPr>
        <w:t>Схема виртуального эксперимента и численного анализа для опреде</w:t>
      </w:r>
      <w:r w:rsidR="00E756B0">
        <w:rPr>
          <w:rFonts w:ascii="Times New Roman" w:hAnsi="Times New Roman" w:cs="Times New Roman"/>
          <w:sz w:val="24"/>
        </w:rPr>
        <w:t xml:space="preserve">ления частотных характеристик </w:t>
      </w:r>
      <w:r w:rsidR="00E756B0">
        <w:rPr>
          <w:rFonts w:ascii="Times New Roman" w:hAnsi="Times New Roman" w:cs="Times New Roman"/>
          <w:sz w:val="24"/>
          <w:lang w:val="en-US"/>
        </w:rPr>
        <w:t>LR</w:t>
      </w:r>
      <w:r w:rsidR="00E756B0" w:rsidRPr="00CD5B94">
        <w:rPr>
          <w:rFonts w:ascii="Times New Roman" w:hAnsi="Times New Roman" w:cs="Times New Roman"/>
          <w:sz w:val="24"/>
        </w:rPr>
        <w:t xml:space="preserve"> </w:t>
      </w:r>
      <w:r w:rsidR="00E756B0">
        <w:rPr>
          <w:rFonts w:ascii="Times New Roman" w:hAnsi="Times New Roman" w:cs="Times New Roman"/>
          <w:sz w:val="24"/>
        </w:rPr>
        <w:t>–</w:t>
      </w:r>
      <w:r w:rsidR="00E756B0" w:rsidRPr="00CD5B94">
        <w:rPr>
          <w:rFonts w:ascii="Times New Roman" w:hAnsi="Times New Roman" w:cs="Times New Roman"/>
          <w:sz w:val="24"/>
        </w:rPr>
        <w:t xml:space="preserve"> цепи</w:t>
      </w:r>
    </w:p>
    <w:p w:rsidR="00E756B0" w:rsidRPr="00D06B9E" w:rsidRDefault="00E756B0" w:rsidP="00E756B0">
      <w:pPr>
        <w:rPr>
          <w:rFonts w:ascii="Times New Roman" w:hAnsi="Times New Roman" w:cs="Times New Roman"/>
          <w:sz w:val="24"/>
        </w:rPr>
      </w:pPr>
      <w:r w:rsidRPr="006E06C2">
        <w:rPr>
          <w:rFonts w:ascii="Times New Roman" w:hAnsi="Times New Roman" w:cs="Times New Roman"/>
          <w:sz w:val="24"/>
        </w:rPr>
        <w:t>Сформировать схему для проведения виртуального эксперимента и числ</w:t>
      </w:r>
      <w:r>
        <w:rPr>
          <w:rFonts w:ascii="Times New Roman" w:hAnsi="Times New Roman" w:cs="Times New Roman"/>
          <w:sz w:val="24"/>
        </w:rPr>
        <w:t>енного анализа согласно рис.</w:t>
      </w:r>
      <w:r w:rsidRPr="00E756B0"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>.</w:t>
      </w:r>
    </w:p>
    <w:p w:rsidR="00E756B0" w:rsidRPr="00D06B9E" w:rsidRDefault="00E756B0" w:rsidP="00E756B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численный анализ АЧХ, ФЧХ при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>
        <w:rPr>
          <w:rFonts w:ascii="Times New Roman" w:hAnsi="Times New Roman" w:cs="Times New Roman"/>
          <w:sz w:val="24"/>
        </w:rPr>
        <w:t xml:space="preserve"> . Результаты занести в таблицу </w:t>
      </w:r>
      <w:r w:rsidRPr="00D06B9E">
        <w:rPr>
          <w:rFonts w:ascii="Times New Roman" w:hAnsi="Times New Roman" w:cs="Times New Roman"/>
          <w:sz w:val="24"/>
        </w:rPr>
        <w:t>5.</w:t>
      </w:r>
    </w:p>
    <w:p w:rsidR="00E756B0" w:rsidRPr="00D06B9E" w:rsidRDefault="00E756B0" w:rsidP="00E756B0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Таблица </w:t>
      </w:r>
      <w:r w:rsidRPr="00D06B9E">
        <w:rPr>
          <w:rFonts w:ascii="Times New Roman" w:hAnsi="Times New Roman" w:cs="Times New Roman"/>
          <w:b/>
          <w:sz w:val="24"/>
        </w:rPr>
        <w:t>5</w:t>
      </w:r>
    </w:p>
    <w:p w:rsidR="00E756B0" w:rsidRPr="00D06B9E" w:rsidRDefault="00E756B0" w:rsidP="00E756B0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>
        <w:rPr>
          <w:rFonts w:ascii="Times New Roman" w:hAnsi="Times New Roman" w:cs="Times New Roman"/>
          <w:b/>
          <w:sz w:val="24"/>
        </w:rPr>
        <w:t>Результаты численного анализа: АЧХ</w:t>
      </w:r>
      <w:proofErr w:type="gramStart"/>
      <w:r>
        <w:rPr>
          <w:rFonts w:ascii="Times New Roman" w:hAnsi="Times New Roman" w:cs="Times New Roman"/>
          <w:b/>
          <w:sz w:val="24"/>
        </w:rPr>
        <w:t>,Ф</w:t>
      </w:r>
      <w:proofErr w:type="gramEnd"/>
      <w:r>
        <w:rPr>
          <w:rFonts w:ascii="Times New Roman" w:hAnsi="Times New Roman" w:cs="Times New Roman"/>
          <w:b/>
          <w:sz w:val="24"/>
        </w:rPr>
        <w:t xml:space="preserve">ЧХ </w:t>
      </w:r>
      <w:r>
        <w:rPr>
          <w:rFonts w:ascii="Times New Roman" w:hAnsi="Times New Roman" w:cs="Times New Roman"/>
          <w:b/>
          <w:sz w:val="24"/>
          <w:lang w:val="en-US"/>
        </w:rPr>
        <w:t>LR</w:t>
      </w:r>
      <w:r w:rsidRPr="00C572C5">
        <w:rPr>
          <w:rFonts w:ascii="Times New Roman" w:hAnsi="Times New Roman" w:cs="Times New Roman"/>
          <w:b/>
          <w:sz w:val="24"/>
        </w:rPr>
        <w:t>-</w:t>
      </w:r>
      <w:r>
        <w:rPr>
          <w:rFonts w:ascii="Times New Roman" w:hAnsi="Times New Roman" w:cs="Times New Roman"/>
          <w:b/>
          <w:sz w:val="24"/>
        </w:rPr>
        <w:t xml:space="preserve">цепи при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b/>
          <w:sz w:val="24"/>
        </w:rPr>
        <w:t xml:space="preserve">=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  <w:lang w:val="en-US"/>
        </w:rPr>
        <w:t>R</w:t>
      </w:r>
    </w:p>
    <w:tbl>
      <w:tblPr>
        <w:tblStyle w:val="a5"/>
        <w:tblW w:w="0" w:type="auto"/>
        <w:tblLook w:val="01E0"/>
      </w:tblPr>
      <w:tblGrid>
        <w:gridCol w:w="1497"/>
        <w:gridCol w:w="1761"/>
        <w:gridCol w:w="1432"/>
        <w:gridCol w:w="1437"/>
        <w:gridCol w:w="1852"/>
        <w:gridCol w:w="1592"/>
      </w:tblGrid>
      <w:tr w:rsidR="00E756B0" w:rsidTr="00FF1B2C">
        <w:tc>
          <w:tcPr>
            <w:tcW w:w="1497" w:type="dxa"/>
            <w:vMerge w:val="restart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i/>
                <w:sz w:val="24"/>
                <w:lang w:val="en-US"/>
              </w:rPr>
              <w:t>f</w:t>
            </w:r>
            <w:r w:rsidRPr="00E756B0">
              <w:rPr>
                <w:sz w:val="24"/>
              </w:rPr>
              <w:t>, Гц</w:t>
            </w:r>
          </w:p>
        </w:tc>
        <w:tc>
          <w:tcPr>
            <w:tcW w:w="1761" w:type="dxa"/>
          </w:tcPr>
          <w:p w:rsidR="00E756B0" w:rsidRPr="00E756B0" w:rsidRDefault="00E756B0" w:rsidP="00614DED">
            <w:pPr>
              <w:jc w:val="center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540" w:dyaOrig="380">
                <v:shape id="_x0000_i1054" type="#_x0000_t75" style="width:77.25pt;height:18.75pt" o:ole="">
                  <v:imagedata r:id="rId41" o:title=""/>
                </v:shape>
                <o:OLEObject Type="Embed" ProgID="Equation.3" ShapeID="_x0000_i1054" DrawAspect="Content" ObjectID="_1545707352" r:id="rId63"/>
              </w:object>
            </w:r>
          </w:p>
        </w:tc>
        <w:tc>
          <w:tcPr>
            <w:tcW w:w="1432" w:type="dxa"/>
          </w:tcPr>
          <w:p w:rsidR="00E756B0" w:rsidRPr="00E756B0" w:rsidRDefault="00E756B0" w:rsidP="00614DED">
            <w:pPr>
              <w:jc w:val="center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639" w:dyaOrig="380">
                <v:shape id="_x0000_i1055" type="#_x0000_t75" style="width:32.25pt;height:18.75pt" o:ole="">
                  <v:imagedata r:id="rId43" o:title=""/>
                </v:shape>
                <o:OLEObject Type="Embed" ProgID="Equation.3" ShapeID="_x0000_i1055" DrawAspect="Content" ObjectID="_1545707353" r:id="rId64"/>
              </w:object>
            </w:r>
          </w:p>
        </w:tc>
        <w:tc>
          <w:tcPr>
            <w:tcW w:w="1437" w:type="dxa"/>
          </w:tcPr>
          <w:p w:rsidR="00E756B0" w:rsidRPr="00E756B0" w:rsidRDefault="00E756B0" w:rsidP="00614DED">
            <w:pPr>
              <w:jc w:val="center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800" w:dyaOrig="380">
                <v:shape id="_x0000_i1056" type="#_x0000_t75" style="width:39.75pt;height:18.75pt" o:ole="">
                  <v:imagedata r:id="rId45" o:title=""/>
                </v:shape>
                <o:OLEObject Type="Embed" ProgID="Equation.3" ShapeID="_x0000_i1056" DrawAspect="Content" ObjectID="_1545707354" r:id="rId65"/>
              </w:object>
            </w:r>
          </w:p>
        </w:tc>
        <w:tc>
          <w:tcPr>
            <w:tcW w:w="1852" w:type="dxa"/>
          </w:tcPr>
          <w:p w:rsidR="00E756B0" w:rsidRPr="00E756B0" w:rsidRDefault="00E756B0" w:rsidP="00614DED">
            <w:pPr>
              <w:jc w:val="center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640" w:dyaOrig="380">
                <v:shape id="_x0000_i1057" type="#_x0000_t75" style="width:81.75pt;height:18.75pt" o:ole="">
                  <v:imagedata r:id="rId47" o:title=""/>
                </v:shape>
                <o:OLEObject Type="Embed" ProgID="Equation.3" ShapeID="_x0000_i1057" DrawAspect="Content" ObjectID="_1545707355" r:id="rId66"/>
              </w:object>
            </w:r>
          </w:p>
        </w:tc>
        <w:tc>
          <w:tcPr>
            <w:tcW w:w="1592" w:type="dxa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sz w:val="24"/>
              </w:rPr>
              <w:t>Примечание</w:t>
            </w:r>
          </w:p>
        </w:tc>
      </w:tr>
      <w:tr w:rsidR="00B91A8D" w:rsidTr="00FF1B2C">
        <w:tc>
          <w:tcPr>
            <w:tcW w:w="1497" w:type="dxa"/>
            <w:vMerge/>
          </w:tcPr>
          <w:p w:rsidR="00B91A8D" w:rsidRPr="00E756B0" w:rsidRDefault="00B91A8D" w:rsidP="00614DED">
            <w:pPr>
              <w:jc w:val="both"/>
              <w:rPr>
                <w:sz w:val="24"/>
              </w:rPr>
            </w:pPr>
          </w:p>
        </w:tc>
        <w:tc>
          <w:tcPr>
            <w:tcW w:w="1761" w:type="dxa"/>
          </w:tcPr>
          <w:p w:rsidR="00B91A8D" w:rsidRPr="00B621A9" w:rsidRDefault="00B91A8D" w:rsidP="009E4F6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79.618</w:t>
            </w:r>
          </w:p>
        </w:tc>
        <w:tc>
          <w:tcPr>
            <w:tcW w:w="1432" w:type="dxa"/>
          </w:tcPr>
          <w:p w:rsidR="00B91A8D" w:rsidRPr="00B621A9" w:rsidRDefault="00B91A8D" w:rsidP="009E4F6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796.18</w:t>
            </w:r>
          </w:p>
        </w:tc>
        <w:tc>
          <w:tcPr>
            <w:tcW w:w="1437" w:type="dxa"/>
          </w:tcPr>
          <w:p w:rsidR="00B91A8D" w:rsidRPr="00B621A9" w:rsidRDefault="00B91A8D" w:rsidP="009E4F6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7961.8</w:t>
            </w:r>
          </w:p>
        </w:tc>
        <w:tc>
          <w:tcPr>
            <w:tcW w:w="1852" w:type="dxa"/>
          </w:tcPr>
          <w:p w:rsidR="00B91A8D" w:rsidRPr="00B621A9" w:rsidRDefault="00B91A8D" w:rsidP="009E4F6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79618</w:t>
            </w:r>
          </w:p>
        </w:tc>
        <w:tc>
          <w:tcPr>
            <w:tcW w:w="1592" w:type="dxa"/>
          </w:tcPr>
          <w:p w:rsidR="00B91A8D" w:rsidRPr="00E756B0" w:rsidRDefault="00B91A8D" w:rsidP="00614DED">
            <w:pPr>
              <w:jc w:val="both"/>
              <w:rPr>
                <w:sz w:val="24"/>
              </w:rPr>
            </w:pPr>
          </w:p>
        </w:tc>
      </w:tr>
      <w:tr w:rsidR="00E756B0" w:rsidTr="00FF1B2C">
        <w:tc>
          <w:tcPr>
            <w:tcW w:w="1497" w:type="dxa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2"/>
                <w:lang w:eastAsia="en-US"/>
              </w:rPr>
              <w:object w:dxaOrig="980" w:dyaOrig="420">
                <v:shape id="_x0000_i1058" type="#_x0000_t75" style="width:48.75pt;height:21pt" o:ole="">
                  <v:imagedata r:id="rId23" o:title=""/>
                </v:shape>
                <o:OLEObject Type="Embed" ProgID="Equation.3" ShapeID="_x0000_i1058" DrawAspect="Content" ObjectID="_1545707356" r:id="rId67"/>
              </w:object>
            </w:r>
          </w:p>
        </w:tc>
        <w:tc>
          <w:tcPr>
            <w:tcW w:w="1761" w:type="dxa"/>
          </w:tcPr>
          <w:p w:rsidR="00E756B0" w:rsidRPr="00FF1B2C" w:rsidRDefault="00E756B0" w:rsidP="00E756B0">
            <w:pPr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1,40</w:t>
            </w:r>
            <w:r w:rsidR="00FF1B2C">
              <w:rPr>
                <w:sz w:val="24"/>
              </w:rPr>
              <w:t>7</w:t>
            </w:r>
          </w:p>
        </w:tc>
        <w:tc>
          <w:tcPr>
            <w:tcW w:w="1432" w:type="dxa"/>
          </w:tcPr>
          <w:p w:rsidR="00E756B0" w:rsidRPr="00FF1B2C" w:rsidRDefault="00E756B0" w:rsidP="00E756B0">
            <w:pPr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0,</w:t>
            </w:r>
            <w:r w:rsidR="00FF1B2C">
              <w:rPr>
                <w:sz w:val="24"/>
              </w:rPr>
              <w:t>999</w:t>
            </w:r>
          </w:p>
        </w:tc>
        <w:tc>
          <w:tcPr>
            <w:tcW w:w="1437" w:type="dxa"/>
          </w:tcPr>
          <w:p w:rsidR="00E756B0" w:rsidRPr="009B2098" w:rsidRDefault="00E756B0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</w:t>
            </w:r>
            <w:r w:rsidR="00A32660">
              <w:rPr>
                <w:sz w:val="24"/>
              </w:rPr>
              <w:t>14</w:t>
            </w:r>
            <w:r w:rsidR="009B2098">
              <w:rPr>
                <w:sz w:val="24"/>
                <w:lang w:val="en-US"/>
              </w:rPr>
              <w:t>1</w:t>
            </w:r>
          </w:p>
        </w:tc>
        <w:tc>
          <w:tcPr>
            <w:tcW w:w="1852" w:type="dxa"/>
          </w:tcPr>
          <w:p w:rsidR="00E756B0" w:rsidRPr="00A32660" w:rsidRDefault="00E756B0" w:rsidP="00E756B0">
            <w:pPr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0,01</w:t>
            </w:r>
            <w:r w:rsidR="00A32660">
              <w:rPr>
                <w:sz w:val="24"/>
              </w:rPr>
              <w:t>4</w:t>
            </w:r>
          </w:p>
        </w:tc>
        <w:tc>
          <w:tcPr>
            <w:tcW w:w="1592" w:type="dxa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sz w:val="24"/>
              </w:rPr>
              <w:t>АЧХ</w:t>
            </w:r>
          </w:p>
        </w:tc>
      </w:tr>
      <w:tr w:rsidR="00E756B0" w:rsidTr="00FF1B2C">
        <w:tc>
          <w:tcPr>
            <w:tcW w:w="1497" w:type="dxa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2"/>
                <w:lang w:eastAsia="en-US"/>
              </w:rPr>
              <w:object w:dxaOrig="220" w:dyaOrig="260">
                <v:shape id="_x0000_i1059" type="#_x0000_t75" style="width:11.25pt;height:12.75pt" o:ole="">
                  <v:imagedata r:id="rId27" o:title=""/>
                </v:shape>
                <o:OLEObject Type="Embed" ProgID="Equation.3" ShapeID="_x0000_i1059" DrawAspect="Content" ObjectID="_1545707357" r:id="rId68"/>
              </w:object>
            </w:r>
            <w:r w:rsidRPr="00E756B0">
              <w:rPr>
                <w:i/>
                <w:sz w:val="24"/>
              </w:rPr>
              <w:t xml:space="preserve">, </w:t>
            </w:r>
            <w:r w:rsidRPr="00E756B0">
              <w:rPr>
                <w:sz w:val="24"/>
              </w:rPr>
              <w:t>град.</w:t>
            </w:r>
          </w:p>
        </w:tc>
        <w:tc>
          <w:tcPr>
            <w:tcW w:w="1761" w:type="dxa"/>
          </w:tcPr>
          <w:p w:rsidR="00E756B0" w:rsidRPr="0026319F" w:rsidRDefault="00E756B0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</w:t>
            </w:r>
            <w:r w:rsidR="00FF1B2C">
              <w:rPr>
                <w:sz w:val="24"/>
              </w:rPr>
              <w:t>5,7</w:t>
            </w:r>
            <w:r w:rsidR="0026319F">
              <w:rPr>
                <w:sz w:val="24"/>
                <w:lang w:val="en-US"/>
              </w:rPr>
              <w:t>13</w:t>
            </w:r>
          </w:p>
        </w:tc>
        <w:tc>
          <w:tcPr>
            <w:tcW w:w="1432" w:type="dxa"/>
          </w:tcPr>
          <w:p w:rsidR="00E756B0" w:rsidRPr="0026319F" w:rsidRDefault="00E756B0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</w:t>
            </w:r>
            <w:r w:rsidR="00FF1B2C">
              <w:rPr>
                <w:sz w:val="24"/>
              </w:rPr>
              <w:t>45,0</w:t>
            </w:r>
            <w:r w:rsidR="0026319F">
              <w:rPr>
                <w:sz w:val="24"/>
                <w:lang w:val="en-US"/>
              </w:rPr>
              <w:t>13</w:t>
            </w:r>
          </w:p>
        </w:tc>
        <w:tc>
          <w:tcPr>
            <w:tcW w:w="1437" w:type="dxa"/>
          </w:tcPr>
          <w:p w:rsidR="00E756B0" w:rsidRPr="009B2098" w:rsidRDefault="00A32660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-8</w:t>
            </w:r>
            <w:r>
              <w:rPr>
                <w:sz w:val="24"/>
              </w:rPr>
              <w:t>4</w:t>
            </w:r>
            <w:r w:rsidR="00E756B0">
              <w:rPr>
                <w:sz w:val="24"/>
                <w:lang w:val="en-US"/>
              </w:rPr>
              <w:t>,</w:t>
            </w:r>
            <w:r w:rsidR="009B2098">
              <w:rPr>
                <w:sz w:val="24"/>
                <w:lang w:val="en-US"/>
              </w:rPr>
              <w:t>292</w:t>
            </w:r>
          </w:p>
        </w:tc>
        <w:tc>
          <w:tcPr>
            <w:tcW w:w="1852" w:type="dxa"/>
          </w:tcPr>
          <w:p w:rsidR="00E756B0" w:rsidRPr="009B2098" w:rsidRDefault="00A32660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-8</w:t>
            </w:r>
            <w:r>
              <w:rPr>
                <w:sz w:val="24"/>
              </w:rPr>
              <w:t>9</w:t>
            </w:r>
            <w:r w:rsidR="00E756B0">
              <w:rPr>
                <w:sz w:val="24"/>
                <w:lang w:val="en-US"/>
              </w:rPr>
              <w:t>,</w:t>
            </w:r>
            <w:r>
              <w:rPr>
                <w:sz w:val="24"/>
              </w:rPr>
              <w:t>4</w:t>
            </w:r>
            <w:r w:rsidR="009B2098">
              <w:rPr>
                <w:sz w:val="24"/>
                <w:lang w:val="en-US"/>
              </w:rPr>
              <w:t>27</w:t>
            </w:r>
          </w:p>
        </w:tc>
        <w:tc>
          <w:tcPr>
            <w:tcW w:w="1592" w:type="dxa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sz w:val="24"/>
              </w:rPr>
              <w:t>ФЧХ</w:t>
            </w:r>
          </w:p>
        </w:tc>
      </w:tr>
    </w:tbl>
    <w:p w:rsidR="00E756B0" w:rsidRDefault="00C31A3C" w:rsidP="00C31A3C">
      <w:pPr>
        <w:tabs>
          <w:tab w:val="left" w:pos="7545"/>
        </w:tabs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ab/>
      </w:r>
    </w:p>
    <w:p w:rsidR="00C31A3C" w:rsidRPr="00C31A3C" w:rsidRDefault="00C31A3C" w:rsidP="00C31A3C">
      <w:pPr>
        <w:tabs>
          <w:tab w:val="left" w:pos="7545"/>
        </w:tabs>
        <w:rPr>
          <w:rFonts w:ascii="Times New Roman" w:hAnsi="Times New Roman" w:cs="Times New Roman"/>
          <w:b/>
          <w:sz w:val="24"/>
          <w:lang w:val="en-US"/>
        </w:rPr>
      </w:pPr>
    </w:p>
    <w:p w:rsidR="00E756B0" w:rsidRDefault="00E756B0" w:rsidP="00E756B0">
      <w:pPr>
        <w:rPr>
          <w:rFonts w:ascii="Times New Roman" w:hAnsi="Times New Roman" w:cs="Times New Roman"/>
          <w:sz w:val="24"/>
          <w:lang w:val="en-US"/>
        </w:rPr>
      </w:pPr>
    </w:p>
    <w:p w:rsidR="00C31A3C" w:rsidRDefault="00C31A3C" w:rsidP="00E756B0">
      <w:pPr>
        <w:rPr>
          <w:rFonts w:ascii="Times New Roman" w:hAnsi="Times New Roman" w:cs="Times New Roman"/>
          <w:sz w:val="24"/>
          <w:lang w:val="en-US"/>
        </w:rPr>
      </w:pPr>
    </w:p>
    <w:p w:rsidR="00C31A3C" w:rsidRDefault="00C31A3C" w:rsidP="00E756B0">
      <w:pPr>
        <w:rPr>
          <w:rFonts w:ascii="Times New Roman" w:hAnsi="Times New Roman" w:cs="Times New Roman"/>
          <w:sz w:val="24"/>
          <w:lang w:val="en-US"/>
        </w:rPr>
      </w:pPr>
    </w:p>
    <w:p w:rsidR="00EB1A85" w:rsidRDefault="00EB1A85" w:rsidP="00C31A3C">
      <w:pPr>
        <w:rPr>
          <w:rFonts w:ascii="Times New Roman" w:hAnsi="Times New Roman" w:cs="Times New Roman"/>
          <w:sz w:val="24"/>
          <w:lang w:val="en-US"/>
        </w:rPr>
      </w:pPr>
    </w:p>
    <w:p w:rsidR="00C31A3C" w:rsidRPr="00D06B9E" w:rsidRDefault="00C31A3C" w:rsidP="00C31A3C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lastRenderedPageBreak/>
        <w:t>Использу</w:t>
      </w:r>
      <w:r>
        <w:rPr>
          <w:rFonts w:ascii="Times New Roman" w:hAnsi="Times New Roman" w:cs="Times New Roman"/>
          <w:sz w:val="24"/>
        </w:rPr>
        <w:t xml:space="preserve">я результаты численного анализа (табл. </w:t>
      </w:r>
      <w:r w:rsidRPr="00C31A3C">
        <w:rPr>
          <w:rFonts w:ascii="Times New Roman" w:hAnsi="Times New Roman" w:cs="Times New Roman"/>
          <w:sz w:val="24"/>
        </w:rPr>
        <w:t>5</w:t>
      </w:r>
      <w:r>
        <w:rPr>
          <w:rFonts w:ascii="Times New Roman" w:hAnsi="Times New Roman" w:cs="Times New Roman"/>
          <w:sz w:val="24"/>
        </w:rPr>
        <w:t>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C31A3C" w:rsidRPr="00C31A3C" w:rsidRDefault="00EB1A85" w:rsidP="00A03730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2997835"/>
            <wp:effectExtent l="19050" t="0" r="3175" b="0"/>
            <wp:docPr id="164" name="Рисунок 163" descr="ScreenHunter_219 Jan. 12 03.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19 Jan. 12 03.42.jp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273" w:rsidRPr="00D06B9E" w:rsidRDefault="001D7273" w:rsidP="001D727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Верхний график - 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 xml:space="preserve">, а на оси ординат – значения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>ВЫХ</w:t>
      </w:r>
      <w:r w:rsidRPr="001D7273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1D7273"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Magnitude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4F3D8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br/>
        <w:t xml:space="preserve">Нижний график –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 φ (</w:t>
      </w:r>
      <w:r>
        <w:rPr>
          <w:rFonts w:ascii="Times New Roman" w:hAnsi="Times New Roman" w:cs="Times New Roman"/>
          <w:sz w:val="24"/>
          <w:lang w:val="en-US"/>
        </w:rPr>
        <w:t>Phase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deg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.</w:t>
      </w:r>
    </w:p>
    <w:p w:rsidR="00026D16" w:rsidRPr="00D06B9E" w:rsidRDefault="00026D16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026D16" w:rsidP="001D727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значения </w:t>
      </w:r>
      <w:r w:rsidRPr="00CF7E15">
        <w:rPr>
          <w:rFonts w:ascii="Times New Roman" w:hAnsi="Times New Roman" w:cs="Times New Roman"/>
          <w:sz w:val="24"/>
        </w:rPr>
        <w:t xml:space="preserve">| </w:t>
      </w:r>
      <w:r>
        <w:rPr>
          <w:rFonts w:ascii="Times New Roman" w:hAnsi="Times New Roman" w:cs="Times New Roman"/>
          <w:sz w:val="24"/>
          <w:lang w:val="en-US"/>
        </w:rPr>
        <w:t>W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Pr="00CF7E15">
        <w:rPr>
          <w:rFonts w:ascii="Times New Roman" w:hAnsi="Times New Roman" w:cs="Times New Roman"/>
          <w:sz w:val="24"/>
        </w:rPr>
        <w:t>) |</w:t>
      </w:r>
      <w:r>
        <w:rPr>
          <w:rFonts w:ascii="Times New Roman" w:hAnsi="Times New Roman" w:cs="Times New Roman"/>
          <w:sz w:val="24"/>
        </w:rPr>
        <w:t xml:space="preserve">, постоянно снижаясь, стремятся к 0, а снижающиеся значения φ стремятся к -90°, по сравнению со значениями при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>ВЫХ</w:t>
      </w:r>
      <w:r w:rsidRPr="001D7273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1D7273"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r w:rsidRPr="00026D16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026D16">
        <w:rPr>
          <w:rFonts w:ascii="Times New Roman" w:hAnsi="Times New Roman" w:cs="Times New Roman"/>
          <w:sz w:val="24"/>
        </w:rPr>
        <w:t xml:space="preserve">. </w:t>
      </w:r>
      <w:r w:rsidR="00571FC3">
        <w:rPr>
          <w:rFonts w:ascii="Times New Roman" w:hAnsi="Times New Roman" w:cs="Times New Roman"/>
          <w:sz w:val="24"/>
        </w:rPr>
        <w:t>При этом показания численного</w:t>
      </w:r>
      <w:r>
        <w:rPr>
          <w:rFonts w:ascii="Times New Roman" w:hAnsi="Times New Roman" w:cs="Times New Roman"/>
          <w:sz w:val="24"/>
        </w:rPr>
        <w:t xml:space="preserve"> анализа </w:t>
      </w:r>
      <w:r>
        <w:rPr>
          <w:rFonts w:ascii="Times New Roman" w:hAnsi="Times New Roman" w:cs="Times New Roman"/>
          <w:sz w:val="24"/>
          <w:lang w:val="en-US"/>
        </w:rPr>
        <w:t>RC</w:t>
      </w:r>
      <w:r w:rsidRPr="00026D16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цепей обратные. Если в  </w:t>
      </w:r>
      <w:r>
        <w:rPr>
          <w:rFonts w:ascii="Times New Roman" w:hAnsi="Times New Roman" w:cs="Times New Roman"/>
          <w:sz w:val="24"/>
          <w:lang w:val="en-US"/>
        </w:rPr>
        <w:t>LR</w:t>
      </w:r>
      <w:r w:rsidRPr="00026D16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цепях при увеличении частоты наблюдается вышеуказанная ситуация, при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>ВЫХ</w:t>
      </w:r>
      <w:r w:rsidRPr="001D7273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1D7273"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, то в </w:t>
      </w:r>
      <w:r>
        <w:rPr>
          <w:rFonts w:ascii="Times New Roman" w:hAnsi="Times New Roman" w:cs="Times New Roman"/>
          <w:sz w:val="24"/>
          <w:lang w:val="en-US"/>
        </w:rPr>
        <w:t>CR</w:t>
      </w:r>
      <w:r w:rsidRPr="00026D16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цепях при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, показания совпадают с теми, которые отображаются в ходе частотного анализа </w:t>
      </w:r>
      <w:r>
        <w:rPr>
          <w:rFonts w:ascii="Times New Roman" w:hAnsi="Times New Roman" w:cs="Times New Roman"/>
          <w:sz w:val="24"/>
          <w:lang w:val="en-US"/>
        </w:rPr>
        <w:t>RL</w:t>
      </w:r>
      <w:r w:rsidRPr="00026D16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цепей при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r w:rsidRPr="00026D16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026D16">
        <w:rPr>
          <w:rFonts w:ascii="Times New Roman" w:hAnsi="Times New Roman" w:cs="Times New Roman"/>
          <w:sz w:val="24"/>
        </w:rPr>
        <w:t xml:space="preserve">. </w:t>
      </w: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D43AEF" w:rsidRPr="00D06B9E" w:rsidRDefault="00D43AEF" w:rsidP="00D43AEF">
      <w:pPr>
        <w:jc w:val="center"/>
        <w:rPr>
          <w:rFonts w:ascii="Times New Roman" w:hAnsi="Times New Roman" w:cs="Times New Roman"/>
          <w:sz w:val="24"/>
        </w:rPr>
      </w:pPr>
    </w:p>
    <w:p w:rsidR="00571FC3" w:rsidRDefault="00D43AEF" w:rsidP="00D43AE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ОПРЕДЕЛЕНИЕ ЧАСТОТНЫХ ХАРАКТЕРИСТИК ПОСЛЕДОВАТЕЛЬНОГО РЕЗОНАНСНОГО КОНТУРА</w:t>
      </w:r>
    </w:p>
    <w:p w:rsidR="00571FC3" w:rsidRDefault="00241161" w:rsidP="00D43AE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359150"/>
            <wp:effectExtent l="19050" t="0" r="3175" b="0"/>
            <wp:docPr id="165" name="Рисунок 164" descr="ScreenHunter_220 Jan. 12 03.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20 Jan. 12 03.51.jp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FC3" w:rsidRDefault="00571FC3" w:rsidP="00D43AE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Рис.5 </w:t>
      </w:r>
      <w:r w:rsidRPr="00571FC3">
        <w:rPr>
          <w:rFonts w:ascii="Times New Roman" w:hAnsi="Times New Roman" w:cs="Times New Roman"/>
          <w:sz w:val="24"/>
        </w:rPr>
        <w:t>Схема виртуального эксперимента и численного анализа для определения частотных характеристик последо</w:t>
      </w:r>
      <w:r>
        <w:rPr>
          <w:rFonts w:ascii="Times New Roman" w:hAnsi="Times New Roman" w:cs="Times New Roman"/>
          <w:sz w:val="24"/>
        </w:rPr>
        <w:t>вательного резонансного контура</w:t>
      </w:r>
    </w:p>
    <w:p w:rsidR="00571FC3" w:rsidRDefault="00571FC3" w:rsidP="00571FC3">
      <w:pPr>
        <w:rPr>
          <w:rFonts w:ascii="Times New Roman" w:hAnsi="Times New Roman" w:cs="Times New Roman"/>
          <w:sz w:val="24"/>
        </w:rPr>
      </w:pPr>
      <w:r w:rsidRPr="006E06C2">
        <w:rPr>
          <w:rFonts w:ascii="Times New Roman" w:hAnsi="Times New Roman" w:cs="Times New Roman"/>
          <w:sz w:val="24"/>
        </w:rPr>
        <w:t>Сформировать схему для проведения виртуального эксперимента и числ</w:t>
      </w:r>
      <w:r>
        <w:rPr>
          <w:rFonts w:ascii="Times New Roman" w:hAnsi="Times New Roman" w:cs="Times New Roman"/>
          <w:sz w:val="24"/>
        </w:rPr>
        <w:t>енного анализа согласно рис.5.</w:t>
      </w:r>
    </w:p>
    <w:p w:rsidR="00571FC3" w:rsidRDefault="00571FC3" w:rsidP="00571F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Провести виртуальный эксперимент построения частотных характеристик последовательного резонансного контура. Результаты занести в таблицу 6.</w:t>
      </w:r>
    </w:p>
    <w:p w:rsidR="00571FC3" w:rsidRDefault="00571FC3" w:rsidP="00571FC3">
      <w:pPr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Таблица 6</w:t>
      </w:r>
    </w:p>
    <w:p w:rsidR="00571FC3" w:rsidRDefault="00571FC3" w:rsidP="00571FC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71FC3">
        <w:rPr>
          <w:rFonts w:ascii="Times New Roman" w:hAnsi="Times New Roman" w:cs="Times New Roman"/>
          <w:b/>
          <w:sz w:val="24"/>
          <w:szCs w:val="24"/>
        </w:rPr>
        <w:t>Резонансные значения переменных последовательного резонансного контура</w:t>
      </w:r>
    </w:p>
    <w:tbl>
      <w:tblPr>
        <w:tblStyle w:val="a5"/>
        <w:tblW w:w="0" w:type="auto"/>
        <w:tblLook w:val="01E0"/>
      </w:tblPr>
      <w:tblGrid>
        <w:gridCol w:w="1193"/>
        <w:gridCol w:w="1236"/>
        <w:gridCol w:w="1282"/>
        <w:gridCol w:w="1195"/>
        <w:gridCol w:w="1176"/>
        <w:gridCol w:w="1195"/>
        <w:gridCol w:w="1152"/>
        <w:gridCol w:w="1142"/>
      </w:tblGrid>
      <w:tr w:rsidR="00256409" w:rsidTr="00614DED">
        <w:tc>
          <w:tcPr>
            <w:tcW w:w="1231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780" w:dyaOrig="380">
                <v:shape id="_x0000_i1060" type="#_x0000_t75" style="width:39pt;height:18.75pt" o:ole="">
                  <v:imagedata r:id="rId71" o:title=""/>
                </v:shape>
                <o:OLEObject Type="Embed" ProgID="Equation.3" ShapeID="_x0000_i1060" DrawAspect="Content" ObjectID="_1545707358" r:id="rId72"/>
              </w:object>
            </w:r>
          </w:p>
        </w:tc>
        <w:tc>
          <w:tcPr>
            <w:tcW w:w="1231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020" w:dyaOrig="380">
                <v:shape id="_x0000_i1061" type="#_x0000_t75" style="width:51pt;height:18.75pt" o:ole="">
                  <v:imagedata r:id="rId73" o:title=""/>
                </v:shape>
                <o:OLEObject Type="Embed" ProgID="Equation.3" ShapeID="_x0000_i1061" DrawAspect="Content" ObjectID="_1545707359" r:id="rId74"/>
              </w:objec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060" w:dyaOrig="380">
                <v:shape id="_x0000_i1062" type="#_x0000_t75" style="width:53.25pt;height:18.75pt" o:ole="">
                  <v:imagedata r:id="rId75" o:title=""/>
                </v:shape>
                <o:OLEObject Type="Embed" ProgID="Equation.3" ShapeID="_x0000_i1062" DrawAspect="Content" ObjectID="_1545707360" r:id="rId76"/>
              </w:objec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i/>
                <w:sz w:val="24"/>
                <w:lang w:val="en-US"/>
              </w:rPr>
            </w:pPr>
            <w:r w:rsidRPr="00571FC3">
              <w:rPr>
                <w:i/>
                <w:sz w:val="24"/>
                <w:lang w:val="en-US"/>
              </w:rPr>
              <w:t>I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600" w:dyaOrig="380">
                <v:shape id="_x0000_i1063" type="#_x0000_t75" style="width:30pt;height:18.75pt" o:ole="">
                  <v:imagedata r:id="rId77" o:title=""/>
                </v:shape>
                <o:OLEObject Type="Embed" ProgID="Equation.3" ShapeID="_x0000_i1063" DrawAspect="Content" ObjectID="_1545707361" r:id="rId78"/>
              </w:objec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340" w:dyaOrig="380">
                <v:shape id="_x0000_i1064" type="#_x0000_t75" style="width:17.25pt;height:18.75pt" o:ole="">
                  <v:imagedata r:id="rId79" o:title=""/>
                </v:shape>
                <o:OLEObject Type="Embed" ProgID="Equation.3" ShapeID="_x0000_i1064" DrawAspect="Content" ObjectID="_1545707362" r:id="rId80"/>
              </w:objec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440" w:dyaOrig="380">
                <v:shape id="_x0000_i1065" type="#_x0000_t75" style="width:21.75pt;height:18.75pt" o:ole="">
                  <v:imagedata r:id="rId81" o:title=""/>
                </v:shape>
                <o:OLEObject Type="Embed" ProgID="Equation.3" ShapeID="_x0000_i1065" DrawAspect="Content" ObjectID="_1545707363" r:id="rId82"/>
              </w:objec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320" w:dyaOrig="380">
                <v:shape id="_x0000_i1066" type="#_x0000_t75" style="width:15.75pt;height:18.75pt" o:ole="">
                  <v:imagedata r:id="rId83" o:title=""/>
                </v:shape>
                <o:OLEObject Type="Embed" ProgID="Equation.3" ShapeID="_x0000_i1066" DrawAspect="Content" ObjectID="_1545707364" r:id="rId84"/>
              </w:object>
            </w:r>
          </w:p>
        </w:tc>
      </w:tr>
      <w:tr w:rsidR="00256409" w:rsidTr="00614DED">
        <w:tc>
          <w:tcPr>
            <w:tcW w:w="1231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Гц</w:t>
            </w:r>
          </w:p>
        </w:tc>
        <w:tc>
          <w:tcPr>
            <w:tcW w:w="1231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В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В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А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В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А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град.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град</w:t>
            </w:r>
          </w:p>
        </w:tc>
      </w:tr>
      <w:tr w:rsidR="00256409" w:rsidTr="00614DED">
        <w:tc>
          <w:tcPr>
            <w:tcW w:w="1231" w:type="dxa"/>
          </w:tcPr>
          <w:p w:rsidR="00571FC3" w:rsidRPr="00571FC3" w:rsidRDefault="00571FC3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411</w:t>
            </w:r>
            <w:r>
              <w:rPr>
                <w:sz w:val="24"/>
                <w:lang w:val="en-US"/>
              </w:rPr>
              <w:t>,143</w:t>
            </w:r>
          </w:p>
        </w:tc>
        <w:tc>
          <w:tcPr>
            <w:tcW w:w="1231" w:type="dxa"/>
          </w:tcPr>
          <w:p w:rsidR="00571FC3" w:rsidRPr="00256409" w:rsidRDefault="00256409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53.033</w:t>
            </w:r>
          </w:p>
        </w:tc>
        <w:tc>
          <w:tcPr>
            <w:tcW w:w="1232" w:type="dxa"/>
          </w:tcPr>
          <w:p w:rsidR="00571FC3" w:rsidRPr="00256409" w:rsidRDefault="00256409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53.033</w:t>
            </w:r>
          </w:p>
        </w:tc>
        <w:tc>
          <w:tcPr>
            <w:tcW w:w="1232" w:type="dxa"/>
          </w:tcPr>
          <w:p w:rsidR="00571FC3" w:rsidRPr="00256409" w:rsidRDefault="00256409" w:rsidP="0025640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106.066</w:t>
            </w:r>
          </w:p>
        </w:tc>
        <w:tc>
          <w:tcPr>
            <w:tcW w:w="1232" w:type="dxa"/>
          </w:tcPr>
          <w:p w:rsidR="00571FC3" w:rsidRPr="00256409" w:rsidRDefault="00256409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75,009</w:t>
            </w:r>
          </w:p>
        </w:tc>
        <w:tc>
          <w:tcPr>
            <w:tcW w:w="1232" w:type="dxa"/>
          </w:tcPr>
          <w:p w:rsidR="00571FC3" w:rsidRPr="00256409" w:rsidRDefault="00D836F7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  <w:r>
              <w:rPr>
                <w:sz w:val="24"/>
              </w:rPr>
              <w:t>5</w:t>
            </w:r>
            <w:r w:rsidR="00256409">
              <w:rPr>
                <w:sz w:val="24"/>
                <w:lang w:val="en-US"/>
              </w:rPr>
              <w:t>0,018</w:t>
            </w:r>
          </w:p>
        </w:tc>
        <w:tc>
          <w:tcPr>
            <w:tcW w:w="1232" w:type="dxa"/>
          </w:tcPr>
          <w:p w:rsidR="00571FC3" w:rsidRPr="00571FC3" w:rsidRDefault="00571FC3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1232" w:type="dxa"/>
          </w:tcPr>
          <w:p w:rsidR="00571FC3" w:rsidRPr="00571FC3" w:rsidRDefault="00571FC3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</w:tr>
    </w:tbl>
    <w:p w:rsidR="00571FC3" w:rsidRPr="00571FC3" w:rsidRDefault="00571FC3" w:rsidP="00571FC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71FC3" w:rsidRPr="00245172" w:rsidRDefault="00245172" w:rsidP="00571FC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Выводы</w:t>
      </w:r>
      <w:r>
        <w:rPr>
          <w:rFonts w:ascii="Times New Roman" w:hAnsi="Times New Roman" w:cs="Times New Roman"/>
          <w:sz w:val="24"/>
        </w:rPr>
        <w:t xml:space="preserve">: ввиду того, что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245172">
        <w:rPr>
          <w:rFonts w:ascii="Times New Roman" w:hAnsi="Times New Roman" w:cs="Times New Roman"/>
          <w:sz w:val="24"/>
        </w:rPr>
        <w:t xml:space="preserve">1 =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245172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 xml:space="preserve">, соответственно, </w:t>
      </w:r>
      <w:r>
        <w:rPr>
          <w:rFonts w:ascii="Times New Roman" w:hAnsi="Times New Roman" w:cs="Times New Roman"/>
          <w:sz w:val="24"/>
          <w:lang w:val="en-US"/>
        </w:rPr>
        <w:t>ψ</w:t>
      </w:r>
      <w:proofErr w:type="spellStart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= </w:t>
      </w:r>
      <w:proofErr w:type="spellStart"/>
      <w:r>
        <w:rPr>
          <w:rFonts w:ascii="Times New Roman" w:hAnsi="Times New Roman" w:cs="Times New Roman"/>
          <w:sz w:val="24"/>
          <w:lang w:val="en-US"/>
        </w:rPr>
        <w:t>ψ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i</w:t>
      </w:r>
      <w:proofErr w:type="spellEnd"/>
      <w:r w:rsidRPr="00245172"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= 0, т.к. 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245172">
        <w:rPr>
          <w:rFonts w:ascii="Times New Roman" w:hAnsi="Times New Roman" w:cs="Times New Roman"/>
          <w:sz w:val="24"/>
        </w:rPr>
        <w:t>2-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245172">
        <w:rPr>
          <w:rFonts w:ascii="Times New Roman" w:hAnsi="Times New Roman" w:cs="Times New Roman"/>
          <w:sz w:val="24"/>
        </w:rPr>
        <w:t>1 = 0</w:t>
      </w:r>
      <w:r>
        <w:rPr>
          <w:rFonts w:ascii="Times New Roman" w:hAnsi="Times New Roman" w:cs="Times New Roman"/>
          <w:sz w:val="24"/>
        </w:rPr>
        <w:br/>
      </w:r>
      <w:r w:rsidRPr="00245172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</w:rPr>
        <w:t>начала у функций на графике совпадают).</w:t>
      </w:r>
    </w:p>
    <w:p w:rsidR="00026D16" w:rsidRPr="00026D16" w:rsidRDefault="00026D16" w:rsidP="00571FC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/>
      </w:r>
    </w:p>
    <w:p w:rsidR="00C31A3C" w:rsidRPr="00C31A3C" w:rsidRDefault="00C31A3C" w:rsidP="00E756B0">
      <w:pPr>
        <w:rPr>
          <w:rFonts w:ascii="Times New Roman" w:hAnsi="Times New Roman" w:cs="Times New Roman"/>
          <w:sz w:val="24"/>
        </w:rPr>
      </w:pPr>
    </w:p>
    <w:p w:rsidR="00E756B0" w:rsidRPr="00E756B0" w:rsidRDefault="00E756B0" w:rsidP="00E756B0">
      <w:pPr>
        <w:rPr>
          <w:rFonts w:ascii="Times New Roman" w:hAnsi="Times New Roman" w:cs="Times New Roman"/>
          <w:sz w:val="24"/>
        </w:rPr>
      </w:pPr>
    </w:p>
    <w:p w:rsidR="00E756B0" w:rsidRDefault="00E756B0" w:rsidP="00245172">
      <w:pPr>
        <w:jc w:val="center"/>
        <w:rPr>
          <w:rFonts w:ascii="Times New Roman" w:hAnsi="Times New Roman" w:cs="Times New Roman"/>
          <w:noProof/>
          <w:sz w:val="24"/>
          <w:lang w:eastAsia="ru-RU"/>
        </w:rPr>
      </w:pPr>
    </w:p>
    <w:p w:rsidR="003F7801" w:rsidRDefault="00241161" w:rsidP="0024517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3556000"/>
            <wp:effectExtent l="19050" t="0" r="3175" b="0"/>
            <wp:docPr id="167" name="Рисунок 166" descr="ScreenHunter_222 Jan. 12 03.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22 Jan. 12 03.52.jp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29C" w:rsidRDefault="006B729C" w:rsidP="006B729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Провести численный анализ АЧХ, ФЧХ. Результаты перенести в таблицу 7.</w:t>
      </w:r>
    </w:p>
    <w:p w:rsidR="006B729C" w:rsidRDefault="006B729C" w:rsidP="006B729C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7</w:t>
      </w:r>
    </w:p>
    <w:p w:rsidR="006B729C" w:rsidRDefault="006B729C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B729C">
        <w:rPr>
          <w:rFonts w:ascii="Times New Roman" w:hAnsi="Times New Roman" w:cs="Times New Roman"/>
          <w:b/>
          <w:sz w:val="24"/>
          <w:szCs w:val="24"/>
        </w:rPr>
        <w:t>Результаты численного анализа: АЧХ, ФЧХ последовательного резонансного контура</w:t>
      </w:r>
    </w:p>
    <w:tbl>
      <w:tblPr>
        <w:tblStyle w:val="a5"/>
        <w:tblW w:w="10349" w:type="dxa"/>
        <w:tblInd w:w="-318" w:type="dxa"/>
        <w:tblLayout w:type="fixed"/>
        <w:tblLook w:val="01E0"/>
      </w:tblPr>
      <w:tblGrid>
        <w:gridCol w:w="1702"/>
        <w:gridCol w:w="1418"/>
        <w:gridCol w:w="1134"/>
        <w:gridCol w:w="1134"/>
        <w:gridCol w:w="1134"/>
        <w:gridCol w:w="1417"/>
        <w:gridCol w:w="992"/>
        <w:gridCol w:w="1418"/>
      </w:tblGrid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i/>
                <w:sz w:val="24"/>
                <w:szCs w:val="24"/>
                <w:lang w:val="en-US"/>
              </w:rPr>
              <w:t>f</w:t>
            </w:r>
            <w:r w:rsidRPr="006B729C">
              <w:rPr>
                <w:sz w:val="24"/>
                <w:szCs w:val="24"/>
                <w:lang w:val="en-US"/>
              </w:rPr>
              <w:t xml:space="preserve"> , </w:t>
            </w:r>
            <w:r w:rsidRPr="006B729C">
              <w:rPr>
                <w:sz w:val="24"/>
                <w:szCs w:val="24"/>
              </w:rPr>
              <w:t>Гц</w:t>
            </w:r>
          </w:p>
        </w:tc>
        <w:tc>
          <w:tcPr>
            <w:tcW w:w="1418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720" w:dyaOrig="380">
                <v:shape id="_x0000_i1067" type="#_x0000_t75" style="width:36pt;height:18.75pt" o:ole="">
                  <v:imagedata r:id="rId86" o:title=""/>
                </v:shape>
                <o:OLEObject Type="Embed" ProgID="Equation.3" ShapeID="_x0000_i1067" DrawAspect="Content" ObjectID="_1545707365" r:id="rId87"/>
              </w:object>
            </w:r>
            <w:r>
              <w:rPr>
                <w:sz w:val="24"/>
                <w:szCs w:val="24"/>
              </w:rPr>
              <w:t>206</w:t>
            </w:r>
          </w:p>
        </w:tc>
        <w:tc>
          <w:tcPr>
            <w:tcW w:w="1134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308</w:t>
            </w:r>
          </w:p>
        </w:tc>
        <w:tc>
          <w:tcPr>
            <w:tcW w:w="1134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540" w:dyaOrig="380">
                <v:shape id="_x0000_i1068" type="#_x0000_t75" style="width:27pt;height:18.75pt" o:ole="">
                  <v:imagedata r:id="rId88" o:title=""/>
                </v:shape>
                <o:OLEObject Type="Embed" ProgID="Equation.3" ShapeID="_x0000_i1068" DrawAspect="Content" ObjectID="_1545707366" r:id="rId89"/>
              </w:object>
            </w:r>
            <w:r>
              <w:rPr>
                <w:sz w:val="24"/>
                <w:szCs w:val="24"/>
              </w:rPr>
              <w:t>411</w:t>
            </w:r>
          </w:p>
        </w:tc>
        <w:tc>
          <w:tcPr>
            <w:tcW w:w="1134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616</w:t>
            </w:r>
          </w:p>
        </w:tc>
        <w:tc>
          <w:tcPr>
            <w:tcW w:w="1417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740" w:dyaOrig="380">
                <v:shape id="_x0000_i1069" type="#_x0000_t75" style="width:36.75pt;height:18.75pt" o:ole="">
                  <v:imagedata r:id="rId90" o:title=""/>
                </v:shape>
                <o:OLEObject Type="Embed" ProgID="Equation.3" ShapeID="_x0000_i1069" DrawAspect="Content" ObjectID="_1545707367" r:id="rId91"/>
              </w:object>
            </w:r>
            <w:r>
              <w:rPr>
                <w:sz w:val="24"/>
                <w:szCs w:val="24"/>
              </w:rPr>
              <w:t>822</w:t>
            </w:r>
          </w:p>
        </w:tc>
        <w:tc>
          <w:tcPr>
            <w:tcW w:w="2410" w:type="dxa"/>
            <w:gridSpan w:val="2"/>
            <w:vMerge w:val="restart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Примечание</w:t>
            </w: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i/>
                <w:sz w:val="24"/>
                <w:szCs w:val="24"/>
                <w:lang w:val="en-US"/>
              </w:rPr>
            </w:pPr>
            <w:proofErr w:type="spellStart"/>
            <w:r w:rsidRPr="006B729C">
              <w:rPr>
                <w:sz w:val="24"/>
                <w:szCs w:val="24"/>
                <w:lang w:val="en-US"/>
              </w:rPr>
              <w:t>lg</w:t>
            </w:r>
            <w:proofErr w:type="spellEnd"/>
            <w:r w:rsidRPr="006B729C">
              <w:rPr>
                <w:i/>
                <w:sz w:val="24"/>
                <w:szCs w:val="24"/>
                <w:lang w:val="en-US"/>
              </w:rPr>
              <w:t xml:space="preserve"> f</w:t>
            </w:r>
          </w:p>
        </w:tc>
        <w:tc>
          <w:tcPr>
            <w:tcW w:w="1418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2,314</w:t>
            </w:r>
          </w:p>
        </w:tc>
        <w:tc>
          <w:tcPr>
            <w:tcW w:w="1134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2,489</w:t>
            </w:r>
          </w:p>
        </w:tc>
        <w:tc>
          <w:tcPr>
            <w:tcW w:w="1134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2,614</w:t>
            </w:r>
          </w:p>
        </w:tc>
        <w:tc>
          <w:tcPr>
            <w:tcW w:w="1134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2,790</w:t>
            </w:r>
          </w:p>
        </w:tc>
        <w:tc>
          <w:tcPr>
            <w:tcW w:w="1417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2,915</w:t>
            </w:r>
          </w:p>
        </w:tc>
        <w:tc>
          <w:tcPr>
            <w:tcW w:w="2410" w:type="dxa"/>
            <w:gridSpan w:val="2"/>
            <w:vMerge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280" w:dyaOrig="380">
                <v:shape id="_x0000_i1070" type="#_x0000_t75" style="width:63.75pt;height:18.75pt" o:ole="">
                  <v:imagedata r:id="rId92" o:title=""/>
                </v:shape>
                <o:OLEObject Type="Embed" ProgID="Equation.3" ShapeID="_x0000_i1070" DrawAspect="Content" ObjectID="_1545707368" r:id="rId93"/>
              </w:object>
            </w:r>
          </w:p>
        </w:tc>
        <w:tc>
          <w:tcPr>
            <w:tcW w:w="1418" w:type="dxa"/>
          </w:tcPr>
          <w:p w:rsidR="006B729C" w:rsidRPr="00241161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0,33</w:t>
            </w:r>
            <w:r w:rsidR="00080EFC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134" w:type="dxa"/>
          </w:tcPr>
          <w:p w:rsidR="006B729C" w:rsidRPr="00080EFC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1,2</w:t>
            </w:r>
            <w:r w:rsidR="001E0D5D"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134" w:type="dxa"/>
          </w:tcPr>
          <w:p w:rsidR="006B729C" w:rsidRPr="00F33A4A" w:rsidRDefault="001E0D5D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7,747</w:t>
            </w:r>
          </w:p>
        </w:tc>
        <w:tc>
          <w:tcPr>
            <w:tcW w:w="1134" w:type="dxa"/>
          </w:tcPr>
          <w:p w:rsidR="006B729C" w:rsidRPr="00D43D69" w:rsidRDefault="00D43D69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8,820</w:t>
            </w:r>
          </w:p>
        </w:tc>
        <w:tc>
          <w:tcPr>
            <w:tcW w:w="1417" w:type="dxa"/>
          </w:tcPr>
          <w:p w:rsidR="006B729C" w:rsidRPr="00F33A4A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1,32</w:t>
            </w:r>
            <w:r w:rsidR="00D43D69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АЧХ</w:t>
            </w:r>
          </w:p>
        </w:tc>
        <w:tc>
          <w:tcPr>
            <w:tcW w:w="1418" w:type="dxa"/>
            <w:vMerge w:val="restart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  <w:lang w:val="en-US"/>
              </w:rPr>
            </w:pPr>
          </w:p>
          <w:p w:rsidR="006B729C" w:rsidRPr="006B729C" w:rsidRDefault="006B729C" w:rsidP="00614DED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val="en-US" w:eastAsia="en-US"/>
              </w:rPr>
              <w:object w:dxaOrig="1140" w:dyaOrig="380">
                <v:shape id="_x0000_i1071" type="#_x0000_t75" style="width:57pt;height:18.75pt" o:ole="">
                  <v:imagedata r:id="rId94" o:title=""/>
                </v:shape>
                <o:OLEObject Type="Embed" ProgID="Equation.3" ShapeID="_x0000_i1071" DrawAspect="Content" ObjectID="_1545707369" r:id="rId95"/>
              </w:object>
            </w: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440" w:dyaOrig="380">
                <v:shape id="_x0000_i1072" type="#_x0000_t75" style="width:21.75pt;height:18.75pt" o:ole="">
                  <v:imagedata r:id="rId96" o:title=""/>
                </v:shape>
                <o:OLEObject Type="Embed" ProgID="Equation.3" ShapeID="_x0000_i1072" DrawAspect="Content" ObjectID="_1545707370" r:id="rId97"/>
              </w:object>
            </w:r>
          </w:p>
        </w:tc>
        <w:tc>
          <w:tcPr>
            <w:tcW w:w="1418" w:type="dxa"/>
          </w:tcPr>
          <w:p w:rsidR="006B729C" w:rsidRPr="00080EFC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17</w:t>
            </w:r>
            <w:r w:rsidR="00241161">
              <w:rPr>
                <w:sz w:val="24"/>
                <w:szCs w:val="24"/>
                <w:lang w:val="en-US"/>
              </w:rPr>
              <w:t>5,066</w:t>
            </w:r>
          </w:p>
        </w:tc>
        <w:tc>
          <w:tcPr>
            <w:tcW w:w="1134" w:type="dxa"/>
          </w:tcPr>
          <w:p w:rsidR="006B729C" w:rsidRPr="00080EFC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16</w:t>
            </w:r>
            <w:r w:rsidR="00080EFC">
              <w:rPr>
                <w:sz w:val="24"/>
                <w:szCs w:val="24"/>
                <w:lang w:val="en-US"/>
              </w:rPr>
              <w:t>0,558</w:t>
            </w:r>
          </w:p>
        </w:tc>
        <w:tc>
          <w:tcPr>
            <w:tcW w:w="1134" w:type="dxa"/>
          </w:tcPr>
          <w:p w:rsidR="006B729C" w:rsidRPr="00F33A4A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89,8</w:t>
            </w:r>
            <w:r w:rsidR="001E0D5D">
              <w:rPr>
                <w:sz w:val="24"/>
                <w:szCs w:val="24"/>
                <w:lang w:val="en-US"/>
              </w:rPr>
              <w:t>22</w:t>
            </w:r>
          </w:p>
        </w:tc>
        <w:tc>
          <w:tcPr>
            <w:tcW w:w="1134" w:type="dxa"/>
          </w:tcPr>
          <w:p w:rsidR="006B729C" w:rsidRPr="00F33A4A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</w:t>
            </w:r>
            <w:r w:rsidR="00F33A4A">
              <w:rPr>
                <w:sz w:val="24"/>
                <w:szCs w:val="24"/>
                <w:lang w:val="en-US"/>
              </w:rPr>
              <w:t>3,943</w:t>
            </w:r>
          </w:p>
        </w:tc>
        <w:tc>
          <w:tcPr>
            <w:tcW w:w="1417" w:type="dxa"/>
          </w:tcPr>
          <w:p w:rsidR="006B729C" w:rsidRPr="00F33A4A" w:rsidRDefault="00D43D69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4,915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ФЧХ</w:t>
            </w:r>
          </w:p>
        </w:tc>
        <w:tc>
          <w:tcPr>
            <w:tcW w:w="1418" w:type="dxa"/>
            <w:vMerge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280" w:dyaOrig="380">
                <v:shape id="_x0000_i1073" type="#_x0000_t75" style="width:63.75pt;height:18.75pt" o:ole="">
                  <v:imagedata r:id="rId98" o:title=""/>
                </v:shape>
                <o:OLEObject Type="Embed" ProgID="Equation.3" ShapeID="_x0000_i1073" DrawAspect="Content" ObjectID="_1545707371" r:id="rId99"/>
              </w:object>
            </w:r>
          </w:p>
        </w:tc>
        <w:tc>
          <w:tcPr>
            <w:tcW w:w="1418" w:type="dxa"/>
          </w:tcPr>
          <w:p w:rsidR="006B729C" w:rsidRPr="00241161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0,</w:t>
            </w:r>
            <w:r w:rsidR="00241161">
              <w:rPr>
                <w:sz w:val="24"/>
                <w:szCs w:val="24"/>
                <w:lang w:val="en-US"/>
              </w:rPr>
              <w:t>086</w:t>
            </w:r>
          </w:p>
        </w:tc>
        <w:tc>
          <w:tcPr>
            <w:tcW w:w="1134" w:type="dxa"/>
          </w:tcPr>
          <w:p w:rsidR="006B729C" w:rsidRPr="001E0D5D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0,</w:t>
            </w:r>
            <w:r w:rsidR="001E0D5D">
              <w:rPr>
                <w:sz w:val="24"/>
                <w:szCs w:val="24"/>
                <w:lang w:val="en-US"/>
              </w:rPr>
              <w:t>215</w:t>
            </w:r>
          </w:p>
        </w:tc>
        <w:tc>
          <w:tcPr>
            <w:tcW w:w="1134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1,000</w:t>
            </w:r>
          </w:p>
        </w:tc>
        <w:tc>
          <w:tcPr>
            <w:tcW w:w="1134" w:type="dxa"/>
          </w:tcPr>
          <w:p w:rsidR="006B729C" w:rsidRPr="00D43D69" w:rsidRDefault="006B729C" w:rsidP="00D43D6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0,</w:t>
            </w:r>
            <w:r w:rsidR="00D43D69">
              <w:rPr>
                <w:sz w:val="24"/>
                <w:szCs w:val="24"/>
                <w:lang w:val="en-US"/>
              </w:rPr>
              <w:t>153</w:t>
            </w:r>
          </w:p>
        </w:tc>
        <w:tc>
          <w:tcPr>
            <w:tcW w:w="1417" w:type="dxa"/>
          </w:tcPr>
          <w:p w:rsidR="006B729C" w:rsidRPr="00D43D69" w:rsidRDefault="006B729C" w:rsidP="00D43D6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0,</w:t>
            </w:r>
            <w:r w:rsidR="00D43D69">
              <w:rPr>
                <w:sz w:val="24"/>
                <w:szCs w:val="24"/>
                <w:lang w:val="en-US"/>
              </w:rPr>
              <w:t>086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АЧХ</w:t>
            </w:r>
          </w:p>
        </w:tc>
        <w:tc>
          <w:tcPr>
            <w:tcW w:w="1418" w:type="dxa"/>
            <w:vMerge w:val="restart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  <w:lang w:val="en-US"/>
              </w:rPr>
            </w:pPr>
          </w:p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val="en-US" w:eastAsia="en-US"/>
              </w:rPr>
              <w:object w:dxaOrig="1140" w:dyaOrig="380">
                <v:shape id="_x0000_i1074" type="#_x0000_t75" style="width:57pt;height:18.75pt" o:ole="">
                  <v:imagedata r:id="rId100" o:title=""/>
                </v:shape>
                <o:OLEObject Type="Embed" ProgID="Equation.3" ShapeID="_x0000_i1074" DrawAspect="Content" ObjectID="_1545707372" r:id="rId101"/>
              </w:object>
            </w: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440" w:dyaOrig="380">
                <v:shape id="_x0000_i1075" type="#_x0000_t75" style="width:21.75pt;height:18.75pt" o:ole="">
                  <v:imagedata r:id="rId102" o:title=""/>
                </v:shape>
                <o:OLEObject Type="Embed" ProgID="Equation.3" ShapeID="_x0000_i1075" DrawAspect="Content" ObjectID="_1545707373" r:id="rId103"/>
              </w:object>
            </w:r>
          </w:p>
        </w:tc>
        <w:tc>
          <w:tcPr>
            <w:tcW w:w="1418" w:type="dxa"/>
          </w:tcPr>
          <w:p w:rsidR="006B729C" w:rsidRPr="00241161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8</w:t>
            </w:r>
            <w:r w:rsidR="00241161">
              <w:rPr>
                <w:sz w:val="24"/>
                <w:szCs w:val="24"/>
                <w:lang w:val="en-US"/>
              </w:rPr>
              <w:t>5,066</w:t>
            </w:r>
          </w:p>
        </w:tc>
        <w:tc>
          <w:tcPr>
            <w:tcW w:w="1134" w:type="dxa"/>
          </w:tcPr>
          <w:p w:rsidR="006B729C" w:rsidRPr="0069007E" w:rsidRDefault="0069007E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70</w:t>
            </w:r>
            <w:r>
              <w:rPr>
                <w:sz w:val="24"/>
                <w:szCs w:val="24"/>
                <w:lang w:val="en-US"/>
              </w:rPr>
              <w:t>,558</w:t>
            </w:r>
          </w:p>
        </w:tc>
        <w:tc>
          <w:tcPr>
            <w:tcW w:w="1134" w:type="dxa"/>
          </w:tcPr>
          <w:p w:rsidR="006B729C" w:rsidRPr="0069007E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-0,1</w:t>
            </w:r>
            <w:r w:rsidR="001E0D5D">
              <w:rPr>
                <w:sz w:val="24"/>
                <w:szCs w:val="24"/>
                <w:lang w:val="en-US"/>
              </w:rPr>
              <w:t>78</w:t>
            </w:r>
          </w:p>
        </w:tc>
        <w:tc>
          <w:tcPr>
            <w:tcW w:w="1134" w:type="dxa"/>
          </w:tcPr>
          <w:p w:rsidR="006B729C" w:rsidRPr="00877A06" w:rsidRDefault="00877A06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  <w:r w:rsidR="00D43D69">
              <w:rPr>
                <w:sz w:val="24"/>
                <w:szCs w:val="24"/>
                <w:lang w:val="en-US"/>
              </w:rPr>
              <w:t>81,180</w:t>
            </w:r>
          </w:p>
        </w:tc>
        <w:tc>
          <w:tcPr>
            <w:tcW w:w="1417" w:type="dxa"/>
          </w:tcPr>
          <w:p w:rsidR="006B729C" w:rsidRPr="00205792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-8</w:t>
            </w:r>
            <w:r w:rsidR="00D43D69">
              <w:rPr>
                <w:sz w:val="24"/>
                <w:szCs w:val="24"/>
                <w:lang w:val="en-US"/>
              </w:rPr>
              <w:t>5,085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ФЧХ</w:t>
            </w:r>
          </w:p>
        </w:tc>
        <w:tc>
          <w:tcPr>
            <w:tcW w:w="1418" w:type="dxa"/>
            <w:vMerge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300" w:dyaOrig="380">
                <v:shape id="_x0000_i1076" type="#_x0000_t75" style="width:65.25pt;height:18.75pt" o:ole="">
                  <v:imagedata r:id="rId104" o:title=""/>
                </v:shape>
                <o:OLEObject Type="Embed" ProgID="Equation.3" ShapeID="_x0000_i1076" DrawAspect="Content" ObjectID="_1545707374" r:id="rId105"/>
              </w:object>
            </w:r>
          </w:p>
        </w:tc>
        <w:tc>
          <w:tcPr>
            <w:tcW w:w="1418" w:type="dxa"/>
          </w:tcPr>
          <w:p w:rsidR="006B729C" w:rsidRPr="00241161" w:rsidRDefault="006B729C" w:rsidP="00752C9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1,3</w:t>
            </w:r>
            <w:r w:rsidR="00241161">
              <w:rPr>
                <w:sz w:val="24"/>
                <w:szCs w:val="24"/>
                <w:lang w:val="en-US"/>
              </w:rPr>
              <w:t>30</w:t>
            </w:r>
          </w:p>
        </w:tc>
        <w:tc>
          <w:tcPr>
            <w:tcW w:w="1134" w:type="dxa"/>
          </w:tcPr>
          <w:p w:rsidR="006B729C" w:rsidRPr="001E0D5D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2,</w:t>
            </w:r>
            <w:r w:rsidR="001E0D5D">
              <w:rPr>
                <w:sz w:val="24"/>
                <w:szCs w:val="24"/>
                <w:lang w:val="en-US"/>
              </w:rPr>
              <w:t>227</w:t>
            </w:r>
          </w:p>
        </w:tc>
        <w:tc>
          <w:tcPr>
            <w:tcW w:w="1134" w:type="dxa"/>
          </w:tcPr>
          <w:p w:rsidR="006B729C" w:rsidRPr="00931D51" w:rsidRDefault="001E0D5D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7,743</w:t>
            </w:r>
          </w:p>
        </w:tc>
        <w:tc>
          <w:tcPr>
            <w:tcW w:w="1134" w:type="dxa"/>
          </w:tcPr>
          <w:p w:rsidR="006B729C" w:rsidRPr="004D0501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0,7</w:t>
            </w:r>
            <w:r w:rsidR="00D43D69">
              <w:rPr>
                <w:sz w:val="24"/>
                <w:szCs w:val="24"/>
                <w:lang w:val="en-US"/>
              </w:rPr>
              <w:t>92</w:t>
            </w:r>
          </w:p>
        </w:tc>
        <w:tc>
          <w:tcPr>
            <w:tcW w:w="1417" w:type="dxa"/>
          </w:tcPr>
          <w:p w:rsidR="006B729C" w:rsidRPr="004D0501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0,33</w:t>
            </w:r>
            <w:r w:rsidR="00D43D69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АЧХ</w:t>
            </w:r>
          </w:p>
        </w:tc>
        <w:tc>
          <w:tcPr>
            <w:tcW w:w="1418" w:type="dxa"/>
            <w:vMerge w:val="restart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  <w:lang w:val="en-US"/>
              </w:rPr>
            </w:pPr>
          </w:p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val="en-US" w:eastAsia="en-US"/>
              </w:rPr>
              <w:object w:dxaOrig="1140" w:dyaOrig="380">
                <v:shape id="_x0000_i1077" type="#_x0000_t75" style="width:57pt;height:18.75pt" o:ole="">
                  <v:imagedata r:id="rId106" o:title=""/>
                </v:shape>
                <o:OLEObject Type="Embed" ProgID="Equation.3" ShapeID="_x0000_i1077" DrawAspect="Content" ObjectID="_1545707375" r:id="rId107"/>
              </w:object>
            </w: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440" w:dyaOrig="380">
                <v:shape id="_x0000_i1078" type="#_x0000_t75" style="width:21.75pt;height:18.75pt" o:ole="">
                  <v:imagedata r:id="rId108" o:title=""/>
                </v:shape>
                <o:OLEObject Type="Embed" ProgID="Equation.3" ShapeID="_x0000_i1078" DrawAspect="Content" ObjectID="_1545707376" r:id="rId109"/>
              </w:object>
            </w:r>
          </w:p>
        </w:tc>
        <w:tc>
          <w:tcPr>
            <w:tcW w:w="1418" w:type="dxa"/>
          </w:tcPr>
          <w:p w:rsidR="006B729C" w:rsidRPr="00380EAB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-</w:t>
            </w:r>
            <w:r w:rsidR="00241161">
              <w:rPr>
                <w:sz w:val="24"/>
                <w:szCs w:val="24"/>
                <w:lang w:val="en-US"/>
              </w:rPr>
              <w:t>4,934</w:t>
            </w:r>
          </w:p>
        </w:tc>
        <w:tc>
          <w:tcPr>
            <w:tcW w:w="1134" w:type="dxa"/>
          </w:tcPr>
          <w:p w:rsidR="006B729C" w:rsidRPr="00380EAB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-1</w:t>
            </w:r>
            <w:r w:rsidR="00380EAB">
              <w:rPr>
                <w:sz w:val="24"/>
                <w:szCs w:val="24"/>
                <w:lang w:val="en-US"/>
              </w:rPr>
              <w:t>9,442</w:t>
            </w:r>
          </w:p>
        </w:tc>
        <w:tc>
          <w:tcPr>
            <w:tcW w:w="1134" w:type="dxa"/>
          </w:tcPr>
          <w:p w:rsidR="006B729C" w:rsidRPr="00931D51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-90,1</w:t>
            </w:r>
            <w:r w:rsidR="001E0D5D">
              <w:rPr>
                <w:sz w:val="24"/>
                <w:szCs w:val="24"/>
                <w:lang w:val="en-US"/>
              </w:rPr>
              <w:t>78</w:t>
            </w:r>
          </w:p>
        </w:tc>
        <w:tc>
          <w:tcPr>
            <w:tcW w:w="1134" w:type="dxa"/>
          </w:tcPr>
          <w:p w:rsidR="006B729C" w:rsidRPr="00D43D69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-1</w:t>
            </w:r>
            <w:r w:rsidR="00D43D69">
              <w:rPr>
                <w:sz w:val="24"/>
                <w:szCs w:val="24"/>
                <w:lang w:val="en-US"/>
              </w:rPr>
              <w:t>71,180</w:t>
            </w:r>
          </w:p>
        </w:tc>
        <w:tc>
          <w:tcPr>
            <w:tcW w:w="1417" w:type="dxa"/>
          </w:tcPr>
          <w:p w:rsidR="006B729C" w:rsidRPr="004D0501" w:rsidRDefault="00FE486D" w:rsidP="00FE486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-17</w:t>
            </w:r>
            <w:r w:rsidR="00D43D69">
              <w:rPr>
                <w:sz w:val="24"/>
                <w:szCs w:val="24"/>
                <w:lang w:val="en-US"/>
              </w:rPr>
              <w:t>5,085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ФЧХ</w:t>
            </w:r>
          </w:p>
        </w:tc>
        <w:tc>
          <w:tcPr>
            <w:tcW w:w="1418" w:type="dxa"/>
            <w:vMerge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</w:p>
        </w:tc>
      </w:tr>
    </w:tbl>
    <w:p w:rsidR="006B729C" w:rsidRDefault="006B729C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41161" w:rsidRDefault="00241161" w:rsidP="00C348B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348B1" w:rsidRDefault="00C348B1" w:rsidP="00C348B1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lastRenderedPageBreak/>
        <w:t>Использу</w:t>
      </w:r>
      <w:r>
        <w:rPr>
          <w:rFonts w:ascii="Times New Roman" w:hAnsi="Times New Roman" w:cs="Times New Roman"/>
          <w:sz w:val="24"/>
        </w:rPr>
        <w:t>я результаты численного анализа (табл. 7)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C348B1" w:rsidRPr="00C348B1" w:rsidRDefault="003B4737" w:rsidP="00C348B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005455"/>
            <wp:effectExtent l="19050" t="0" r="3175" b="0"/>
            <wp:docPr id="168" name="Рисунок 167" descr="ScreenHunter_223 Jan. 12 03.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23 Jan. 12 03.54.jp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8B7" w:rsidRPr="00C348B1" w:rsidRDefault="004B08B7" w:rsidP="00C348B1">
      <w:pPr>
        <w:spacing w:after="120"/>
        <w:rPr>
          <w:rFonts w:ascii="Times New Roman" w:hAnsi="Times New Roman" w:cs="Times New Roman"/>
          <w:sz w:val="24"/>
          <w:szCs w:val="24"/>
        </w:rPr>
      </w:pPr>
    </w:p>
    <w:p w:rsidR="006B729C" w:rsidRDefault="00C520DF" w:rsidP="00C520D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Верхний график - 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 xml:space="preserve">, а на оси ординат – значения </w:t>
      </w:r>
      <w:r w:rsidR="00F77E5F">
        <w:rPr>
          <w:rFonts w:ascii="Times New Roman" w:hAnsi="Times New Roman" w:cs="Times New Roman"/>
          <w:sz w:val="24"/>
          <w:lang w:val="en-US"/>
        </w:rPr>
        <w:t>U</w:t>
      </w:r>
      <w:r w:rsidR="00F77E5F"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r w:rsidR="00F77E5F">
        <w:rPr>
          <w:rFonts w:ascii="Times New Roman" w:hAnsi="Times New Roman" w:cs="Times New Roman"/>
          <w:sz w:val="24"/>
          <w:vertAlign w:val="subscript"/>
        </w:rPr>
        <w:t>1</w:t>
      </w:r>
      <w:r w:rsidR="00F77E5F">
        <w:rPr>
          <w:rFonts w:ascii="Times New Roman" w:hAnsi="Times New Roman" w:cs="Times New Roman"/>
          <w:sz w:val="24"/>
        </w:rPr>
        <w:t xml:space="preserve">, </w:t>
      </w:r>
      <w:r w:rsidR="00F77E5F">
        <w:rPr>
          <w:rFonts w:ascii="Times New Roman" w:hAnsi="Times New Roman" w:cs="Times New Roman"/>
          <w:sz w:val="24"/>
          <w:lang w:val="en-US"/>
        </w:rPr>
        <w:t>U</w:t>
      </w:r>
      <w:r w:rsidR="00F77E5F"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r w:rsidR="00F77E5F">
        <w:rPr>
          <w:rFonts w:ascii="Times New Roman" w:hAnsi="Times New Roman" w:cs="Times New Roman"/>
          <w:sz w:val="24"/>
          <w:vertAlign w:val="subscript"/>
        </w:rPr>
        <w:t>1</w:t>
      </w:r>
      <w:r w:rsidR="00F77E5F">
        <w:rPr>
          <w:rFonts w:ascii="Times New Roman" w:hAnsi="Times New Roman" w:cs="Times New Roman"/>
          <w:sz w:val="24"/>
        </w:rPr>
        <w:t xml:space="preserve">, </w:t>
      </w:r>
      <w:r w:rsidR="00F77E5F">
        <w:rPr>
          <w:rFonts w:ascii="Times New Roman" w:hAnsi="Times New Roman" w:cs="Times New Roman"/>
          <w:sz w:val="24"/>
          <w:lang w:val="en-US"/>
        </w:rPr>
        <w:t>U</w:t>
      </w:r>
      <w:r w:rsidR="00F77E5F"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 w:rsidR="00F77E5F" w:rsidRPr="00D41F61">
        <w:rPr>
          <w:rFonts w:ascii="Times New Roman" w:hAnsi="Times New Roman" w:cs="Times New Roman"/>
          <w:sz w:val="24"/>
          <w:vertAlign w:val="subscript"/>
        </w:rPr>
        <w:t xml:space="preserve"> </w:t>
      </w:r>
      <w:r w:rsidR="00F77E5F">
        <w:rPr>
          <w:rFonts w:ascii="Times New Roman" w:hAnsi="Times New Roman" w:cs="Times New Roman"/>
          <w:sz w:val="24"/>
          <w:vertAlign w:val="subscript"/>
        </w:rPr>
        <w:t>1</w:t>
      </w:r>
      <w:r w:rsidR="00F77E5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Magnitude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4F3D8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br/>
        <w:t xml:space="preserve">Нижний график –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 φ (</w:t>
      </w:r>
      <w:r>
        <w:rPr>
          <w:rFonts w:ascii="Times New Roman" w:hAnsi="Times New Roman" w:cs="Times New Roman"/>
          <w:sz w:val="24"/>
          <w:lang w:val="en-US"/>
        </w:rPr>
        <w:t>Phase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deg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.</w:t>
      </w:r>
    </w:p>
    <w:p w:rsidR="00C520DF" w:rsidRDefault="00DF27CE" w:rsidP="00C520D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Ось 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DF27CE">
        <w:rPr>
          <w:rFonts w:ascii="Times New Roman" w:hAnsi="Times New Roman" w:cs="Times New Roman"/>
          <w:sz w:val="24"/>
        </w:rPr>
        <w:t xml:space="preserve">(1) </w:t>
      </w:r>
      <w:r>
        <w:rPr>
          <w:rFonts w:ascii="Times New Roman" w:hAnsi="Times New Roman" w:cs="Times New Roman"/>
          <w:sz w:val="24"/>
        </w:rPr>
        <w:t xml:space="preserve">относится к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r w:rsidR="00D41F61">
        <w:rPr>
          <w:rFonts w:ascii="Times New Roman" w:hAnsi="Times New Roman" w:cs="Times New Roman"/>
          <w:sz w:val="24"/>
          <w:vertAlign w:val="subscript"/>
        </w:rPr>
        <w:t>1</w:t>
      </w:r>
      <w:r w:rsidRPr="00DF27CE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DF27CE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 xml:space="preserve">ось 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DF27CE">
        <w:rPr>
          <w:rFonts w:ascii="Times New Roman" w:hAnsi="Times New Roman" w:cs="Times New Roman"/>
          <w:sz w:val="24"/>
        </w:rPr>
        <w:t xml:space="preserve">(5) </w:t>
      </w:r>
      <w:r>
        <w:rPr>
          <w:rFonts w:ascii="Times New Roman" w:hAnsi="Times New Roman" w:cs="Times New Roman"/>
          <w:sz w:val="24"/>
        </w:rPr>
        <w:t xml:space="preserve">относится к </w:t>
      </w:r>
      <w:r>
        <w:rPr>
          <w:rFonts w:ascii="Times New Roman" w:hAnsi="Times New Roman" w:cs="Times New Roman"/>
          <w:sz w:val="24"/>
          <w:lang w:val="en-US"/>
        </w:rPr>
        <w:t>U</w:t>
      </w:r>
      <w:r w:rsidR="00D41F61"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r w:rsidR="00D41F61">
        <w:rPr>
          <w:rFonts w:ascii="Times New Roman" w:hAnsi="Times New Roman" w:cs="Times New Roman"/>
          <w:sz w:val="24"/>
          <w:vertAlign w:val="subscript"/>
        </w:rPr>
        <w:t xml:space="preserve">1 </w:t>
      </w:r>
      <w:r w:rsidR="00D41F61">
        <w:rPr>
          <w:rFonts w:ascii="Times New Roman" w:hAnsi="Times New Roman" w:cs="Times New Roman"/>
          <w:sz w:val="24"/>
        </w:rPr>
        <w:t xml:space="preserve">, ось </w:t>
      </w:r>
      <w:r w:rsidR="00D41F61">
        <w:rPr>
          <w:rFonts w:ascii="Times New Roman" w:hAnsi="Times New Roman" w:cs="Times New Roman"/>
          <w:sz w:val="24"/>
          <w:lang w:val="en-US"/>
        </w:rPr>
        <w:t>V</w:t>
      </w:r>
      <w:r w:rsidR="00D41F61" w:rsidRPr="00D41F61">
        <w:rPr>
          <w:rFonts w:ascii="Times New Roman" w:hAnsi="Times New Roman" w:cs="Times New Roman"/>
          <w:sz w:val="24"/>
        </w:rPr>
        <w:t>(6)</w:t>
      </w:r>
      <w:r w:rsidR="00D41F61">
        <w:rPr>
          <w:rFonts w:ascii="Times New Roman" w:hAnsi="Times New Roman" w:cs="Times New Roman"/>
          <w:sz w:val="24"/>
        </w:rPr>
        <w:t xml:space="preserve"> относится к </w:t>
      </w:r>
      <w:r w:rsidR="00D41F61">
        <w:rPr>
          <w:rFonts w:ascii="Times New Roman" w:hAnsi="Times New Roman" w:cs="Times New Roman"/>
          <w:sz w:val="24"/>
          <w:lang w:val="en-US"/>
        </w:rPr>
        <w:t>U</w:t>
      </w:r>
      <w:r w:rsidR="00D41F61"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 w:rsidR="00D41F61" w:rsidRPr="00D41F61">
        <w:rPr>
          <w:rFonts w:ascii="Times New Roman" w:hAnsi="Times New Roman" w:cs="Times New Roman"/>
          <w:sz w:val="24"/>
          <w:vertAlign w:val="subscript"/>
        </w:rPr>
        <w:t xml:space="preserve"> </w:t>
      </w:r>
      <w:r w:rsidR="00D41F61">
        <w:rPr>
          <w:rFonts w:ascii="Times New Roman" w:hAnsi="Times New Roman" w:cs="Times New Roman"/>
          <w:sz w:val="24"/>
          <w:vertAlign w:val="subscript"/>
        </w:rPr>
        <w:t xml:space="preserve">1 </w:t>
      </w:r>
      <w:r w:rsidR="00D41F61">
        <w:rPr>
          <w:rFonts w:ascii="Times New Roman" w:hAnsi="Times New Roman" w:cs="Times New Roman"/>
          <w:sz w:val="24"/>
        </w:rPr>
        <w:t>.</w:t>
      </w:r>
    </w:p>
    <w:p w:rsidR="00EF70AA" w:rsidRDefault="00EF70AA" w:rsidP="00C520D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АЧХ, относящиеся к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r w:rsidRPr="00EF70AA">
        <w:rPr>
          <w:rFonts w:ascii="Times New Roman" w:hAnsi="Times New Roman" w:cs="Times New Roman"/>
          <w:sz w:val="24"/>
          <w:vertAlign w:val="subscript"/>
        </w:rPr>
        <w:t xml:space="preserve">1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r w:rsidRPr="00EF70AA">
        <w:rPr>
          <w:rFonts w:ascii="Times New Roman" w:hAnsi="Times New Roman" w:cs="Times New Roman"/>
          <w:sz w:val="24"/>
          <w:vertAlign w:val="subscript"/>
        </w:rPr>
        <w:t xml:space="preserve">1 </w:t>
      </w:r>
      <w:r>
        <w:rPr>
          <w:rFonts w:ascii="Times New Roman" w:hAnsi="Times New Roman" w:cs="Times New Roman"/>
          <w:sz w:val="24"/>
        </w:rPr>
        <w:t xml:space="preserve">, растут, начиная с </w:t>
      </w:r>
      <w:r>
        <w:rPr>
          <w:rFonts w:ascii="Times New Roman" w:hAnsi="Times New Roman" w:cs="Times New Roman"/>
          <w:sz w:val="24"/>
          <w:lang w:val="en-US"/>
        </w:rPr>
        <w:t>f</w:t>
      </w:r>
      <w:proofErr w:type="spellStart"/>
      <w:r>
        <w:rPr>
          <w:rFonts w:ascii="Times New Roman" w:hAnsi="Times New Roman" w:cs="Times New Roman"/>
          <w:sz w:val="24"/>
          <w:vertAlign w:val="subscript"/>
        </w:rPr>
        <w:t>нач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>.</w:t>
      </w:r>
      <w:proofErr w:type="gramStart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>,</w:t>
      </w:r>
      <w:proofErr w:type="gramEnd"/>
      <w:r>
        <w:rPr>
          <w:rFonts w:ascii="Times New Roman" w:hAnsi="Times New Roman" w:cs="Times New Roman"/>
          <w:sz w:val="24"/>
        </w:rPr>
        <w:t xml:space="preserve"> достигают пика</w:t>
      </w:r>
      <w:r w:rsidR="00347BAA">
        <w:rPr>
          <w:rFonts w:ascii="Times New Roman" w:hAnsi="Times New Roman" w:cs="Times New Roman"/>
          <w:sz w:val="24"/>
        </w:rPr>
        <w:t xml:space="preserve"> и понижаются</w:t>
      </w:r>
      <w:r>
        <w:rPr>
          <w:rFonts w:ascii="Times New Roman" w:hAnsi="Times New Roman" w:cs="Times New Roman"/>
          <w:sz w:val="24"/>
        </w:rPr>
        <w:t>, при этом пересекаются в одной и той же точке пика, т.к. соединены к одному разъёму</w:t>
      </w:r>
      <w:r w:rsidRPr="00EF70A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A</w:t>
      </w:r>
      <w:r>
        <w:rPr>
          <w:rFonts w:ascii="Times New Roman" w:hAnsi="Times New Roman" w:cs="Times New Roman"/>
          <w:sz w:val="24"/>
        </w:rPr>
        <w:t xml:space="preserve">, в то время как 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 w:rsidRPr="00EF70AA">
        <w:rPr>
          <w:rFonts w:ascii="Times New Roman" w:hAnsi="Times New Roman" w:cs="Times New Roman"/>
          <w:sz w:val="24"/>
          <w:vertAlign w:val="subscript"/>
        </w:rPr>
        <w:t xml:space="preserve">1 </w:t>
      </w:r>
      <w:r>
        <w:rPr>
          <w:rFonts w:ascii="Times New Roman" w:hAnsi="Times New Roman" w:cs="Times New Roman"/>
          <w:sz w:val="24"/>
        </w:rPr>
        <w:t xml:space="preserve">проходит такой же процесс обособленно от двух остальных функций, т.к. присоединён к разъёму </w:t>
      </w:r>
      <w:r>
        <w:rPr>
          <w:rFonts w:ascii="Times New Roman" w:hAnsi="Times New Roman" w:cs="Times New Roman"/>
          <w:sz w:val="24"/>
          <w:lang w:val="en-US"/>
        </w:rPr>
        <w:t>B</w:t>
      </w:r>
      <w:r w:rsidRPr="00EF70AA">
        <w:rPr>
          <w:rFonts w:ascii="Times New Roman" w:hAnsi="Times New Roman" w:cs="Times New Roman"/>
          <w:sz w:val="24"/>
        </w:rPr>
        <w:t>.</w:t>
      </w:r>
      <w:r w:rsidR="00842D54">
        <w:rPr>
          <w:rFonts w:ascii="Times New Roman" w:hAnsi="Times New Roman" w:cs="Times New Roman"/>
          <w:sz w:val="24"/>
        </w:rPr>
        <w:t xml:space="preserve"> Значения φ каждой функции отличается </w:t>
      </w:r>
      <w:proofErr w:type="gramStart"/>
      <w:r w:rsidR="00842D54">
        <w:rPr>
          <w:rFonts w:ascii="Times New Roman" w:hAnsi="Times New Roman" w:cs="Times New Roman"/>
          <w:sz w:val="24"/>
        </w:rPr>
        <w:t>от</w:t>
      </w:r>
      <w:proofErr w:type="gramEnd"/>
      <w:r w:rsidR="00842D54">
        <w:rPr>
          <w:rFonts w:ascii="Times New Roman" w:hAnsi="Times New Roman" w:cs="Times New Roman"/>
          <w:sz w:val="24"/>
        </w:rPr>
        <w:t xml:space="preserve"> соседней на 90°.</w:t>
      </w: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5E7128" w:rsidP="00BF49A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Провести   численный</w:t>
      </w:r>
      <w:r w:rsidR="00BF49A4" w:rsidRPr="00BF49A4">
        <w:rPr>
          <w:rFonts w:ascii="Times New Roman" w:hAnsi="Times New Roman" w:cs="Times New Roman"/>
          <w:sz w:val="24"/>
        </w:rPr>
        <w:t xml:space="preserve">  анализ  процессов  в   исследуемой   цепи (</w:t>
      </w:r>
      <w:r w:rsidR="00BF49A4">
        <w:rPr>
          <w:rFonts w:ascii="Times New Roman" w:hAnsi="Times New Roman" w:cs="Times New Roman"/>
          <w:sz w:val="24"/>
        </w:rPr>
        <w:t>рис.5</w:t>
      </w:r>
      <w:r w:rsidR="00BF49A4" w:rsidRPr="00BF49A4">
        <w:rPr>
          <w:rFonts w:ascii="Times New Roman" w:hAnsi="Times New Roman" w:cs="Times New Roman"/>
          <w:sz w:val="24"/>
        </w:rPr>
        <w:t xml:space="preserve">) в режиме перебора (изменения) параметра резистора контура </w:t>
      </w:r>
      <w:r w:rsidR="00BF49A4" w:rsidRPr="00BF49A4">
        <w:rPr>
          <w:rFonts w:ascii="Times New Roman" w:hAnsi="Times New Roman" w:cs="Times New Roman"/>
          <w:i/>
          <w:sz w:val="24"/>
          <w:lang w:val="en-US"/>
        </w:rPr>
        <w:t>R</w:t>
      </w:r>
      <w:r w:rsidR="00BF49A4" w:rsidRPr="00BF49A4">
        <w:rPr>
          <w:rFonts w:ascii="Times New Roman" w:hAnsi="Times New Roman" w:cs="Times New Roman"/>
          <w:i/>
          <w:sz w:val="24"/>
        </w:rPr>
        <w:t>1</w:t>
      </w:r>
      <w:r w:rsidR="00BF49A4" w:rsidRPr="00BF49A4">
        <w:rPr>
          <w:rFonts w:ascii="Times New Roman" w:hAnsi="Times New Roman" w:cs="Times New Roman"/>
          <w:sz w:val="24"/>
        </w:rPr>
        <w:t>.</w:t>
      </w:r>
    </w:p>
    <w:p w:rsidR="00565DC9" w:rsidRDefault="00565DC9" w:rsidP="00565DC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Провести численный анализ АЧХ, ФЧХ. Результаты перенести в таблицу 8.</w:t>
      </w:r>
    </w:p>
    <w:p w:rsidR="00565DC9" w:rsidRDefault="00565DC9" w:rsidP="00565DC9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8</w:t>
      </w:r>
    </w:p>
    <w:p w:rsidR="00565DC9" w:rsidRDefault="00565DC9" w:rsidP="00565DC9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 w:rsidRPr="00565DC9">
        <w:rPr>
          <w:rFonts w:ascii="Times New Roman" w:hAnsi="Times New Roman" w:cs="Times New Roman"/>
          <w:b/>
          <w:sz w:val="24"/>
        </w:rPr>
        <w:t>АЧХ и ФЧХ последовательного резонансного контура для различных значений активного сопротивления при</w:t>
      </w:r>
      <w:r>
        <w:rPr>
          <w:rFonts w:ascii="Times New Roman" w:hAnsi="Times New Roman" w:cs="Times New Roman"/>
          <w:b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b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b/>
          <w:sz w:val="24"/>
        </w:rPr>
        <w:t xml:space="preserve">=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  <w:lang w:val="en-US"/>
        </w:rPr>
        <w:t>R</w:t>
      </w:r>
      <w:r w:rsidRPr="00565DC9">
        <w:rPr>
          <w:rFonts w:ascii="Times New Roman" w:hAnsi="Times New Roman" w:cs="Times New Roman"/>
          <w:b/>
          <w:sz w:val="24"/>
          <w:vertAlign w:val="subscript"/>
        </w:rPr>
        <w:t>1</w:t>
      </w:r>
    </w:p>
    <w:p w:rsidR="00565DC9" w:rsidRPr="00565DC9" w:rsidRDefault="00565DC9" w:rsidP="00565DC9">
      <w:pPr>
        <w:jc w:val="center"/>
        <w:rPr>
          <w:rFonts w:ascii="Times New Roman" w:hAnsi="Times New Roman" w:cs="Times New Roman"/>
          <w:b/>
          <w:sz w:val="24"/>
        </w:rPr>
      </w:pPr>
    </w:p>
    <w:tbl>
      <w:tblPr>
        <w:tblStyle w:val="a5"/>
        <w:tblW w:w="10916" w:type="dxa"/>
        <w:tblInd w:w="-743" w:type="dxa"/>
        <w:tblLayout w:type="fixed"/>
        <w:tblLook w:val="01E0"/>
      </w:tblPr>
      <w:tblGrid>
        <w:gridCol w:w="1560"/>
        <w:gridCol w:w="1559"/>
        <w:gridCol w:w="993"/>
        <w:gridCol w:w="1134"/>
        <w:gridCol w:w="992"/>
        <w:gridCol w:w="1417"/>
        <w:gridCol w:w="1134"/>
        <w:gridCol w:w="1276"/>
        <w:gridCol w:w="851"/>
      </w:tblGrid>
      <w:tr w:rsidR="00565DC9" w:rsidTr="00F811B8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i/>
                <w:sz w:val="24"/>
                <w:lang w:val="en-US"/>
              </w:rPr>
              <w:t>f</w:t>
            </w:r>
            <w:r w:rsidRPr="00565DC9">
              <w:rPr>
                <w:sz w:val="24"/>
              </w:rPr>
              <w:t>,  Гц</w:t>
            </w:r>
          </w:p>
        </w:tc>
        <w:tc>
          <w:tcPr>
            <w:tcW w:w="1559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720" w:dyaOrig="380">
                <v:shape id="_x0000_i1079" type="#_x0000_t75" style="width:36pt;height:18.75pt" o:ole="">
                  <v:imagedata r:id="rId86" o:title=""/>
                </v:shape>
                <o:OLEObject Type="Embed" ProgID="Equation.3" ShapeID="_x0000_i1079" DrawAspect="Content" ObjectID="_1545707377" r:id="rId111"/>
              </w:object>
            </w:r>
            <w:r>
              <w:rPr>
                <w:sz w:val="24"/>
              </w:rPr>
              <w:t>206</w:t>
            </w:r>
          </w:p>
        </w:tc>
        <w:tc>
          <w:tcPr>
            <w:tcW w:w="993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308</w:t>
            </w:r>
          </w:p>
        </w:tc>
        <w:tc>
          <w:tcPr>
            <w:tcW w:w="1134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540" w:dyaOrig="380">
                <v:shape id="_x0000_i1080" type="#_x0000_t75" style="width:27pt;height:18.75pt" o:ole="">
                  <v:imagedata r:id="rId88" o:title=""/>
                </v:shape>
                <o:OLEObject Type="Embed" ProgID="Equation.3" ShapeID="_x0000_i1080" DrawAspect="Content" ObjectID="_1545707378" r:id="rId112"/>
              </w:object>
            </w:r>
            <w:r>
              <w:rPr>
                <w:sz w:val="24"/>
              </w:rPr>
              <w:t>411</w:t>
            </w:r>
          </w:p>
        </w:tc>
        <w:tc>
          <w:tcPr>
            <w:tcW w:w="992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616</w:t>
            </w:r>
          </w:p>
        </w:tc>
        <w:tc>
          <w:tcPr>
            <w:tcW w:w="1417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740" w:dyaOrig="380">
                <v:shape id="_x0000_i1081" type="#_x0000_t75" style="width:36.75pt;height:18.75pt" o:ole="">
                  <v:imagedata r:id="rId90" o:title=""/>
                </v:shape>
                <o:OLEObject Type="Embed" ProgID="Equation.3" ShapeID="_x0000_i1081" DrawAspect="Content" ObjectID="_1545707379" r:id="rId113"/>
              </w:object>
            </w:r>
            <w:r>
              <w:rPr>
                <w:sz w:val="24"/>
              </w:rPr>
              <w:t>822</w:t>
            </w:r>
          </w:p>
        </w:tc>
        <w:tc>
          <w:tcPr>
            <w:tcW w:w="1134" w:type="dxa"/>
            <w:vMerge w:val="restart"/>
          </w:tcPr>
          <w:p w:rsidR="00565DC9" w:rsidRPr="00565DC9" w:rsidRDefault="00565DC9" w:rsidP="00614DED">
            <w:pPr>
              <w:jc w:val="center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6"/>
                <w:sz w:val="24"/>
                <w:szCs w:val="22"/>
                <w:lang w:eastAsia="en-US"/>
              </w:rPr>
              <w:object w:dxaOrig="279" w:dyaOrig="300">
                <v:shape id="_x0000_i1082" type="#_x0000_t75" style="width:14.25pt;height:15pt" o:ole="">
                  <v:imagedata r:id="rId114" o:title=""/>
                </v:shape>
                <o:OLEObject Type="Embed" ProgID="Equation.3" ShapeID="_x0000_i1082" DrawAspect="Content" ObjectID="_1545707380" r:id="rId115"/>
              </w:object>
            </w:r>
          </w:p>
        </w:tc>
        <w:tc>
          <w:tcPr>
            <w:tcW w:w="2127" w:type="dxa"/>
            <w:gridSpan w:val="2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Примечание</w:t>
            </w:r>
          </w:p>
        </w:tc>
      </w:tr>
      <w:tr w:rsidR="00565DC9" w:rsidTr="00F811B8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i/>
                <w:sz w:val="24"/>
                <w:lang w:val="en-US"/>
              </w:rPr>
            </w:pPr>
            <w:proofErr w:type="spellStart"/>
            <w:r w:rsidRPr="00565DC9">
              <w:rPr>
                <w:sz w:val="24"/>
                <w:lang w:val="en-US"/>
              </w:rPr>
              <w:t>lg</w:t>
            </w:r>
            <w:proofErr w:type="spellEnd"/>
            <w:r w:rsidRPr="00565DC9">
              <w:rPr>
                <w:i/>
                <w:sz w:val="24"/>
                <w:lang w:val="en-US"/>
              </w:rPr>
              <w:t xml:space="preserve"> f</w:t>
            </w:r>
          </w:p>
        </w:tc>
        <w:tc>
          <w:tcPr>
            <w:tcW w:w="1559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2,314</w:t>
            </w:r>
          </w:p>
        </w:tc>
        <w:tc>
          <w:tcPr>
            <w:tcW w:w="993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2,489</w:t>
            </w:r>
          </w:p>
        </w:tc>
        <w:tc>
          <w:tcPr>
            <w:tcW w:w="1134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2,614</w:t>
            </w:r>
          </w:p>
        </w:tc>
        <w:tc>
          <w:tcPr>
            <w:tcW w:w="992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2,790</w:t>
            </w:r>
          </w:p>
        </w:tc>
        <w:tc>
          <w:tcPr>
            <w:tcW w:w="1417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2,915</w:t>
            </w:r>
          </w:p>
        </w:tc>
        <w:tc>
          <w:tcPr>
            <w:tcW w:w="1134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1276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i/>
                <w:sz w:val="24"/>
                <w:lang w:val="en-US"/>
              </w:rPr>
              <w:t>R1</w:t>
            </w:r>
            <w:r w:rsidRPr="00565DC9">
              <w:rPr>
                <w:sz w:val="24"/>
                <w:lang w:val="en-US"/>
              </w:rPr>
              <w:t xml:space="preserve">, </w:t>
            </w:r>
            <w:r w:rsidRPr="00565DC9">
              <w:rPr>
                <w:sz w:val="24"/>
              </w:rPr>
              <w:t>Ом</w:t>
            </w: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</w:tr>
      <w:tr w:rsidR="00565DC9" w:rsidTr="00F811B8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280" w:dyaOrig="380">
                <v:shape id="_x0000_i1083" type="#_x0000_t75" style="width:63.75pt;height:18.75pt" o:ole="">
                  <v:imagedata r:id="rId98" o:title=""/>
                </v:shape>
                <o:OLEObject Type="Embed" ProgID="Equation.3" ShapeID="_x0000_i1083" DrawAspect="Content" ObjectID="_1545707381" r:id="rId116"/>
              </w:object>
            </w:r>
          </w:p>
        </w:tc>
        <w:tc>
          <w:tcPr>
            <w:tcW w:w="1559" w:type="dxa"/>
          </w:tcPr>
          <w:p w:rsidR="00565DC9" w:rsidRPr="00F40B24" w:rsidRDefault="00565DC9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</w:t>
            </w:r>
            <w:r w:rsidR="00F40B24">
              <w:rPr>
                <w:sz w:val="24"/>
                <w:lang w:val="en-US"/>
              </w:rPr>
              <w:t>086</w:t>
            </w:r>
          </w:p>
        </w:tc>
        <w:tc>
          <w:tcPr>
            <w:tcW w:w="993" w:type="dxa"/>
          </w:tcPr>
          <w:p w:rsidR="00565DC9" w:rsidRPr="00F40B24" w:rsidRDefault="00F40B24" w:rsidP="00414698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0,216</w:t>
            </w:r>
          </w:p>
        </w:tc>
        <w:tc>
          <w:tcPr>
            <w:tcW w:w="1134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1,000</w:t>
            </w:r>
          </w:p>
        </w:tc>
        <w:tc>
          <w:tcPr>
            <w:tcW w:w="992" w:type="dxa"/>
          </w:tcPr>
          <w:p w:rsidR="00565DC9" w:rsidRPr="007A32F5" w:rsidRDefault="00565DC9" w:rsidP="007A32F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</w:t>
            </w:r>
            <w:r w:rsidR="007A32F5">
              <w:rPr>
                <w:sz w:val="24"/>
                <w:lang w:val="en-US"/>
              </w:rPr>
              <w:t>154</w:t>
            </w:r>
          </w:p>
        </w:tc>
        <w:tc>
          <w:tcPr>
            <w:tcW w:w="1417" w:type="dxa"/>
          </w:tcPr>
          <w:p w:rsidR="00565DC9" w:rsidRPr="007A32F5" w:rsidRDefault="00565DC9" w:rsidP="007A32F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</w:t>
            </w:r>
            <w:r w:rsidR="007A32F5">
              <w:rPr>
                <w:sz w:val="24"/>
                <w:lang w:val="en-US"/>
              </w:rPr>
              <w:t>086</w:t>
            </w:r>
          </w:p>
        </w:tc>
        <w:tc>
          <w:tcPr>
            <w:tcW w:w="1134" w:type="dxa"/>
            <w:vMerge w:val="restart"/>
          </w:tcPr>
          <w:p w:rsidR="00565DC9" w:rsidRPr="005A0D10" w:rsidRDefault="00F40B24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7,746</w:t>
            </w:r>
          </w:p>
        </w:tc>
        <w:tc>
          <w:tcPr>
            <w:tcW w:w="1276" w:type="dxa"/>
            <w:vMerge w:val="restart"/>
          </w:tcPr>
          <w:p w:rsidR="00565DC9" w:rsidRPr="008100AA" w:rsidRDefault="00565DC9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</w:t>
            </w:r>
            <w:r w:rsidR="00323BD9">
              <w:rPr>
                <w:sz w:val="24"/>
                <w:lang w:val="en-US"/>
              </w:rPr>
              <w:t>5</w:t>
            </w: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АЧХ</w:t>
            </w:r>
          </w:p>
        </w:tc>
      </w:tr>
      <w:tr w:rsidR="00565DC9" w:rsidTr="00F811B8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084" type="#_x0000_t75" style="width:15.75pt;height:21pt" o:ole="">
                  <v:imagedata r:id="rId117" o:title=""/>
                </v:shape>
                <o:OLEObject Type="Embed" ProgID="Equation.3" ShapeID="_x0000_i1084" DrawAspect="Content" ObjectID="_1545707382" r:id="rId118"/>
              </w:object>
            </w:r>
            <w:r w:rsidRPr="00565DC9">
              <w:rPr>
                <w:sz w:val="24"/>
              </w:rPr>
              <w:t>, град.</w:t>
            </w:r>
          </w:p>
        </w:tc>
        <w:tc>
          <w:tcPr>
            <w:tcW w:w="1559" w:type="dxa"/>
          </w:tcPr>
          <w:p w:rsidR="00565DC9" w:rsidRPr="00354D2C" w:rsidRDefault="00354D2C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</w:t>
            </w:r>
            <w:r w:rsidR="00F40B24">
              <w:rPr>
                <w:sz w:val="24"/>
                <w:lang w:val="en-US"/>
              </w:rPr>
              <w:t>5,063</w:t>
            </w:r>
          </w:p>
        </w:tc>
        <w:tc>
          <w:tcPr>
            <w:tcW w:w="993" w:type="dxa"/>
          </w:tcPr>
          <w:p w:rsidR="00565DC9" w:rsidRPr="00440F8B" w:rsidRDefault="00565DC9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7</w:t>
            </w:r>
            <w:r w:rsidR="00F40B24">
              <w:rPr>
                <w:sz w:val="24"/>
                <w:lang w:val="en-US"/>
              </w:rPr>
              <w:t>7,525</w:t>
            </w:r>
          </w:p>
        </w:tc>
        <w:tc>
          <w:tcPr>
            <w:tcW w:w="1134" w:type="dxa"/>
          </w:tcPr>
          <w:p w:rsidR="00565DC9" w:rsidRPr="00440F8B" w:rsidRDefault="00565DC9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-0,</w:t>
            </w:r>
            <w:r w:rsidR="00DE4136">
              <w:rPr>
                <w:sz w:val="24"/>
                <w:lang w:val="en-US"/>
              </w:rPr>
              <w:t>681</w:t>
            </w:r>
          </w:p>
        </w:tc>
        <w:tc>
          <w:tcPr>
            <w:tcW w:w="992" w:type="dxa"/>
          </w:tcPr>
          <w:p w:rsidR="00565DC9" w:rsidRPr="007A32F5" w:rsidRDefault="00565DC9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</w:t>
            </w:r>
            <w:r w:rsidR="007A32F5">
              <w:rPr>
                <w:sz w:val="24"/>
                <w:lang w:val="en-US"/>
              </w:rPr>
              <w:t>81,160</w:t>
            </w:r>
          </w:p>
        </w:tc>
        <w:tc>
          <w:tcPr>
            <w:tcW w:w="1417" w:type="dxa"/>
          </w:tcPr>
          <w:p w:rsidR="00565DC9" w:rsidRPr="00152F3F" w:rsidRDefault="00565DC9" w:rsidP="007A32F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-8</w:t>
            </w:r>
            <w:r w:rsidR="007A32F5">
              <w:rPr>
                <w:sz w:val="24"/>
                <w:lang w:val="en-US"/>
              </w:rPr>
              <w:t>5,076</w:t>
            </w:r>
          </w:p>
        </w:tc>
        <w:tc>
          <w:tcPr>
            <w:tcW w:w="1134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1276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ФЧХ</w:t>
            </w:r>
          </w:p>
        </w:tc>
      </w:tr>
      <w:tr w:rsidR="00565DC9" w:rsidTr="00F811B8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280" w:dyaOrig="380">
                <v:shape id="_x0000_i1085" type="#_x0000_t75" style="width:63.75pt;height:18.75pt" o:ole="">
                  <v:imagedata r:id="rId98" o:title=""/>
                </v:shape>
                <o:OLEObject Type="Embed" ProgID="Equation.3" ShapeID="_x0000_i1085" DrawAspect="Content" ObjectID="_1545707383" r:id="rId119"/>
              </w:object>
            </w:r>
          </w:p>
        </w:tc>
        <w:tc>
          <w:tcPr>
            <w:tcW w:w="1559" w:type="dxa"/>
          </w:tcPr>
          <w:p w:rsidR="00565DC9" w:rsidRPr="00F40B24" w:rsidRDefault="00565DC9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</w:t>
            </w:r>
            <w:r w:rsidR="00F40B24">
              <w:rPr>
                <w:sz w:val="24"/>
                <w:lang w:val="en-US"/>
              </w:rPr>
              <w:t>170</w:t>
            </w:r>
          </w:p>
        </w:tc>
        <w:tc>
          <w:tcPr>
            <w:tcW w:w="993" w:type="dxa"/>
          </w:tcPr>
          <w:p w:rsidR="00565DC9" w:rsidRPr="00F40B24" w:rsidRDefault="00565DC9" w:rsidP="00F40B24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</w:t>
            </w:r>
            <w:r w:rsidR="00F40B24">
              <w:rPr>
                <w:sz w:val="24"/>
                <w:lang w:val="en-US"/>
              </w:rPr>
              <w:t>405</w:t>
            </w:r>
          </w:p>
        </w:tc>
        <w:tc>
          <w:tcPr>
            <w:tcW w:w="1134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1,000</w:t>
            </w:r>
          </w:p>
        </w:tc>
        <w:tc>
          <w:tcPr>
            <w:tcW w:w="992" w:type="dxa"/>
          </w:tcPr>
          <w:p w:rsidR="00565DC9" w:rsidRPr="00414698" w:rsidRDefault="00565DC9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</w:t>
            </w:r>
            <w:r w:rsidR="007A32F5">
              <w:rPr>
                <w:sz w:val="24"/>
                <w:lang w:val="en-US"/>
              </w:rPr>
              <w:t>297</w:t>
            </w:r>
          </w:p>
        </w:tc>
        <w:tc>
          <w:tcPr>
            <w:tcW w:w="1417" w:type="dxa"/>
          </w:tcPr>
          <w:p w:rsidR="00565DC9" w:rsidRPr="007A32F5" w:rsidRDefault="00565DC9" w:rsidP="007A32F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</w:t>
            </w:r>
            <w:r w:rsidR="007A32F5">
              <w:rPr>
                <w:sz w:val="24"/>
                <w:lang w:val="en-US"/>
              </w:rPr>
              <w:t>170</w:t>
            </w:r>
          </w:p>
        </w:tc>
        <w:tc>
          <w:tcPr>
            <w:tcW w:w="1134" w:type="dxa"/>
            <w:vMerge w:val="restart"/>
          </w:tcPr>
          <w:p w:rsidR="00565DC9" w:rsidRPr="00F40B24" w:rsidRDefault="00F40B24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3,873</w:t>
            </w:r>
          </w:p>
        </w:tc>
        <w:tc>
          <w:tcPr>
            <w:tcW w:w="1276" w:type="dxa"/>
            <w:vMerge w:val="restart"/>
          </w:tcPr>
          <w:p w:rsidR="00565DC9" w:rsidRPr="008100AA" w:rsidRDefault="00565DC9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1,</w:t>
            </w:r>
            <w:r w:rsidR="00323BD9">
              <w:rPr>
                <w:sz w:val="24"/>
                <w:lang w:val="en-US"/>
              </w:rPr>
              <w:t>0</w:t>
            </w: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АЧХ</w:t>
            </w:r>
          </w:p>
        </w:tc>
      </w:tr>
      <w:tr w:rsidR="00565DC9" w:rsidTr="00F811B8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086" type="#_x0000_t75" style="width:15.75pt;height:21pt" o:ole="">
                  <v:imagedata r:id="rId117" o:title=""/>
                </v:shape>
                <o:OLEObject Type="Embed" ProgID="Equation.3" ShapeID="_x0000_i1086" DrawAspect="Content" ObjectID="_1545707384" r:id="rId120"/>
              </w:object>
            </w:r>
            <w:r w:rsidRPr="00565DC9">
              <w:rPr>
                <w:sz w:val="24"/>
              </w:rPr>
              <w:t>, град.</w:t>
            </w:r>
          </w:p>
        </w:tc>
        <w:tc>
          <w:tcPr>
            <w:tcW w:w="1559" w:type="dxa"/>
          </w:tcPr>
          <w:p w:rsidR="00565DC9" w:rsidRPr="00F40B24" w:rsidRDefault="00F40B24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80,198</w:t>
            </w:r>
          </w:p>
        </w:tc>
        <w:tc>
          <w:tcPr>
            <w:tcW w:w="993" w:type="dxa"/>
          </w:tcPr>
          <w:p w:rsidR="00565DC9" w:rsidRPr="00F40B24" w:rsidRDefault="00F40B24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66,131</w:t>
            </w:r>
          </w:p>
        </w:tc>
        <w:tc>
          <w:tcPr>
            <w:tcW w:w="1134" w:type="dxa"/>
          </w:tcPr>
          <w:p w:rsidR="00565DC9" w:rsidRPr="00440F8B" w:rsidRDefault="00565DC9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-0,</w:t>
            </w:r>
            <w:r w:rsidR="00DE4136">
              <w:rPr>
                <w:sz w:val="24"/>
                <w:lang w:val="en-US"/>
              </w:rPr>
              <w:t>340</w:t>
            </w:r>
          </w:p>
        </w:tc>
        <w:tc>
          <w:tcPr>
            <w:tcW w:w="992" w:type="dxa"/>
          </w:tcPr>
          <w:p w:rsidR="00565DC9" w:rsidRPr="007A32F5" w:rsidRDefault="007A32F5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-72,721</w:t>
            </w:r>
          </w:p>
        </w:tc>
        <w:tc>
          <w:tcPr>
            <w:tcW w:w="1417" w:type="dxa"/>
          </w:tcPr>
          <w:p w:rsidR="00565DC9" w:rsidRPr="007A32F5" w:rsidRDefault="00565DC9" w:rsidP="007A32F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</w:t>
            </w:r>
            <w:r w:rsidR="007A32F5">
              <w:rPr>
                <w:sz w:val="24"/>
                <w:lang w:val="en-US"/>
              </w:rPr>
              <w:t>80,223</w:t>
            </w:r>
          </w:p>
        </w:tc>
        <w:tc>
          <w:tcPr>
            <w:tcW w:w="1134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1276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ФЧХ</w:t>
            </w:r>
          </w:p>
        </w:tc>
      </w:tr>
      <w:tr w:rsidR="00565DC9" w:rsidTr="00F811B8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280" w:dyaOrig="380">
                <v:shape id="_x0000_i1087" type="#_x0000_t75" style="width:63.75pt;height:18.75pt" o:ole="">
                  <v:imagedata r:id="rId98" o:title=""/>
                </v:shape>
                <o:OLEObject Type="Embed" ProgID="Equation.3" ShapeID="_x0000_i1087" DrawAspect="Content" ObjectID="_1545707385" r:id="rId121"/>
              </w:object>
            </w:r>
          </w:p>
        </w:tc>
        <w:tc>
          <w:tcPr>
            <w:tcW w:w="1559" w:type="dxa"/>
          </w:tcPr>
          <w:p w:rsidR="00565DC9" w:rsidRPr="00F40B24" w:rsidRDefault="00565DC9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</w:t>
            </w:r>
            <w:r w:rsidR="00F40B24">
              <w:rPr>
                <w:sz w:val="24"/>
                <w:lang w:val="en-US"/>
              </w:rPr>
              <w:t>251</w:t>
            </w:r>
          </w:p>
        </w:tc>
        <w:tc>
          <w:tcPr>
            <w:tcW w:w="993" w:type="dxa"/>
          </w:tcPr>
          <w:p w:rsidR="00565DC9" w:rsidRPr="00414698" w:rsidRDefault="00565DC9" w:rsidP="00F40B24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</w:t>
            </w:r>
            <w:r w:rsidR="00F40B24">
              <w:rPr>
                <w:sz w:val="24"/>
                <w:lang w:val="en-US"/>
              </w:rPr>
              <w:t>553</w:t>
            </w:r>
          </w:p>
        </w:tc>
        <w:tc>
          <w:tcPr>
            <w:tcW w:w="1134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1,000</w:t>
            </w:r>
          </w:p>
        </w:tc>
        <w:tc>
          <w:tcPr>
            <w:tcW w:w="992" w:type="dxa"/>
          </w:tcPr>
          <w:p w:rsidR="00565DC9" w:rsidRPr="007A32F5" w:rsidRDefault="00565DC9" w:rsidP="007A32F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</w:t>
            </w:r>
            <w:r w:rsidR="007A32F5">
              <w:rPr>
                <w:sz w:val="24"/>
                <w:lang w:val="en-US"/>
              </w:rPr>
              <w:t>423</w:t>
            </w:r>
          </w:p>
        </w:tc>
        <w:tc>
          <w:tcPr>
            <w:tcW w:w="1417" w:type="dxa"/>
          </w:tcPr>
          <w:p w:rsidR="00565DC9" w:rsidRPr="007A32F5" w:rsidRDefault="00565DC9" w:rsidP="007A32F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</w:t>
            </w:r>
            <w:r w:rsidR="007A32F5">
              <w:rPr>
                <w:sz w:val="24"/>
                <w:lang w:val="en-US"/>
              </w:rPr>
              <w:t>250</w:t>
            </w:r>
          </w:p>
        </w:tc>
        <w:tc>
          <w:tcPr>
            <w:tcW w:w="1134" w:type="dxa"/>
            <w:vMerge w:val="restart"/>
          </w:tcPr>
          <w:p w:rsidR="00565DC9" w:rsidRPr="005A0D10" w:rsidRDefault="00F40B24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2,582</w:t>
            </w:r>
          </w:p>
        </w:tc>
        <w:tc>
          <w:tcPr>
            <w:tcW w:w="1276" w:type="dxa"/>
            <w:vMerge w:val="restart"/>
          </w:tcPr>
          <w:p w:rsidR="00565DC9" w:rsidRPr="00323BD9" w:rsidRDefault="00323BD9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1,5</w:t>
            </w: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АЧХ</w:t>
            </w:r>
          </w:p>
        </w:tc>
      </w:tr>
      <w:tr w:rsidR="00565DC9" w:rsidTr="00F811B8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088" type="#_x0000_t75" style="width:15.75pt;height:21pt" o:ole="">
                  <v:imagedata r:id="rId117" o:title=""/>
                </v:shape>
                <o:OLEObject Type="Embed" ProgID="Equation.3" ShapeID="_x0000_i1088" DrawAspect="Content" ObjectID="_1545707386" r:id="rId122"/>
              </w:object>
            </w:r>
            <w:r w:rsidRPr="00565DC9">
              <w:rPr>
                <w:sz w:val="24"/>
              </w:rPr>
              <w:t>, град.</w:t>
            </w:r>
          </w:p>
        </w:tc>
        <w:tc>
          <w:tcPr>
            <w:tcW w:w="1559" w:type="dxa"/>
          </w:tcPr>
          <w:p w:rsidR="00565DC9" w:rsidRPr="00354D2C" w:rsidRDefault="00F40B24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75,472</w:t>
            </w:r>
          </w:p>
        </w:tc>
        <w:tc>
          <w:tcPr>
            <w:tcW w:w="993" w:type="dxa"/>
          </w:tcPr>
          <w:p w:rsidR="00565DC9" w:rsidRPr="00F40B24" w:rsidRDefault="00F40B24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56,427</w:t>
            </w:r>
          </w:p>
        </w:tc>
        <w:tc>
          <w:tcPr>
            <w:tcW w:w="1134" w:type="dxa"/>
          </w:tcPr>
          <w:p w:rsidR="00565DC9" w:rsidRPr="00DE4136" w:rsidRDefault="00565DC9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-0,</w:t>
            </w:r>
            <w:r w:rsidR="00DE4136">
              <w:rPr>
                <w:sz w:val="24"/>
                <w:lang w:val="en-US"/>
              </w:rPr>
              <w:t>227</w:t>
            </w:r>
          </w:p>
        </w:tc>
        <w:tc>
          <w:tcPr>
            <w:tcW w:w="992" w:type="dxa"/>
          </w:tcPr>
          <w:p w:rsidR="00565DC9" w:rsidRPr="007A32F5" w:rsidRDefault="00565DC9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</w:t>
            </w:r>
            <w:r w:rsidR="007A32F5">
              <w:rPr>
                <w:sz w:val="24"/>
                <w:lang w:val="en-US"/>
              </w:rPr>
              <w:t>64,987</w:t>
            </w:r>
          </w:p>
        </w:tc>
        <w:tc>
          <w:tcPr>
            <w:tcW w:w="1417" w:type="dxa"/>
          </w:tcPr>
          <w:p w:rsidR="00565DC9" w:rsidRPr="00152F3F" w:rsidRDefault="00565DC9" w:rsidP="007A32F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</w:t>
            </w:r>
            <w:r w:rsidR="007A32F5">
              <w:rPr>
                <w:sz w:val="24"/>
                <w:lang w:val="en-US"/>
              </w:rPr>
              <w:t>75,507</w:t>
            </w:r>
          </w:p>
        </w:tc>
        <w:tc>
          <w:tcPr>
            <w:tcW w:w="1134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1276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ФЧХ</w:t>
            </w:r>
          </w:p>
        </w:tc>
      </w:tr>
    </w:tbl>
    <w:p w:rsidR="00565DC9" w:rsidRDefault="00565DC9" w:rsidP="00614DED">
      <w:pPr>
        <w:jc w:val="center"/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8100AA" w:rsidRDefault="008100AA" w:rsidP="005D5C6B">
      <w:pPr>
        <w:rPr>
          <w:rFonts w:ascii="Times New Roman" w:hAnsi="Times New Roman" w:cs="Times New Roman"/>
          <w:sz w:val="24"/>
          <w:lang w:val="en-US"/>
        </w:rPr>
      </w:pPr>
    </w:p>
    <w:p w:rsidR="0057503E" w:rsidRDefault="005D5C6B" w:rsidP="005D5C6B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lastRenderedPageBreak/>
        <w:t>Использу</w:t>
      </w:r>
      <w:r>
        <w:rPr>
          <w:rFonts w:ascii="Times New Roman" w:hAnsi="Times New Roman" w:cs="Times New Roman"/>
          <w:sz w:val="24"/>
        </w:rPr>
        <w:t>я результаты численного анализа (табл. 8)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565DC9" w:rsidRDefault="00801D4B" w:rsidP="00F811B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000375"/>
            <wp:effectExtent l="19050" t="0" r="3175" b="0"/>
            <wp:docPr id="169" name="Рисунок 168" descr="ScreenHunter_224 Jan. 12 04.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24 Jan. 12 04.12.jpg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9A4" w:rsidRDefault="00BF49A4" w:rsidP="00BF49A4">
      <w:pPr>
        <w:rPr>
          <w:rFonts w:ascii="Times New Roman" w:hAnsi="Times New Roman" w:cs="Times New Roman"/>
          <w:sz w:val="24"/>
        </w:rPr>
      </w:pPr>
    </w:p>
    <w:p w:rsidR="00BF49A4" w:rsidRDefault="005E7128" w:rsidP="00BF49A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График численного</w:t>
      </w:r>
      <w:r w:rsidR="00BF49A4">
        <w:rPr>
          <w:rFonts w:ascii="Times New Roman" w:hAnsi="Times New Roman" w:cs="Times New Roman"/>
          <w:sz w:val="24"/>
        </w:rPr>
        <w:t xml:space="preserve"> анализа процессов в исследуемой цепи в режиме перебора параметра резистора контура </w:t>
      </w:r>
      <w:r w:rsidR="00BF49A4">
        <w:rPr>
          <w:rFonts w:ascii="Times New Roman" w:hAnsi="Times New Roman" w:cs="Times New Roman"/>
          <w:sz w:val="24"/>
          <w:lang w:val="en-US"/>
        </w:rPr>
        <w:t>R</w:t>
      </w:r>
      <w:r w:rsidR="00BF49A4" w:rsidRPr="00BF49A4">
        <w:rPr>
          <w:rFonts w:ascii="Times New Roman" w:hAnsi="Times New Roman" w:cs="Times New Roman"/>
          <w:sz w:val="24"/>
        </w:rPr>
        <w:t>1</w:t>
      </w:r>
    </w:p>
    <w:p w:rsidR="0057503E" w:rsidRDefault="0057503E" w:rsidP="00BF49A4">
      <w:pPr>
        <w:jc w:val="center"/>
        <w:rPr>
          <w:rFonts w:ascii="Times New Roman" w:hAnsi="Times New Roman" w:cs="Times New Roman"/>
          <w:sz w:val="24"/>
        </w:rPr>
      </w:pPr>
    </w:p>
    <w:p w:rsidR="005E7128" w:rsidRDefault="005E7128" w:rsidP="005E712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во время численного анализа функции проходят стадию роста, </w:t>
      </w:r>
      <w:r w:rsidR="008804A1">
        <w:rPr>
          <w:rFonts w:ascii="Times New Roman" w:hAnsi="Times New Roman" w:cs="Times New Roman"/>
          <w:sz w:val="24"/>
        </w:rPr>
        <w:t xml:space="preserve">достигают пикового значения и убывают. При этом, несмотря на то, что каждая функция проходит по-разному, все они пересекаются в пиковом значении. Это касается значений </w:t>
      </w:r>
      <w:r w:rsidR="008804A1">
        <w:rPr>
          <w:rFonts w:ascii="Times New Roman" w:hAnsi="Times New Roman" w:cs="Times New Roman"/>
          <w:sz w:val="24"/>
          <w:lang w:val="en-US"/>
        </w:rPr>
        <w:t>U</w:t>
      </w:r>
      <w:r w:rsidR="008804A1"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 w:rsidR="008804A1" w:rsidRPr="00765B72">
        <w:rPr>
          <w:rFonts w:ascii="Times New Roman" w:hAnsi="Times New Roman" w:cs="Times New Roman"/>
          <w:sz w:val="24"/>
          <w:vertAlign w:val="subscript"/>
        </w:rPr>
        <w:t xml:space="preserve">1 </w:t>
      </w:r>
      <w:r w:rsidR="008804A1">
        <w:rPr>
          <w:rFonts w:ascii="Times New Roman" w:hAnsi="Times New Roman" w:cs="Times New Roman"/>
          <w:sz w:val="24"/>
        </w:rPr>
        <w:t xml:space="preserve">. </w:t>
      </w:r>
      <w:r w:rsidR="00765B72">
        <w:rPr>
          <w:rFonts w:ascii="Times New Roman" w:hAnsi="Times New Roman" w:cs="Times New Roman"/>
          <w:sz w:val="24"/>
        </w:rPr>
        <w:t>Ситуация повторяется с φ, когда все три функции пересекаются в одной точке, которая на нижнем графике является серединой значений, несмотря на разные пути прохождения каждой функции.</w:t>
      </w: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D5C6B" w:rsidRPr="005F3BD4" w:rsidRDefault="00C23D5B" w:rsidP="005E712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Провести   численный</w:t>
      </w:r>
      <w:r w:rsidRPr="00BF49A4">
        <w:rPr>
          <w:rFonts w:ascii="Times New Roman" w:hAnsi="Times New Roman" w:cs="Times New Roman"/>
          <w:sz w:val="24"/>
        </w:rPr>
        <w:t xml:space="preserve">  анализ  процессов  в   исследуемой   цепи (</w:t>
      </w:r>
      <w:r>
        <w:rPr>
          <w:rFonts w:ascii="Times New Roman" w:hAnsi="Times New Roman" w:cs="Times New Roman"/>
          <w:sz w:val="24"/>
        </w:rPr>
        <w:t>рис.5</w:t>
      </w:r>
      <w:r w:rsidRPr="00BF49A4">
        <w:rPr>
          <w:rFonts w:ascii="Times New Roman" w:hAnsi="Times New Roman" w:cs="Times New Roman"/>
          <w:sz w:val="24"/>
        </w:rPr>
        <w:t xml:space="preserve">) в режиме перебора (изменения) параметра резистора контура </w:t>
      </w:r>
      <w:r>
        <w:rPr>
          <w:rFonts w:ascii="Times New Roman" w:hAnsi="Times New Roman" w:cs="Times New Roman"/>
          <w:i/>
          <w:sz w:val="24"/>
          <w:lang w:val="en-US"/>
        </w:rPr>
        <w:t>C</w:t>
      </w:r>
      <w:r w:rsidRPr="00BF49A4">
        <w:rPr>
          <w:rFonts w:ascii="Times New Roman" w:hAnsi="Times New Roman" w:cs="Times New Roman"/>
          <w:i/>
          <w:sz w:val="24"/>
        </w:rPr>
        <w:t>1</w:t>
      </w:r>
      <w:r w:rsidRPr="00BF49A4">
        <w:rPr>
          <w:rFonts w:ascii="Times New Roman" w:hAnsi="Times New Roman" w:cs="Times New Roman"/>
          <w:sz w:val="24"/>
        </w:rPr>
        <w:t>.</w:t>
      </w:r>
    </w:p>
    <w:p w:rsidR="00C23D5B" w:rsidRDefault="004108E1" w:rsidP="004108E1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9</w:t>
      </w:r>
    </w:p>
    <w:p w:rsidR="004108E1" w:rsidRDefault="004108E1" w:rsidP="004108E1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 w:rsidRPr="004108E1">
        <w:rPr>
          <w:rFonts w:ascii="Times New Roman" w:hAnsi="Times New Roman" w:cs="Times New Roman"/>
          <w:b/>
          <w:sz w:val="24"/>
        </w:rPr>
        <w:t>АЧХ и ФЧХ последовательного резонансного контура для различных значений емкости при</w:t>
      </w:r>
      <w:r>
        <w:rPr>
          <w:rFonts w:ascii="Times New Roman" w:hAnsi="Times New Roman" w:cs="Times New Roman"/>
          <w:b/>
          <w:sz w:val="24"/>
        </w:rPr>
        <w:t xml:space="preserve"> </w:t>
      </w:r>
      <w:proofErr w:type="gramStart"/>
      <w:r w:rsidR="00B50B25">
        <w:rPr>
          <w:rFonts w:ascii="Times New Roman" w:hAnsi="Times New Roman" w:cs="Times New Roman"/>
          <w:b/>
          <w:sz w:val="24"/>
          <w:lang w:val="en-US"/>
        </w:rPr>
        <w:t>U</w:t>
      </w:r>
      <w:proofErr w:type="gramEnd"/>
      <w:r w:rsidR="00B50B25">
        <w:rPr>
          <w:rFonts w:ascii="Times New Roman" w:hAnsi="Times New Roman" w:cs="Times New Roman"/>
          <w:b/>
          <w:sz w:val="24"/>
          <w:vertAlign w:val="subscript"/>
        </w:rPr>
        <w:t>ВХ</w:t>
      </w:r>
      <w:r w:rsidR="00B50B25" w:rsidRPr="00B50B25">
        <w:rPr>
          <w:rFonts w:ascii="Times New Roman" w:hAnsi="Times New Roman" w:cs="Times New Roman"/>
          <w:b/>
          <w:sz w:val="24"/>
        </w:rPr>
        <w:t xml:space="preserve"> =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  <w:lang w:val="en-US"/>
        </w:rPr>
        <w:t>C</w:t>
      </w:r>
      <w:r w:rsidRPr="004108E1">
        <w:rPr>
          <w:rFonts w:ascii="Times New Roman" w:hAnsi="Times New Roman" w:cs="Times New Roman"/>
          <w:b/>
          <w:sz w:val="24"/>
          <w:vertAlign w:val="subscript"/>
        </w:rPr>
        <w:t xml:space="preserve">1 </w:t>
      </w:r>
    </w:p>
    <w:tbl>
      <w:tblPr>
        <w:tblStyle w:val="a5"/>
        <w:tblW w:w="11057" w:type="dxa"/>
        <w:tblInd w:w="-1026" w:type="dxa"/>
        <w:tblLayout w:type="fixed"/>
        <w:tblLook w:val="01E0"/>
      </w:tblPr>
      <w:tblGrid>
        <w:gridCol w:w="1418"/>
        <w:gridCol w:w="1417"/>
        <w:gridCol w:w="1134"/>
        <w:gridCol w:w="1276"/>
        <w:gridCol w:w="1276"/>
        <w:gridCol w:w="1417"/>
        <w:gridCol w:w="1134"/>
        <w:gridCol w:w="1134"/>
        <w:gridCol w:w="851"/>
      </w:tblGrid>
      <w:tr w:rsidR="00B936C1" w:rsidTr="00801D4B">
        <w:tc>
          <w:tcPr>
            <w:tcW w:w="1418" w:type="dxa"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  <w:r w:rsidRPr="00B50B25">
              <w:rPr>
                <w:i/>
                <w:sz w:val="24"/>
                <w:lang w:val="en-US"/>
              </w:rPr>
              <w:t>f</w:t>
            </w:r>
            <w:r w:rsidRPr="00B50B25">
              <w:rPr>
                <w:sz w:val="24"/>
              </w:rPr>
              <w:t>,  Гц</w:t>
            </w:r>
          </w:p>
        </w:tc>
        <w:tc>
          <w:tcPr>
            <w:tcW w:w="1417" w:type="dxa"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720" w:dyaOrig="380">
                <v:shape id="_x0000_i1092" type="#_x0000_t75" style="width:36pt;height:18.75pt" o:ole="">
                  <v:imagedata r:id="rId86" o:title=""/>
                </v:shape>
                <o:OLEObject Type="Embed" ProgID="Equation.3" ShapeID="_x0000_i1092" DrawAspect="Content" ObjectID="_1545707387" r:id="rId124"/>
              </w:object>
            </w:r>
            <w:r>
              <w:rPr>
                <w:sz w:val="24"/>
              </w:rPr>
              <w:t>206</w:t>
            </w:r>
          </w:p>
        </w:tc>
        <w:tc>
          <w:tcPr>
            <w:tcW w:w="1134" w:type="dxa"/>
          </w:tcPr>
          <w:p w:rsidR="00B50B25" w:rsidRPr="0008754D" w:rsidRDefault="0008754D" w:rsidP="0008754D">
            <w:pPr>
              <w:jc w:val="center"/>
              <w:rPr>
                <w:sz w:val="24"/>
              </w:rPr>
            </w:pPr>
            <w:r>
              <w:rPr>
                <w:sz w:val="24"/>
              </w:rPr>
              <w:t>308</w:t>
            </w:r>
          </w:p>
        </w:tc>
        <w:tc>
          <w:tcPr>
            <w:tcW w:w="1276" w:type="dxa"/>
          </w:tcPr>
          <w:p w:rsidR="00B50B25" w:rsidRPr="0008754D" w:rsidRDefault="00B50B25" w:rsidP="00F5102D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540" w:dyaOrig="380">
                <v:shape id="_x0000_i1093" type="#_x0000_t75" style="width:27pt;height:18.75pt" o:ole="">
                  <v:imagedata r:id="rId88" o:title=""/>
                </v:shape>
                <o:OLEObject Type="Embed" ProgID="Equation.3" ShapeID="_x0000_i1093" DrawAspect="Content" ObjectID="_1545707388" r:id="rId125"/>
              </w:object>
            </w:r>
            <w:r w:rsidR="0008754D">
              <w:rPr>
                <w:sz w:val="24"/>
              </w:rPr>
              <w:t>411</w:t>
            </w:r>
          </w:p>
        </w:tc>
        <w:tc>
          <w:tcPr>
            <w:tcW w:w="1276" w:type="dxa"/>
          </w:tcPr>
          <w:p w:rsidR="00B50B25" w:rsidRPr="00B936C1" w:rsidRDefault="00B936C1" w:rsidP="00B936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616</w:t>
            </w:r>
          </w:p>
        </w:tc>
        <w:tc>
          <w:tcPr>
            <w:tcW w:w="1417" w:type="dxa"/>
          </w:tcPr>
          <w:p w:rsidR="00B50B25" w:rsidRPr="00B936C1" w:rsidRDefault="00B50B25" w:rsidP="00F5102D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740" w:dyaOrig="380">
                <v:shape id="_x0000_i1094" type="#_x0000_t75" style="width:36.75pt;height:18.75pt" o:ole="">
                  <v:imagedata r:id="rId90" o:title=""/>
                </v:shape>
                <o:OLEObject Type="Embed" ProgID="Equation.3" ShapeID="_x0000_i1094" DrawAspect="Content" ObjectID="_1545707389" r:id="rId126"/>
              </w:object>
            </w:r>
            <w:r w:rsidR="00B936C1">
              <w:rPr>
                <w:sz w:val="24"/>
              </w:rPr>
              <w:t>822</w:t>
            </w:r>
          </w:p>
        </w:tc>
        <w:tc>
          <w:tcPr>
            <w:tcW w:w="1134" w:type="dxa"/>
            <w:vMerge w:val="restart"/>
          </w:tcPr>
          <w:p w:rsidR="00B50B25" w:rsidRPr="00B50B25" w:rsidRDefault="00B50B25" w:rsidP="00F5102D">
            <w:pPr>
              <w:jc w:val="center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6"/>
                <w:sz w:val="24"/>
                <w:szCs w:val="22"/>
                <w:lang w:eastAsia="en-US"/>
              </w:rPr>
              <w:object w:dxaOrig="279" w:dyaOrig="300">
                <v:shape id="_x0000_i1095" type="#_x0000_t75" style="width:14.25pt;height:15pt" o:ole="">
                  <v:imagedata r:id="rId114" o:title=""/>
                </v:shape>
                <o:OLEObject Type="Embed" ProgID="Equation.3" ShapeID="_x0000_i1095" DrawAspect="Content" ObjectID="_1545707390" r:id="rId127"/>
              </w:object>
            </w:r>
          </w:p>
        </w:tc>
        <w:tc>
          <w:tcPr>
            <w:tcW w:w="1985" w:type="dxa"/>
            <w:gridSpan w:val="2"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Примечание</w:t>
            </w:r>
          </w:p>
        </w:tc>
      </w:tr>
      <w:tr w:rsidR="00B936C1" w:rsidTr="00801D4B">
        <w:tc>
          <w:tcPr>
            <w:tcW w:w="1418" w:type="dxa"/>
          </w:tcPr>
          <w:p w:rsidR="00B50B25" w:rsidRPr="00B50B25" w:rsidRDefault="00B50B25" w:rsidP="00F5102D">
            <w:pPr>
              <w:jc w:val="both"/>
              <w:rPr>
                <w:i/>
                <w:sz w:val="24"/>
                <w:lang w:val="en-US"/>
              </w:rPr>
            </w:pPr>
            <w:proofErr w:type="spellStart"/>
            <w:r w:rsidRPr="00B50B25">
              <w:rPr>
                <w:sz w:val="24"/>
                <w:lang w:val="en-US"/>
              </w:rPr>
              <w:t>lg</w:t>
            </w:r>
            <w:proofErr w:type="spellEnd"/>
            <w:r w:rsidRPr="00B50B25">
              <w:rPr>
                <w:i/>
                <w:sz w:val="24"/>
                <w:lang w:val="en-US"/>
              </w:rPr>
              <w:t xml:space="preserve"> f</w:t>
            </w:r>
          </w:p>
        </w:tc>
        <w:tc>
          <w:tcPr>
            <w:tcW w:w="1417" w:type="dxa"/>
          </w:tcPr>
          <w:p w:rsidR="00B50B25" w:rsidRPr="00B50B25" w:rsidRDefault="00B50B25" w:rsidP="00B50B25">
            <w:pPr>
              <w:jc w:val="center"/>
              <w:rPr>
                <w:sz w:val="24"/>
              </w:rPr>
            </w:pPr>
            <w:r>
              <w:rPr>
                <w:sz w:val="24"/>
              </w:rPr>
              <w:t>2,314</w:t>
            </w:r>
          </w:p>
        </w:tc>
        <w:tc>
          <w:tcPr>
            <w:tcW w:w="1134" w:type="dxa"/>
          </w:tcPr>
          <w:p w:rsidR="00B50B25" w:rsidRPr="00B50B25" w:rsidRDefault="0008754D" w:rsidP="0008754D">
            <w:pPr>
              <w:jc w:val="center"/>
              <w:rPr>
                <w:sz w:val="24"/>
              </w:rPr>
            </w:pPr>
            <w:r>
              <w:rPr>
                <w:sz w:val="24"/>
              </w:rPr>
              <w:t>2,489</w:t>
            </w:r>
          </w:p>
        </w:tc>
        <w:tc>
          <w:tcPr>
            <w:tcW w:w="1276" w:type="dxa"/>
          </w:tcPr>
          <w:p w:rsidR="00B50B25" w:rsidRPr="00B50B25" w:rsidRDefault="0008754D" w:rsidP="0008754D">
            <w:pPr>
              <w:jc w:val="center"/>
              <w:rPr>
                <w:sz w:val="24"/>
              </w:rPr>
            </w:pPr>
            <w:r>
              <w:rPr>
                <w:sz w:val="24"/>
              </w:rPr>
              <w:t>2,614</w:t>
            </w:r>
          </w:p>
        </w:tc>
        <w:tc>
          <w:tcPr>
            <w:tcW w:w="1276" w:type="dxa"/>
          </w:tcPr>
          <w:p w:rsidR="00B50B25" w:rsidRPr="00B50B25" w:rsidRDefault="00B936C1" w:rsidP="00B936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2,790</w:t>
            </w:r>
          </w:p>
        </w:tc>
        <w:tc>
          <w:tcPr>
            <w:tcW w:w="1417" w:type="dxa"/>
          </w:tcPr>
          <w:p w:rsidR="00B50B25" w:rsidRPr="00B50B25" w:rsidRDefault="00B936C1" w:rsidP="00B936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2,915</w:t>
            </w:r>
          </w:p>
        </w:tc>
        <w:tc>
          <w:tcPr>
            <w:tcW w:w="1134" w:type="dxa"/>
            <w:vMerge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  <w:r w:rsidRPr="00B50B25">
              <w:rPr>
                <w:i/>
                <w:sz w:val="24"/>
                <w:lang w:val="en-US"/>
              </w:rPr>
              <w:t>C1</w:t>
            </w:r>
            <w:r w:rsidRPr="00B50B25">
              <w:rPr>
                <w:sz w:val="24"/>
                <w:lang w:val="en-US"/>
              </w:rPr>
              <w:t xml:space="preserve">, </w:t>
            </w:r>
            <w:r w:rsidRPr="00B50B25">
              <w:rPr>
                <w:sz w:val="24"/>
              </w:rPr>
              <w:t>Ф</w:t>
            </w:r>
          </w:p>
        </w:tc>
        <w:tc>
          <w:tcPr>
            <w:tcW w:w="851" w:type="dxa"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</w:p>
        </w:tc>
      </w:tr>
      <w:tr w:rsidR="00B936C1" w:rsidTr="00801D4B">
        <w:tc>
          <w:tcPr>
            <w:tcW w:w="1418" w:type="dxa"/>
          </w:tcPr>
          <w:p w:rsidR="00B50B25" w:rsidRPr="00B50B25" w:rsidRDefault="0008754D" w:rsidP="00F5102D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120" w:dyaOrig="360">
                <v:shape id="_x0000_i1096" type="#_x0000_t75" style="width:56.25pt;height:18pt" o:ole="">
                  <v:imagedata r:id="rId128" o:title=""/>
                </v:shape>
                <o:OLEObject Type="Embed" ProgID="Equation.3" ShapeID="_x0000_i1096" DrawAspect="Content" ObjectID="_1545707391" r:id="rId129"/>
              </w:object>
            </w:r>
          </w:p>
        </w:tc>
        <w:tc>
          <w:tcPr>
            <w:tcW w:w="1417" w:type="dxa"/>
          </w:tcPr>
          <w:p w:rsidR="00B50B25" w:rsidRPr="00FA60FE" w:rsidRDefault="00B50B25" w:rsidP="00B50B2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1,14</w:t>
            </w:r>
            <w:r w:rsidR="00FA60FE">
              <w:rPr>
                <w:sz w:val="24"/>
                <w:lang w:val="en-US"/>
              </w:rPr>
              <w:t>3</w:t>
            </w:r>
          </w:p>
        </w:tc>
        <w:tc>
          <w:tcPr>
            <w:tcW w:w="1134" w:type="dxa"/>
          </w:tcPr>
          <w:p w:rsidR="00B50B25" w:rsidRPr="005D5C8D" w:rsidRDefault="0008754D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1,38</w:t>
            </w:r>
            <w:r w:rsidR="00FA60FE">
              <w:rPr>
                <w:sz w:val="24"/>
                <w:lang w:val="en-US"/>
              </w:rPr>
              <w:t>8</w:t>
            </w:r>
          </w:p>
        </w:tc>
        <w:tc>
          <w:tcPr>
            <w:tcW w:w="1276" w:type="dxa"/>
          </w:tcPr>
          <w:p w:rsidR="00B50B25" w:rsidRPr="005D5C8D" w:rsidRDefault="0008754D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1,9</w:t>
            </w:r>
            <w:r w:rsidR="00FA60FE">
              <w:rPr>
                <w:sz w:val="24"/>
                <w:lang w:val="en-US"/>
              </w:rPr>
              <w:t>86</w:t>
            </w:r>
          </w:p>
        </w:tc>
        <w:tc>
          <w:tcPr>
            <w:tcW w:w="1276" w:type="dxa"/>
          </w:tcPr>
          <w:p w:rsidR="00B50B25" w:rsidRPr="00FA60FE" w:rsidRDefault="00FA60FE" w:rsidP="00FC1EE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6,437</w:t>
            </w:r>
          </w:p>
        </w:tc>
        <w:tc>
          <w:tcPr>
            <w:tcW w:w="1417" w:type="dxa"/>
          </w:tcPr>
          <w:p w:rsidR="00B50B25" w:rsidRPr="00C121C3" w:rsidRDefault="00B936C1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0,9</w:t>
            </w:r>
            <w:r w:rsidR="00C121C3">
              <w:rPr>
                <w:sz w:val="24"/>
                <w:lang w:val="en-US"/>
              </w:rPr>
              <w:t>94</w:t>
            </w:r>
          </w:p>
        </w:tc>
        <w:tc>
          <w:tcPr>
            <w:tcW w:w="1134" w:type="dxa"/>
            <w:vMerge w:val="restart"/>
          </w:tcPr>
          <w:p w:rsidR="00B50B25" w:rsidRPr="00930435" w:rsidRDefault="00801D4B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10,954</w:t>
            </w:r>
          </w:p>
        </w:tc>
        <w:tc>
          <w:tcPr>
            <w:tcW w:w="1134" w:type="dxa"/>
            <w:vMerge w:val="restart"/>
          </w:tcPr>
          <w:p w:rsidR="00B50B25" w:rsidRPr="00B50B25" w:rsidRDefault="00B936C1" w:rsidP="00B936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0,00005</w:t>
            </w:r>
          </w:p>
        </w:tc>
        <w:tc>
          <w:tcPr>
            <w:tcW w:w="851" w:type="dxa"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АЧХ</w:t>
            </w:r>
          </w:p>
        </w:tc>
      </w:tr>
      <w:tr w:rsidR="00B936C1" w:rsidTr="00801D4B">
        <w:tc>
          <w:tcPr>
            <w:tcW w:w="1418" w:type="dxa"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097" type="#_x0000_t75" style="width:15.75pt;height:21pt" o:ole="">
                  <v:imagedata r:id="rId117" o:title=""/>
                </v:shape>
                <o:OLEObject Type="Embed" ProgID="Equation.3" ShapeID="_x0000_i1097" DrawAspect="Content" ObjectID="_1545707392" r:id="rId130"/>
              </w:object>
            </w:r>
            <w:r w:rsidRPr="00B50B25">
              <w:rPr>
                <w:sz w:val="24"/>
              </w:rPr>
              <w:t>, град.</w:t>
            </w:r>
          </w:p>
        </w:tc>
        <w:tc>
          <w:tcPr>
            <w:tcW w:w="1417" w:type="dxa"/>
          </w:tcPr>
          <w:p w:rsidR="00B50B25" w:rsidRPr="00387DE9" w:rsidRDefault="00B50B25" w:rsidP="00B50B2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</w:t>
            </w:r>
            <w:r w:rsidR="00FA60FE">
              <w:rPr>
                <w:sz w:val="24"/>
                <w:lang w:val="en-US"/>
              </w:rPr>
              <w:t>2,118</w:t>
            </w:r>
          </w:p>
        </w:tc>
        <w:tc>
          <w:tcPr>
            <w:tcW w:w="1134" w:type="dxa"/>
          </w:tcPr>
          <w:p w:rsidR="00B50B25" w:rsidRPr="00387DE9" w:rsidRDefault="0008754D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</w:t>
            </w:r>
            <w:r w:rsidR="00FA60FE">
              <w:rPr>
                <w:sz w:val="24"/>
                <w:lang w:val="en-US"/>
              </w:rPr>
              <w:t>3,853</w:t>
            </w:r>
          </w:p>
        </w:tc>
        <w:tc>
          <w:tcPr>
            <w:tcW w:w="1276" w:type="dxa"/>
          </w:tcPr>
          <w:p w:rsidR="00B50B25" w:rsidRPr="008E1DB7" w:rsidRDefault="0008754D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</w:t>
            </w:r>
            <w:r w:rsidR="00FA60FE">
              <w:rPr>
                <w:sz w:val="24"/>
                <w:lang w:val="en-US"/>
              </w:rPr>
              <w:t>7,373</w:t>
            </w:r>
          </w:p>
        </w:tc>
        <w:tc>
          <w:tcPr>
            <w:tcW w:w="1276" w:type="dxa"/>
          </w:tcPr>
          <w:p w:rsidR="00B50B25" w:rsidRPr="00BB7D4F" w:rsidRDefault="00B936C1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-1</w:t>
            </w:r>
            <w:r w:rsidR="00C121C3">
              <w:rPr>
                <w:sz w:val="24"/>
                <w:lang w:val="en-US"/>
              </w:rPr>
              <w:t>41,511</w:t>
            </w:r>
          </w:p>
        </w:tc>
        <w:tc>
          <w:tcPr>
            <w:tcW w:w="1417" w:type="dxa"/>
          </w:tcPr>
          <w:p w:rsidR="00B50B25" w:rsidRPr="00C121C3" w:rsidRDefault="00B936C1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-1</w:t>
            </w:r>
            <w:r w:rsidR="00C121C3">
              <w:rPr>
                <w:sz w:val="24"/>
                <w:lang w:val="en-US"/>
              </w:rPr>
              <w:t>72,630</w:t>
            </w:r>
          </w:p>
        </w:tc>
        <w:tc>
          <w:tcPr>
            <w:tcW w:w="1134" w:type="dxa"/>
            <w:vMerge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  <w:vMerge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ФЧХ</w:t>
            </w:r>
          </w:p>
        </w:tc>
      </w:tr>
      <w:tr w:rsidR="00B936C1" w:rsidTr="00801D4B">
        <w:tc>
          <w:tcPr>
            <w:tcW w:w="1418" w:type="dxa"/>
          </w:tcPr>
          <w:p w:rsidR="00B50B25" w:rsidRPr="00B50B25" w:rsidRDefault="0008754D" w:rsidP="00F5102D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120" w:dyaOrig="360">
                <v:shape id="_x0000_i1098" type="#_x0000_t75" style="width:56.25pt;height:18pt" o:ole="">
                  <v:imagedata r:id="rId131" o:title=""/>
                </v:shape>
                <o:OLEObject Type="Embed" ProgID="Equation.3" ShapeID="_x0000_i1098" DrawAspect="Content" ObjectID="_1545707393" r:id="rId132"/>
              </w:object>
            </w:r>
          </w:p>
        </w:tc>
        <w:tc>
          <w:tcPr>
            <w:tcW w:w="1417" w:type="dxa"/>
          </w:tcPr>
          <w:p w:rsidR="00B50B25" w:rsidRPr="00FA60FE" w:rsidRDefault="00B50B25" w:rsidP="00B50B2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1,3</w:t>
            </w:r>
            <w:r w:rsidR="00FA60FE">
              <w:rPr>
                <w:sz w:val="24"/>
                <w:lang w:val="en-US"/>
              </w:rPr>
              <w:t>30</w:t>
            </w:r>
          </w:p>
        </w:tc>
        <w:tc>
          <w:tcPr>
            <w:tcW w:w="1134" w:type="dxa"/>
          </w:tcPr>
          <w:p w:rsidR="00B50B25" w:rsidRPr="00FA60FE" w:rsidRDefault="0008754D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2,</w:t>
            </w:r>
            <w:r w:rsidR="00FA60FE">
              <w:rPr>
                <w:sz w:val="24"/>
                <w:lang w:val="en-US"/>
              </w:rPr>
              <w:t>231</w:t>
            </w:r>
          </w:p>
        </w:tc>
        <w:tc>
          <w:tcPr>
            <w:tcW w:w="1276" w:type="dxa"/>
          </w:tcPr>
          <w:p w:rsidR="00B50B25" w:rsidRPr="005D5C8D" w:rsidRDefault="00FA60FE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7,738</w:t>
            </w:r>
          </w:p>
        </w:tc>
        <w:tc>
          <w:tcPr>
            <w:tcW w:w="1276" w:type="dxa"/>
          </w:tcPr>
          <w:p w:rsidR="00B50B25" w:rsidRPr="00FA60FE" w:rsidRDefault="00B936C1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0,7</w:t>
            </w:r>
            <w:r w:rsidR="00FA60FE">
              <w:rPr>
                <w:sz w:val="24"/>
                <w:lang w:val="en-US"/>
              </w:rPr>
              <w:t>95</w:t>
            </w:r>
          </w:p>
        </w:tc>
        <w:tc>
          <w:tcPr>
            <w:tcW w:w="1417" w:type="dxa"/>
          </w:tcPr>
          <w:p w:rsidR="00B50B25" w:rsidRPr="00FC1EEA" w:rsidRDefault="00B936C1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0,33</w:t>
            </w:r>
            <w:r w:rsidR="00C121C3">
              <w:rPr>
                <w:sz w:val="24"/>
                <w:lang w:val="en-US"/>
              </w:rPr>
              <w:t>3</w:t>
            </w:r>
          </w:p>
        </w:tc>
        <w:tc>
          <w:tcPr>
            <w:tcW w:w="1134" w:type="dxa"/>
            <w:vMerge w:val="restart"/>
          </w:tcPr>
          <w:p w:rsidR="00B50B25" w:rsidRPr="00930435" w:rsidRDefault="00801D4B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7,746</w:t>
            </w:r>
          </w:p>
        </w:tc>
        <w:tc>
          <w:tcPr>
            <w:tcW w:w="1134" w:type="dxa"/>
            <w:vMerge w:val="restart"/>
          </w:tcPr>
          <w:p w:rsidR="00B50B25" w:rsidRPr="00B50B25" w:rsidRDefault="00B936C1" w:rsidP="00B936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0,00010</w:t>
            </w:r>
          </w:p>
        </w:tc>
        <w:tc>
          <w:tcPr>
            <w:tcW w:w="851" w:type="dxa"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АЧХ</w:t>
            </w:r>
          </w:p>
        </w:tc>
      </w:tr>
      <w:tr w:rsidR="00B936C1" w:rsidTr="00801D4B">
        <w:tc>
          <w:tcPr>
            <w:tcW w:w="1418" w:type="dxa"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099" type="#_x0000_t75" style="width:15.75pt;height:21pt" o:ole="">
                  <v:imagedata r:id="rId117" o:title=""/>
                </v:shape>
                <o:OLEObject Type="Embed" ProgID="Equation.3" ShapeID="_x0000_i1099" DrawAspect="Content" ObjectID="_1545707394" r:id="rId133"/>
              </w:object>
            </w:r>
            <w:r w:rsidRPr="00B50B25">
              <w:rPr>
                <w:sz w:val="24"/>
              </w:rPr>
              <w:t>, град.</w:t>
            </w:r>
          </w:p>
        </w:tc>
        <w:tc>
          <w:tcPr>
            <w:tcW w:w="1417" w:type="dxa"/>
          </w:tcPr>
          <w:p w:rsidR="00B50B25" w:rsidRPr="00387DE9" w:rsidRDefault="00B50B25" w:rsidP="00B50B2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</w:t>
            </w:r>
            <w:r w:rsidR="00FA60FE">
              <w:rPr>
                <w:sz w:val="24"/>
                <w:lang w:val="en-US"/>
              </w:rPr>
              <w:t>4,937</w:t>
            </w:r>
          </w:p>
        </w:tc>
        <w:tc>
          <w:tcPr>
            <w:tcW w:w="1134" w:type="dxa"/>
          </w:tcPr>
          <w:p w:rsidR="00B50B25" w:rsidRPr="00387DE9" w:rsidRDefault="0008754D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-1</w:t>
            </w:r>
            <w:r w:rsidR="00FA60FE">
              <w:rPr>
                <w:sz w:val="24"/>
                <w:lang w:val="en-US"/>
              </w:rPr>
              <w:t>2,475</w:t>
            </w:r>
          </w:p>
        </w:tc>
        <w:tc>
          <w:tcPr>
            <w:tcW w:w="1276" w:type="dxa"/>
          </w:tcPr>
          <w:p w:rsidR="00B50B25" w:rsidRPr="008E1DB7" w:rsidRDefault="00B936C1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-90,</w:t>
            </w:r>
            <w:r w:rsidR="00FA60FE">
              <w:rPr>
                <w:sz w:val="24"/>
                <w:lang w:val="en-US"/>
              </w:rPr>
              <w:t>681</w:t>
            </w:r>
          </w:p>
        </w:tc>
        <w:tc>
          <w:tcPr>
            <w:tcW w:w="1276" w:type="dxa"/>
          </w:tcPr>
          <w:p w:rsidR="00B50B25" w:rsidRPr="00C121C3" w:rsidRDefault="00B936C1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-1</w:t>
            </w:r>
            <w:r w:rsidR="00C121C3">
              <w:rPr>
                <w:sz w:val="24"/>
                <w:lang w:val="en-US"/>
              </w:rPr>
              <w:t>71,160</w:t>
            </w:r>
          </w:p>
        </w:tc>
        <w:tc>
          <w:tcPr>
            <w:tcW w:w="1417" w:type="dxa"/>
          </w:tcPr>
          <w:p w:rsidR="00B50B25" w:rsidRPr="00BF586C" w:rsidRDefault="00B936C1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-17</w:t>
            </w:r>
            <w:r w:rsidR="00C121C3">
              <w:rPr>
                <w:sz w:val="24"/>
                <w:lang w:val="en-US"/>
              </w:rPr>
              <w:t>5,076</w:t>
            </w:r>
          </w:p>
        </w:tc>
        <w:tc>
          <w:tcPr>
            <w:tcW w:w="1134" w:type="dxa"/>
            <w:vMerge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  <w:vMerge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ФЧХ</w:t>
            </w:r>
          </w:p>
        </w:tc>
      </w:tr>
      <w:tr w:rsidR="00B936C1" w:rsidTr="00801D4B">
        <w:tc>
          <w:tcPr>
            <w:tcW w:w="1418" w:type="dxa"/>
          </w:tcPr>
          <w:p w:rsidR="00B50B25" w:rsidRPr="00B50B25" w:rsidRDefault="0008754D" w:rsidP="00F5102D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120" w:dyaOrig="360">
                <v:shape id="_x0000_i1100" type="#_x0000_t75" style="width:56.25pt;height:18pt" o:ole="">
                  <v:imagedata r:id="rId134" o:title=""/>
                </v:shape>
                <o:OLEObject Type="Embed" ProgID="Equation.3" ShapeID="_x0000_i1100" DrawAspect="Content" ObjectID="_1545707395" r:id="rId135"/>
              </w:object>
            </w:r>
          </w:p>
        </w:tc>
        <w:tc>
          <w:tcPr>
            <w:tcW w:w="1417" w:type="dxa"/>
          </w:tcPr>
          <w:p w:rsidR="00B50B25" w:rsidRPr="005D5C8D" w:rsidRDefault="00B50B25" w:rsidP="00B50B2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1,5</w:t>
            </w:r>
            <w:r w:rsidR="00FA60FE">
              <w:rPr>
                <w:sz w:val="24"/>
                <w:lang w:val="en-US"/>
              </w:rPr>
              <w:t>85</w:t>
            </w:r>
          </w:p>
        </w:tc>
        <w:tc>
          <w:tcPr>
            <w:tcW w:w="1134" w:type="dxa"/>
          </w:tcPr>
          <w:p w:rsidR="00B50B25" w:rsidRPr="00FA60FE" w:rsidRDefault="00FA60FE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4,685</w:t>
            </w:r>
          </w:p>
        </w:tc>
        <w:tc>
          <w:tcPr>
            <w:tcW w:w="1276" w:type="dxa"/>
          </w:tcPr>
          <w:p w:rsidR="00B50B25" w:rsidRPr="005D5C8D" w:rsidRDefault="00B936C1" w:rsidP="005D5C8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1,</w:t>
            </w:r>
            <w:r w:rsidR="00FA60FE">
              <w:rPr>
                <w:sz w:val="24"/>
                <w:lang w:val="en-US"/>
              </w:rPr>
              <w:t>855</w:t>
            </w:r>
          </w:p>
        </w:tc>
        <w:tc>
          <w:tcPr>
            <w:tcW w:w="1276" w:type="dxa"/>
          </w:tcPr>
          <w:p w:rsidR="00B50B25" w:rsidRPr="00FA60FE" w:rsidRDefault="00B936C1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0,4</w:t>
            </w:r>
            <w:r w:rsidR="00FA60FE">
              <w:rPr>
                <w:sz w:val="24"/>
                <w:lang w:val="en-US"/>
              </w:rPr>
              <w:t>20</w:t>
            </w:r>
          </w:p>
        </w:tc>
        <w:tc>
          <w:tcPr>
            <w:tcW w:w="1417" w:type="dxa"/>
          </w:tcPr>
          <w:p w:rsidR="00B50B25" w:rsidRPr="00C121C3" w:rsidRDefault="00B936C1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</w:t>
            </w:r>
            <w:r w:rsidR="00C121C3">
              <w:rPr>
                <w:sz w:val="24"/>
                <w:lang w:val="en-US"/>
              </w:rPr>
              <w:t>200</w:t>
            </w:r>
          </w:p>
        </w:tc>
        <w:tc>
          <w:tcPr>
            <w:tcW w:w="1134" w:type="dxa"/>
            <w:vMerge w:val="restart"/>
          </w:tcPr>
          <w:p w:rsidR="00B50B25" w:rsidRPr="00930435" w:rsidRDefault="00801D4B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6,325</w:t>
            </w:r>
          </w:p>
        </w:tc>
        <w:tc>
          <w:tcPr>
            <w:tcW w:w="1134" w:type="dxa"/>
            <w:vMerge w:val="restart"/>
          </w:tcPr>
          <w:p w:rsidR="00B50B25" w:rsidRPr="00B50B25" w:rsidRDefault="00B936C1" w:rsidP="00B936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0,00015</w:t>
            </w:r>
          </w:p>
        </w:tc>
        <w:tc>
          <w:tcPr>
            <w:tcW w:w="851" w:type="dxa"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АЧХ</w:t>
            </w:r>
          </w:p>
        </w:tc>
      </w:tr>
      <w:tr w:rsidR="00B936C1" w:rsidTr="00801D4B">
        <w:tc>
          <w:tcPr>
            <w:tcW w:w="1418" w:type="dxa"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101" type="#_x0000_t75" style="width:15.75pt;height:21pt" o:ole="">
                  <v:imagedata r:id="rId117" o:title=""/>
                </v:shape>
                <o:OLEObject Type="Embed" ProgID="Equation.3" ShapeID="_x0000_i1101" DrawAspect="Content" ObjectID="_1545707396" r:id="rId136"/>
              </w:object>
            </w:r>
            <w:r w:rsidRPr="00B50B25">
              <w:rPr>
                <w:sz w:val="24"/>
              </w:rPr>
              <w:t>, град.</w:t>
            </w:r>
          </w:p>
        </w:tc>
        <w:tc>
          <w:tcPr>
            <w:tcW w:w="1417" w:type="dxa"/>
          </w:tcPr>
          <w:p w:rsidR="00B50B25" w:rsidRPr="00FA60FE" w:rsidRDefault="00B50B25" w:rsidP="00B50B2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</w:t>
            </w:r>
            <w:r w:rsidR="00FA60FE">
              <w:rPr>
                <w:sz w:val="24"/>
                <w:lang w:val="en-US"/>
              </w:rPr>
              <w:t>8,848</w:t>
            </w:r>
          </w:p>
        </w:tc>
        <w:tc>
          <w:tcPr>
            <w:tcW w:w="1134" w:type="dxa"/>
          </w:tcPr>
          <w:p w:rsidR="00B50B25" w:rsidRPr="00FA60FE" w:rsidRDefault="0008754D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</w:t>
            </w:r>
            <w:r w:rsidR="00FA60FE">
              <w:rPr>
                <w:sz w:val="24"/>
                <w:lang w:val="en-US"/>
              </w:rPr>
              <w:t>42,878</w:t>
            </w:r>
          </w:p>
        </w:tc>
        <w:tc>
          <w:tcPr>
            <w:tcW w:w="1276" w:type="dxa"/>
          </w:tcPr>
          <w:p w:rsidR="00B50B25" w:rsidRPr="008E1DB7" w:rsidRDefault="00B936C1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-1</w:t>
            </w:r>
            <w:r w:rsidR="00FA60FE">
              <w:rPr>
                <w:sz w:val="24"/>
                <w:lang w:val="en-US"/>
              </w:rPr>
              <w:t>58,902</w:t>
            </w:r>
          </w:p>
        </w:tc>
        <w:tc>
          <w:tcPr>
            <w:tcW w:w="1276" w:type="dxa"/>
          </w:tcPr>
          <w:p w:rsidR="00B50B25" w:rsidRPr="00BB7D4F" w:rsidRDefault="00B936C1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-1</w:t>
            </w:r>
            <w:r w:rsidR="00C121C3">
              <w:rPr>
                <w:sz w:val="24"/>
                <w:lang w:val="en-US"/>
              </w:rPr>
              <w:t>73,010</w:t>
            </w:r>
          </w:p>
        </w:tc>
        <w:tc>
          <w:tcPr>
            <w:tcW w:w="1417" w:type="dxa"/>
          </w:tcPr>
          <w:p w:rsidR="00B50B25" w:rsidRPr="00BF586C" w:rsidRDefault="00B936C1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-17</w:t>
            </w:r>
            <w:r w:rsidR="00C121C3">
              <w:rPr>
                <w:sz w:val="24"/>
                <w:lang w:val="en-US"/>
              </w:rPr>
              <w:t>5,567</w:t>
            </w:r>
          </w:p>
        </w:tc>
        <w:tc>
          <w:tcPr>
            <w:tcW w:w="1134" w:type="dxa"/>
            <w:vMerge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  <w:vMerge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ФЧХ</w:t>
            </w:r>
          </w:p>
        </w:tc>
      </w:tr>
    </w:tbl>
    <w:p w:rsidR="00B50B25" w:rsidRPr="00B50B25" w:rsidRDefault="00B50B25" w:rsidP="004108E1">
      <w:pPr>
        <w:jc w:val="center"/>
        <w:rPr>
          <w:rFonts w:ascii="Times New Roman" w:hAnsi="Times New Roman" w:cs="Times New Roman"/>
          <w:sz w:val="24"/>
        </w:rPr>
      </w:pPr>
    </w:p>
    <w:p w:rsidR="00000829" w:rsidRDefault="00000829" w:rsidP="00000829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t>Использу</w:t>
      </w:r>
      <w:r>
        <w:rPr>
          <w:rFonts w:ascii="Times New Roman" w:hAnsi="Times New Roman" w:cs="Times New Roman"/>
          <w:sz w:val="24"/>
        </w:rPr>
        <w:t>я результаты численного анализа (табл. 9)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000829" w:rsidRDefault="00801D4B" w:rsidP="0000082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427730"/>
            <wp:effectExtent l="19050" t="0" r="3175" b="0"/>
            <wp:docPr id="170" name="Рисунок 169" descr="ScreenHunter_226 Jan. 12 04.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26 Jan. 12 04.29.jpg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829" w:rsidRDefault="00000829" w:rsidP="00000829">
      <w:pPr>
        <w:rPr>
          <w:rFonts w:ascii="Times New Roman" w:hAnsi="Times New Roman" w:cs="Times New Roman"/>
          <w:sz w:val="24"/>
        </w:rPr>
      </w:pPr>
    </w:p>
    <w:p w:rsidR="00000829" w:rsidRPr="00D06B9E" w:rsidRDefault="00000829" w:rsidP="00000829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 численного анализа процессов в исследуемой цепи в режиме перебора параметра резистора контура </w:t>
      </w:r>
      <w:r>
        <w:rPr>
          <w:rFonts w:ascii="Times New Roman" w:hAnsi="Times New Roman" w:cs="Times New Roman"/>
          <w:sz w:val="24"/>
          <w:lang w:val="en-US"/>
        </w:rPr>
        <w:t>C</w:t>
      </w:r>
      <w:r w:rsidRPr="00BF49A4">
        <w:rPr>
          <w:rFonts w:ascii="Times New Roman" w:hAnsi="Times New Roman" w:cs="Times New Roman"/>
          <w:sz w:val="24"/>
        </w:rPr>
        <w:t>1</w:t>
      </w:r>
    </w:p>
    <w:p w:rsidR="004F3D84" w:rsidRPr="004616E6" w:rsidRDefault="00043875" w:rsidP="004616E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чем меньше </w:t>
      </w:r>
      <w:r w:rsidR="005F3BD4">
        <w:rPr>
          <w:rFonts w:ascii="Times New Roman" w:hAnsi="Times New Roman" w:cs="Times New Roman"/>
          <w:sz w:val="24"/>
        </w:rPr>
        <w:t xml:space="preserve">значение ёмкости конденсатора, тем </w:t>
      </w:r>
      <w:r w:rsidR="00786C6A">
        <w:rPr>
          <w:rFonts w:ascii="Times New Roman" w:hAnsi="Times New Roman" w:cs="Times New Roman"/>
          <w:sz w:val="24"/>
        </w:rPr>
        <w:t xml:space="preserve">ближе значение пика на верхнем графике, где на осях ординат значение </w:t>
      </w:r>
      <w:proofErr w:type="spellStart"/>
      <w:r w:rsidR="00786C6A" w:rsidRPr="00786C6A">
        <w:rPr>
          <w:rFonts w:ascii="Times New Roman" w:hAnsi="Times New Roman" w:cs="Times New Roman"/>
          <w:sz w:val="24"/>
          <w:lang w:val="en-US"/>
        </w:rPr>
        <w:t>U</w:t>
      </w:r>
      <w:r w:rsidR="00786C6A">
        <w:rPr>
          <w:rFonts w:ascii="Times New Roman" w:hAnsi="Times New Roman" w:cs="Times New Roman"/>
          <w:sz w:val="24"/>
          <w:vertAlign w:val="subscript"/>
          <w:lang w:val="en-US"/>
        </w:rPr>
        <w:t>mC</w:t>
      </w:r>
      <w:proofErr w:type="spellEnd"/>
      <w:r w:rsidR="00786C6A">
        <w:rPr>
          <w:rFonts w:ascii="Times New Roman" w:hAnsi="Times New Roman" w:cs="Times New Roman"/>
          <w:sz w:val="24"/>
          <w:vertAlign w:val="subscript"/>
        </w:rPr>
        <w:t>1</w:t>
      </w:r>
      <w:r w:rsidR="00786C6A">
        <w:rPr>
          <w:rFonts w:ascii="Times New Roman" w:hAnsi="Times New Roman" w:cs="Times New Roman"/>
          <w:sz w:val="24"/>
        </w:rPr>
        <w:t xml:space="preserve"> и, соответственно, тем медленнее убывает функция. </w:t>
      </w:r>
      <w:proofErr w:type="gramStart"/>
      <w:r w:rsidR="00786C6A">
        <w:rPr>
          <w:rFonts w:ascii="Times New Roman" w:hAnsi="Times New Roman" w:cs="Times New Roman"/>
          <w:sz w:val="24"/>
        </w:rPr>
        <w:t>И</w:t>
      </w:r>
      <w:proofErr w:type="gramEnd"/>
      <w:r w:rsidR="00786C6A">
        <w:rPr>
          <w:rFonts w:ascii="Times New Roman" w:hAnsi="Times New Roman" w:cs="Times New Roman"/>
          <w:sz w:val="24"/>
        </w:rPr>
        <w:t xml:space="preserve"> несмотря на разный характер функций на нижнем графике все функции, убывая, стремятся к одной точке, которая является значением разности начальных фаз φ.</w:t>
      </w:r>
    </w:p>
    <w:sectPr w:rsidR="004F3D84" w:rsidRPr="004616E6" w:rsidSect="000F76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2A411F7"/>
    <w:multiLevelType w:val="hybridMultilevel"/>
    <w:tmpl w:val="AE2A07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CD196C"/>
    <w:rsid w:val="00000829"/>
    <w:rsid w:val="0000119A"/>
    <w:rsid w:val="00006623"/>
    <w:rsid w:val="00007685"/>
    <w:rsid w:val="00026D16"/>
    <w:rsid w:val="00036B46"/>
    <w:rsid w:val="00043875"/>
    <w:rsid w:val="00061210"/>
    <w:rsid w:val="00062954"/>
    <w:rsid w:val="00074529"/>
    <w:rsid w:val="00075E64"/>
    <w:rsid w:val="00080EFC"/>
    <w:rsid w:val="0008754D"/>
    <w:rsid w:val="000A78E9"/>
    <w:rsid w:val="000F2A2C"/>
    <w:rsid w:val="000F768A"/>
    <w:rsid w:val="00111429"/>
    <w:rsid w:val="00131CB6"/>
    <w:rsid w:val="00152F3F"/>
    <w:rsid w:val="001863B4"/>
    <w:rsid w:val="001C5088"/>
    <w:rsid w:val="001D51F0"/>
    <w:rsid w:val="001D7273"/>
    <w:rsid w:val="001E0D5D"/>
    <w:rsid w:val="001E6D7F"/>
    <w:rsid w:val="00205792"/>
    <w:rsid w:val="00226922"/>
    <w:rsid w:val="00241161"/>
    <w:rsid w:val="00245172"/>
    <w:rsid w:val="00256409"/>
    <w:rsid w:val="0026319F"/>
    <w:rsid w:val="002B4508"/>
    <w:rsid w:val="002F2405"/>
    <w:rsid w:val="00313234"/>
    <w:rsid w:val="00323BD9"/>
    <w:rsid w:val="00347BAA"/>
    <w:rsid w:val="00354D2C"/>
    <w:rsid w:val="00373F0A"/>
    <w:rsid w:val="00380EAB"/>
    <w:rsid w:val="00387DE9"/>
    <w:rsid w:val="00387FB3"/>
    <w:rsid w:val="003B3487"/>
    <w:rsid w:val="003B4737"/>
    <w:rsid w:val="003F7801"/>
    <w:rsid w:val="004108E1"/>
    <w:rsid w:val="00414027"/>
    <w:rsid w:val="00414698"/>
    <w:rsid w:val="00440F8B"/>
    <w:rsid w:val="004455E7"/>
    <w:rsid w:val="004616E6"/>
    <w:rsid w:val="004B08B7"/>
    <w:rsid w:val="004D0501"/>
    <w:rsid w:val="004F3D84"/>
    <w:rsid w:val="00540641"/>
    <w:rsid w:val="00565A69"/>
    <w:rsid w:val="00565D96"/>
    <w:rsid w:val="00565DC9"/>
    <w:rsid w:val="00571FC3"/>
    <w:rsid w:val="0057503E"/>
    <w:rsid w:val="005A0D10"/>
    <w:rsid w:val="005D5C6B"/>
    <w:rsid w:val="005D5C8D"/>
    <w:rsid w:val="005E2E90"/>
    <w:rsid w:val="005E7128"/>
    <w:rsid w:val="005F3BD4"/>
    <w:rsid w:val="00614DED"/>
    <w:rsid w:val="0063226F"/>
    <w:rsid w:val="0066157B"/>
    <w:rsid w:val="0069007E"/>
    <w:rsid w:val="006B729C"/>
    <w:rsid w:val="006C56FA"/>
    <w:rsid w:val="006E06C2"/>
    <w:rsid w:val="006E4052"/>
    <w:rsid w:val="006F1A24"/>
    <w:rsid w:val="006F1BFC"/>
    <w:rsid w:val="00752C95"/>
    <w:rsid w:val="00765B72"/>
    <w:rsid w:val="00785176"/>
    <w:rsid w:val="00786C6A"/>
    <w:rsid w:val="007A1A5F"/>
    <w:rsid w:val="007A32F5"/>
    <w:rsid w:val="007A5AB4"/>
    <w:rsid w:val="007A7B08"/>
    <w:rsid w:val="007B59EC"/>
    <w:rsid w:val="007F2EDC"/>
    <w:rsid w:val="00801D4B"/>
    <w:rsid w:val="008100AA"/>
    <w:rsid w:val="00842D54"/>
    <w:rsid w:val="00863E9B"/>
    <w:rsid w:val="00877A06"/>
    <w:rsid w:val="008804A1"/>
    <w:rsid w:val="008A4054"/>
    <w:rsid w:val="008B4D5D"/>
    <w:rsid w:val="008D6B73"/>
    <w:rsid w:val="008E1DB7"/>
    <w:rsid w:val="00930435"/>
    <w:rsid w:val="00931D51"/>
    <w:rsid w:val="009520F2"/>
    <w:rsid w:val="00971EE9"/>
    <w:rsid w:val="009B0519"/>
    <w:rsid w:val="009B2098"/>
    <w:rsid w:val="009B20BE"/>
    <w:rsid w:val="009F4C27"/>
    <w:rsid w:val="00A03730"/>
    <w:rsid w:val="00A142F3"/>
    <w:rsid w:val="00A32660"/>
    <w:rsid w:val="00A6735C"/>
    <w:rsid w:val="00AA68A1"/>
    <w:rsid w:val="00B50B25"/>
    <w:rsid w:val="00B52500"/>
    <w:rsid w:val="00B621A9"/>
    <w:rsid w:val="00B76A61"/>
    <w:rsid w:val="00B76FE4"/>
    <w:rsid w:val="00B91A8D"/>
    <w:rsid w:val="00B936C1"/>
    <w:rsid w:val="00BB7D4F"/>
    <w:rsid w:val="00BE5BAF"/>
    <w:rsid w:val="00BE67C2"/>
    <w:rsid w:val="00BF49A4"/>
    <w:rsid w:val="00BF586C"/>
    <w:rsid w:val="00C076A8"/>
    <w:rsid w:val="00C121C3"/>
    <w:rsid w:val="00C23D5B"/>
    <w:rsid w:val="00C31A3C"/>
    <w:rsid w:val="00C348B1"/>
    <w:rsid w:val="00C520DF"/>
    <w:rsid w:val="00C52523"/>
    <w:rsid w:val="00C572C5"/>
    <w:rsid w:val="00CB2D54"/>
    <w:rsid w:val="00CD196C"/>
    <w:rsid w:val="00CD5B94"/>
    <w:rsid w:val="00CF7E15"/>
    <w:rsid w:val="00D06B9E"/>
    <w:rsid w:val="00D37F3D"/>
    <w:rsid w:val="00D41F61"/>
    <w:rsid w:val="00D43AEF"/>
    <w:rsid w:val="00D43D69"/>
    <w:rsid w:val="00D836F7"/>
    <w:rsid w:val="00D93DE3"/>
    <w:rsid w:val="00DE4136"/>
    <w:rsid w:val="00DF27CE"/>
    <w:rsid w:val="00E235B2"/>
    <w:rsid w:val="00E41FAB"/>
    <w:rsid w:val="00E4512B"/>
    <w:rsid w:val="00E51E76"/>
    <w:rsid w:val="00E756B0"/>
    <w:rsid w:val="00E967A7"/>
    <w:rsid w:val="00EB1A85"/>
    <w:rsid w:val="00EF70AA"/>
    <w:rsid w:val="00EF731A"/>
    <w:rsid w:val="00F05379"/>
    <w:rsid w:val="00F325B1"/>
    <w:rsid w:val="00F3394E"/>
    <w:rsid w:val="00F33A4A"/>
    <w:rsid w:val="00F40B24"/>
    <w:rsid w:val="00F5102D"/>
    <w:rsid w:val="00F5148E"/>
    <w:rsid w:val="00F73098"/>
    <w:rsid w:val="00F77E5F"/>
    <w:rsid w:val="00F811B8"/>
    <w:rsid w:val="00F9236E"/>
    <w:rsid w:val="00FA60FE"/>
    <w:rsid w:val="00FB05D2"/>
    <w:rsid w:val="00FC1EEA"/>
    <w:rsid w:val="00FD2736"/>
    <w:rsid w:val="00FE486D"/>
    <w:rsid w:val="00FF16CD"/>
    <w:rsid w:val="00FF1B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F768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41F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41FAB"/>
    <w:rPr>
      <w:rFonts w:ascii="Tahoma" w:hAnsi="Tahoma" w:cs="Tahoma"/>
      <w:sz w:val="16"/>
      <w:szCs w:val="16"/>
    </w:rPr>
  </w:style>
  <w:style w:type="table" w:styleId="a5">
    <w:name w:val="Table Grid"/>
    <w:basedOn w:val="a1"/>
    <w:rsid w:val="00E4512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863E9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117" Type="http://schemas.openxmlformats.org/officeDocument/2006/relationships/image" Target="media/image50.wmf"/><Relationship Id="rId21" Type="http://schemas.openxmlformats.org/officeDocument/2006/relationships/image" Target="media/image9.wmf"/><Relationship Id="rId42" Type="http://schemas.openxmlformats.org/officeDocument/2006/relationships/oleObject" Target="embeddings/oleObject19.bin"/><Relationship Id="rId47" Type="http://schemas.openxmlformats.org/officeDocument/2006/relationships/image" Target="media/image21.wmf"/><Relationship Id="rId63" Type="http://schemas.openxmlformats.org/officeDocument/2006/relationships/oleObject" Target="embeddings/oleObject33.bin"/><Relationship Id="rId68" Type="http://schemas.openxmlformats.org/officeDocument/2006/relationships/oleObject" Target="embeddings/oleObject38.bin"/><Relationship Id="rId84" Type="http://schemas.openxmlformats.org/officeDocument/2006/relationships/oleObject" Target="embeddings/oleObject45.bin"/><Relationship Id="rId89" Type="http://schemas.openxmlformats.org/officeDocument/2006/relationships/oleObject" Target="embeddings/oleObject47.bin"/><Relationship Id="rId112" Type="http://schemas.openxmlformats.org/officeDocument/2006/relationships/oleObject" Target="embeddings/oleObject59.bin"/><Relationship Id="rId133" Type="http://schemas.openxmlformats.org/officeDocument/2006/relationships/oleObject" Target="embeddings/oleObject75.bin"/><Relationship Id="rId138" Type="http://schemas.openxmlformats.org/officeDocument/2006/relationships/fontTable" Target="fontTable.xml"/><Relationship Id="rId16" Type="http://schemas.openxmlformats.org/officeDocument/2006/relationships/oleObject" Target="embeddings/oleObject5.bin"/><Relationship Id="rId107" Type="http://schemas.openxmlformats.org/officeDocument/2006/relationships/oleObject" Target="embeddings/oleObject56.bin"/><Relationship Id="rId11" Type="http://schemas.openxmlformats.org/officeDocument/2006/relationships/image" Target="media/image4.wmf"/><Relationship Id="rId32" Type="http://schemas.openxmlformats.org/officeDocument/2006/relationships/oleObject" Target="embeddings/oleObject13.bin"/><Relationship Id="rId37" Type="http://schemas.openxmlformats.org/officeDocument/2006/relationships/oleObject" Target="embeddings/oleObject17.bin"/><Relationship Id="rId53" Type="http://schemas.openxmlformats.org/officeDocument/2006/relationships/image" Target="media/image23.jpeg"/><Relationship Id="rId58" Type="http://schemas.openxmlformats.org/officeDocument/2006/relationships/oleObject" Target="embeddings/oleObject30.bin"/><Relationship Id="rId74" Type="http://schemas.openxmlformats.org/officeDocument/2006/relationships/oleObject" Target="embeddings/oleObject40.bin"/><Relationship Id="rId79" Type="http://schemas.openxmlformats.org/officeDocument/2006/relationships/image" Target="media/image32.wmf"/><Relationship Id="rId102" Type="http://schemas.openxmlformats.org/officeDocument/2006/relationships/image" Target="media/image44.wmf"/><Relationship Id="rId123" Type="http://schemas.openxmlformats.org/officeDocument/2006/relationships/image" Target="media/image51.jpeg"/><Relationship Id="rId128" Type="http://schemas.openxmlformats.org/officeDocument/2006/relationships/image" Target="media/image52.wmf"/><Relationship Id="rId5" Type="http://schemas.openxmlformats.org/officeDocument/2006/relationships/webSettings" Target="webSettings.xml"/><Relationship Id="rId90" Type="http://schemas.openxmlformats.org/officeDocument/2006/relationships/image" Target="media/image38.wmf"/><Relationship Id="rId95" Type="http://schemas.openxmlformats.org/officeDocument/2006/relationships/oleObject" Target="embeddings/oleObject50.bin"/><Relationship Id="rId22" Type="http://schemas.openxmlformats.org/officeDocument/2006/relationships/oleObject" Target="embeddings/oleObject8.bin"/><Relationship Id="rId27" Type="http://schemas.openxmlformats.org/officeDocument/2006/relationships/image" Target="media/image12.wmf"/><Relationship Id="rId43" Type="http://schemas.openxmlformats.org/officeDocument/2006/relationships/image" Target="media/image19.wmf"/><Relationship Id="rId48" Type="http://schemas.openxmlformats.org/officeDocument/2006/relationships/oleObject" Target="embeddings/oleObject22.bin"/><Relationship Id="rId64" Type="http://schemas.openxmlformats.org/officeDocument/2006/relationships/oleObject" Target="embeddings/oleObject34.bin"/><Relationship Id="rId69" Type="http://schemas.openxmlformats.org/officeDocument/2006/relationships/image" Target="media/image26.jpeg"/><Relationship Id="rId113" Type="http://schemas.openxmlformats.org/officeDocument/2006/relationships/oleObject" Target="embeddings/oleObject60.bin"/><Relationship Id="rId118" Type="http://schemas.openxmlformats.org/officeDocument/2006/relationships/oleObject" Target="embeddings/oleObject63.bin"/><Relationship Id="rId134" Type="http://schemas.openxmlformats.org/officeDocument/2006/relationships/image" Target="media/image54.wmf"/><Relationship Id="rId139" Type="http://schemas.openxmlformats.org/officeDocument/2006/relationships/theme" Target="theme/theme1.xml"/><Relationship Id="rId8" Type="http://schemas.openxmlformats.org/officeDocument/2006/relationships/oleObject" Target="embeddings/oleObject1.bin"/><Relationship Id="rId51" Type="http://schemas.openxmlformats.org/officeDocument/2006/relationships/image" Target="media/image22.jpeg"/><Relationship Id="rId72" Type="http://schemas.openxmlformats.org/officeDocument/2006/relationships/oleObject" Target="embeddings/oleObject39.bin"/><Relationship Id="rId80" Type="http://schemas.openxmlformats.org/officeDocument/2006/relationships/oleObject" Target="embeddings/oleObject43.bin"/><Relationship Id="rId85" Type="http://schemas.openxmlformats.org/officeDocument/2006/relationships/image" Target="media/image35.jpeg"/><Relationship Id="rId93" Type="http://schemas.openxmlformats.org/officeDocument/2006/relationships/oleObject" Target="embeddings/oleObject49.bin"/><Relationship Id="rId98" Type="http://schemas.openxmlformats.org/officeDocument/2006/relationships/image" Target="media/image42.wmf"/><Relationship Id="rId121" Type="http://schemas.openxmlformats.org/officeDocument/2006/relationships/oleObject" Target="embeddings/oleObject66.bin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5.wmf"/><Relationship Id="rId38" Type="http://schemas.openxmlformats.org/officeDocument/2006/relationships/image" Target="media/image16.jpeg"/><Relationship Id="rId46" Type="http://schemas.openxmlformats.org/officeDocument/2006/relationships/oleObject" Target="embeddings/oleObject21.bin"/><Relationship Id="rId59" Type="http://schemas.openxmlformats.org/officeDocument/2006/relationships/oleObject" Target="embeddings/oleObject31.bin"/><Relationship Id="rId67" Type="http://schemas.openxmlformats.org/officeDocument/2006/relationships/oleObject" Target="embeddings/oleObject37.bin"/><Relationship Id="rId103" Type="http://schemas.openxmlformats.org/officeDocument/2006/relationships/oleObject" Target="embeddings/oleObject54.bin"/><Relationship Id="rId108" Type="http://schemas.openxmlformats.org/officeDocument/2006/relationships/image" Target="media/image47.wmf"/><Relationship Id="rId116" Type="http://schemas.openxmlformats.org/officeDocument/2006/relationships/oleObject" Target="embeddings/oleObject62.bin"/><Relationship Id="rId124" Type="http://schemas.openxmlformats.org/officeDocument/2006/relationships/oleObject" Target="embeddings/oleObject68.bin"/><Relationship Id="rId129" Type="http://schemas.openxmlformats.org/officeDocument/2006/relationships/oleObject" Target="embeddings/oleObject72.bin"/><Relationship Id="rId137" Type="http://schemas.openxmlformats.org/officeDocument/2006/relationships/image" Target="media/image55.jpeg"/><Relationship Id="rId20" Type="http://schemas.openxmlformats.org/officeDocument/2006/relationships/oleObject" Target="embeddings/oleObject7.bin"/><Relationship Id="rId41" Type="http://schemas.openxmlformats.org/officeDocument/2006/relationships/image" Target="media/image18.wmf"/><Relationship Id="rId54" Type="http://schemas.openxmlformats.org/officeDocument/2006/relationships/oleObject" Target="embeddings/oleObject26.bin"/><Relationship Id="rId62" Type="http://schemas.openxmlformats.org/officeDocument/2006/relationships/image" Target="media/image25.jpeg"/><Relationship Id="rId70" Type="http://schemas.openxmlformats.org/officeDocument/2006/relationships/image" Target="media/image27.jpeg"/><Relationship Id="rId75" Type="http://schemas.openxmlformats.org/officeDocument/2006/relationships/image" Target="media/image30.wmf"/><Relationship Id="rId83" Type="http://schemas.openxmlformats.org/officeDocument/2006/relationships/image" Target="media/image34.wmf"/><Relationship Id="rId88" Type="http://schemas.openxmlformats.org/officeDocument/2006/relationships/image" Target="media/image37.wmf"/><Relationship Id="rId91" Type="http://schemas.openxmlformats.org/officeDocument/2006/relationships/oleObject" Target="embeddings/oleObject48.bin"/><Relationship Id="rId96" Type="http://schemas.openxmlformats.org/officeDocument/2006/relationships/image" Target="media/image41.wmf"/><Relationship Id="rId111" Type="http://schemas.openxmlformats.org/officeDocument/2006/relationships/oleObject" Target="embeddings/oleObject58.bin"/><Relationship Id="rId132" Type="http://schemas.openxmlformats.org/officeDocument/2006/relationships/oleObject" Target="embeddings/oleObject74.bin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6.bin"/><Relationship Id="rId49" Type="http://schemas.openxmlformats.org/officeDocument/2006/relationships/oleObject" Target="embeddings/oleObject23.bin"/><Relationship Id="rId57" Type="http://schemas.openxmlformats.org/officeDocument/2006/relationships/oleObject" Target="embeddings/oleObject29.bin"/><Relationship Id="rId106" Type="http://schemas.openxmlformats.org/officeDocument/2006/relationships/image" Target="media/image46.wmf"/><Relationship Id="rId114" Type="http://schemas.openxmlformats.org/officeDocument/2006/relationships/image" Target="media/image49.wmf"/><Relationship Id="rId119" Type="http://schemas.openxmlformats.org/officeDocument/2006/relationships/oleObject" Target="embeddings/oleObject64.bin"/><Relationship Id="rId127" Type="http://schemas.openxmlformats.org/officeDocument/2006/relationships/oleObject" Target="embeddings/oleObject71.bin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2.bin"/><Relationship Id="rId44" Type="http://schemas.openxmlformats.org/officeDocument/2006/relationships/oleObject" Target="embeddings/oleObject20.bin"/><Relationship Id="rId52" Type="http://schemas.openxmlformats.org/officeDocument/2006/relationships/oleObject" Target="embeddings/oleObject25.bin"/><Relationship Id="rId60" Type="http://schemas.openxmlformats.org/officeDocument/2006/relationships/image" Target="media/image24.jpeg"/><Relationship Id="rId65" Type="http://schemas.openxmlformats.org/officeDocument/2006/relationships/oleObject" Target="embeddings/oleObject35.bin"/><Relationship Id="rId73" Type="http://schemas.openxmlformats.org/officeDocument/2006/relationships/image" Target="media/image29.wmf"/><Relationship Id="rId78" Type="http://schemas.openxmlformats.org/officeDocument/2006/relationships/oleObject" Target="embeddings/oleObject42.bin"/><Relationship Id="rId81" Type="http://schemas.openxmlformats.org/officeDocument/2006/relationships/image" Target="media/image33.wmf"/><Relationship Id="rId86" Type="http://schemas.openxmlformats.org/officeDocument/2006/relationships/image" Target="media/image36.wmf"/><Relationship Id="rId94" Type="http://schemas.openxmlformats.org/officeDocument/2006/relationships/image" Target="media/image40.wmf"/><Relationship Id="rId99" Type="http://schemas.openxmlformats.org/officeDocument/2006/relationships/oleObject" Target="embeddings/oleObject52.bin"/><Relationship Id="rId101" Type="http://schemas.openxmlformats.org/officeDocument/2006/relationships/oleObject" Target="embeddings/oleObject53.bin"/><Relationship Id="rId122" Type="http://schemas.openxmlformats.org/officeDocument/2006/relationships/oleObject" Target="embeddings/oleObject67.bin"/><Relationship Id="rId130" Type="http://schemas.openxmlformats.org/officeDocument/2006/relationships/oleObject" Target="embeddings/oleObject73.bin"/><Relationship Id="rId135" Type="http://schemas.openxmlformats.org/officeDocument/2006/relationships/oleObject" Target="embeddings/oleObject76.bin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3" Type="http://schemas.openxmlformats.org/officeDocument/2006/relationships/image" Target="media/image5.wmf"/><Relationship Id="rId18" Type="http://schemas.openxmlformats.org/officeDocument/2006/relationships/oleObject" Target="embeddings/oleObject6.bin"/><Relationship Id="rId39" Type="http://schemas.openxmlformats.org/officeDocument/2006/relationships/oleObject" Target="embeddings/oleObject18.bin"/><Relationship Id="rId109" Type="http://schemas.openxmlformats.org/officeDocument/2006/relationships/oleObject" Target="embeddings/oleObject57.bin"/><Relationship Id="rId34" Type="http://schemas.openxmlformats.org/officeDocument/2006/relationships/oleObject" Target="embeddings/oleObject14.bin"/><Relationship Id="rId50" Type="http://schemas.openxmlformats.org/officeDocument/2006/relationships/oleObject" Target="embeddings/oleObject24.bin"/><Relationship Id="rId55" Type="http://schemas.openxmlformats.org/officeDocument/2006/relationships/oleObject" Target="embeddings/oleObject27.bin"/><Relationship Id="rId76" Type="http://schemas.openxmlformats.org/officeDocument/2006/relationships/oleObject" Target="embeddings/oleObject41.bin"/><Relationship Id="rId97" Type="http://schemas.openxmlformats.org/officeDocument/2006/relationships/oleObject" Target="embeddings/oleObject51.bin"/><Relationship Id="rId104" Type="http://schemas.openxmlformats.org/officeDocument/2006/relationships/image" Target="media/image45.wmf"/><Relationship Id="rId120" Type="http://schemas.openxmlformats.org/officeDocument/2006/relationships/oleObject" Target="embeddings/oleObject65.bin"/><Relationship Id="rId125" Type="http://schemas.openxmlformats.org/officeDocument/2006/relationships/oleObject" Target="embeddings/oleObject69.bin"/><Relationship Id="rId7" Type="http://schemas.openxmlformats.org/officeDocument/2006/relationships/image" Target="media/image2.wmf"/><Relationship Id="rId71" Type="http://schemas.openxmlformats.org/officeDocument/2006/relationships/image" Target="media/image28.wmf"/><Relationship Id="rId92" Type="http://schemas.openxmlformats.org/officeDocument/2006/relationships/image" Target="media/image39.wmf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4" Type="http://schemas.openxmlformats.org/officeDocument/2006/relationships/oleObject" Target="embeddings/oleObject9.bin"/><Relationship Id="rId40" Type="http://schemas.openxmlformats.org/officeDocument/2006/relationships/image" Target="media/image17.jpeg"/><Relationship Id="rId45" Type="http://schemas.openxmlformats.org/officeDocument/2006/relationships/image" Target="media/image20.wmf"/><Relationship Id="rId66" Type="http://schemas.openxmlformats.org/officeDocument/2006/relationships/oleObject" Target="embeddings/oleObject36.bin"/><Relationship Id="rId87" Type="http://schemas.openxmlformats.org/officeDocument/2006/relationships/oleObject" Target="embeddings/oleObject46.bin"/><Relationship Id="rId110" Type="http://schemas.openxmlformats.org/officeDocument/2006/relationships/image" Target="media/image48.jpeg"/><Relationship Id="rId115" Type="http://schemas.openxmlformats.org/officeDocument/2006/relationships/oleObject" Target="embeddings/oleObject61.bin"/><Relationship Id="rId131" Type="http://schemas.openxmlformats.org/officeDocument/2006/relationships/image" Target="media/image53.wmf"/><Relationship Id="rId136" Type="http://schemas.openxmlformats.org/officeDocument/2006/relationships/oleObject" Target="embeddings/oleObject77.bin"/><Relationship Id="rId61" Type="http://schemas.openxmlformats.org/officeDocument/2006/relationships/oleObject" Target="embeddings/oleObject32.bin"/><Relationship Id="rId82" Type="http://schemas.openxmlformats.org/officeDocument/2006/relationships/oleObject" Target="embeddings/oleObject44.bin"/><Relationship Id="rId19" Type="http://schemas.openxmlformats.org/officeDocument/2006/relationships/image" Target="media/image8.wmf"/><Relationship Id="rId14" Type="http://schemas.openxmlformats.org/officeDocument/2006/relationships/oleObject" Target="embeddings/oleObject4.bin"/><Relationship Id="rId30" Type="http://schemas.openxmlformats.org/officeDocument/2006/relationships/image" Target="media/image14.wmf"/><Relationship Id="rId35" Type="http://schemas.openxmlformats.org/officeDocument/2006/relationships/oleObject" Target="embeddings/oleObject15.bin"/><Relationship Id="rId56" Type="http://schemas.openxmlformats.org/officeDocument/2006/relationships/oleObject" Target="embeddings/oleObject28.bin"/><Relationship Id="rId77" Type="http://schemas.openxmlformats.org/officeDocument/2006/relationships/image" Target="media/image31.wmf"/><Relationship Id="rId100" Type="http://schemas.openxmlformats.org/officeDocument/2006/relationships/image" Target="media/image43.wmf"/><Relationship Id="rId105" Type="http://schemas.openxmlformats.org/officeDocument/2006/relationships/oleObject" Target="embeddings/oleObject55.bin"/><Relationship Id="rId126" Type="http://schemas.openxmlformats.org/officeDocument/2006/relationships/oleObject" Target="embeddings/oleObject70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554344-DCE5-41B5-A04A-FFD6AF3464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15</Pages>
  <Words>1695</Words>
  <Characters>11008</Characters>
  <Application>Microsoft Office Word</Application>
  <DocSecurity>0</DocSecurity>
  <Lines>440</Lines>
  <Paragraphs>178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12525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Даниил</dc:creator>
  <cp:lastModifiedBy>Даниил</cp:lastModifiedBy>
  <cp:revision>30</cp:revision>
  <dcterms:created xsi:type="dcterms:W3CDTF">2017-01-11T21:05:00Z</dcterms:created>
  <dcterms:modified xsi:type="dcterms:W3CDTF">2017-01-12T01:43:00Z</dcterms:modified>
</cp:coreProperties>
</file>