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d w:val="-19489280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sdtEndPr>
      <w:sdtContent>
        <w:p w:rsidR="00D032B0" w:rsidRPr="002E6CB4" w:rsidRDefault="00D032B0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40662277" wp14:editId="2944F777">
                <wp:extent cx="1485900" cy="838200"/>
                <wp:effectExtent l="19050" t="0" r="0" b="0"/>
                <wp:docPr id="9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032B0" w:rsidRPr="002E6CB4" w:rsidRDefault="00D032B0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МИНОБРНАУКИ РОССИИ</w:t>
          </w:r>
        </w:p>
        <w:p w:rsidR="00D032B0" w:rsidRPr="002E6CB4" w:rsidRDefault="00D032B0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федеральное государственное бюджетное образовательное учреждение</w:t>
          </w:r>
        </w:p>
        <w:p w:rsidR="00D032B0" w:rsidRPr="002E6CB4" w:rsidRDefault="00D032B0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высшего профессионального образования</w:t>
          </w:r>
        </w:p>
        <w:p w:rsidR="00D032B0" w:rsidRPr="002E6CB4" w:rsidRDefault="00D032B0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 xml:space="preserve"> «Московский государственный технологический университет «СТАНКИН»</w:t>
          </w:r>
        </w:p>
        <w:p w:rsidR="00D032B0" w:rsidRPr="002E6CB4" w:rsidRDefault="00D032B0" w:rsidP="003B44B7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(ФГБОУ ВО МГТУ «СТАНКИН»)</w:t>
          </w: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left="1752" w:right="1747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right="174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                              Кафедра «Электротехники, электроники и автоматики»</w:t>
          </w: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left="1752" w:right="1747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  <w:t xml:space="preserve">      </w:t>
          </w:r>
          <w:r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  <w:t xml:space="preserve">     Дисциплина «Э</w:t>
          </w:r>
          <w:r w:rsidRPr="002E6CB4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  <w:t>лектротехника»</w:t>
          </w: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right="2"/>
            <w:jc w:val="center"/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right="2"/>
            <w:jc w:val="center"/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  <w:t xml:space="preserve">Отчёт по лабораторной работе № </w:t>
          </w:r>
          <w:r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  <w:t>1</w:t>
          </w: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right="2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>«</w:t>
          </w:r>
          <w:r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 xml:space="preserve">Экспериментальное 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>определение  параметров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 xml:space="preserve"> однофазного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>двухобмоточного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 xml:space="preserve"> трансформатора</w:t>
          </w:r>
          <w:r w:rsidRPr="002E6CB4"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>»</w:t>
          </w:r>
        </w:p>
        <w:p w:rsidR="00D032B0" w:rsidRPr="002E6CB4" w:rsidRDefault="00D032B0" w:rsidP="003B44B7">
          <w:pPr>
            <w:shd w:val="clear" w:color="auto" w:fill="FFFFFF"/>
            <w:spacing w:after="0" w:line="240" w:lineRule="auto"/>
            <w:ind w:left="1752" w:right="2"/>
            <w:jc w:val="center"/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spacing w:before="797"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Выполнил: студент группы АДБ-17-11</w:t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              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                              Абдулзагиров М.М.</w:t>
          </w:r>
        </w:p>
        <w:p w:rsidR="00D032B0" w:rsidRPr="002E6CB4" w:rsidRDefault="00D032B0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Проверил: преподаватель                                        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                    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Аверцев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В.И.</w:t>
          </w:r>
        </w:p>
        <w:p w:rsidR="00D032B0" w:rsidRPr="002E6CB4" w:rsidRDefault="00D032B0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</w:p>
        <w:p w:rsidR="00D032B0" w:rsidRPr="002E6CB4" w:rsidRDefault="00D032B0" w:rsidP="003B44B7">
          <w:pPr>
            <w:shd w:val="clear" w:color="auto" w:fill="FFFFFF"/>
            <w:spacing w:before="797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  <w:t>Балл</w:t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: ______________</w:t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  <w:t>Дата: __________________</w:t>
          </w: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ind w:left="5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ind w:left="5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D032B0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2E6CB4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D032B0" w:rsidRPr="00D032B0" w:rsidRDefault="00D032B0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0"/>
              <w:sz w:val="28"/>
              <w:szCs w:val="28"/>
              <w:lang w:eastAsia="ru-RU"/>
            </w:rPr>
          </w:pPr>
          <w:r w:rsidRPr="00D032B0"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8"/>
              <w:szCs w:val="28"/>
              <w:lang w:eastAsia="ru-RU"/>
            </w:rPr>
            <w:t>Москва 20</w:t>
          </w:r>
          <w:r w:rsidRPr="00D032B0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19</w:t>
          </w:r>
          <w:r w:rsidRPr="00D032B0">
            <w:rPr>
              <w:rFonts w:ascii="Times New Roman" w:eastAsia="Times New Roman" w:hAnsi="Times New Roman" w:cs="Times New Roman"/>
              <w:b/>
              <w:bCs/>
              <w:color w:val="000000"/>
              <w:spacing w:val="-10"/>
              <w:sz w:val="28"/>
              <w:szCs w:val="28"/>
              <w:lang w:eastAsia="ru-RU"/>
            </w:rPr>
            <w:t>г.</w:t>
          </w:r>
        </w:p>
        <w:p w:rsidR="00D032B0" w:rsidRDefault="00D032B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F77C02" w:rsidRDefault="00E266B1" w:rsidP="00CA0F2A">
      <w:pPr>
        <w:pStyle w:val="1"/>
        <w:jc w:val="center"/>
      </w:pPr>
      <w:r>
        <w:t>Опыт холостого хода.</w:t>
      </w:r>
    </w:p>
    <w:p w:rsidR="00CA0F2A" w:rsidRDefault="00CA0F2A" w:rsidP="00CA0F2A">
      <w:r>
        <w:rPr>
          <w:noProof/>
          <w:lang w:eastAsia="ru-RU"/>
        </w:rPr>
        <w:drawing>
          <wp:inline distT="0" distB="0" distL="0" distR="0" wp14:anchorId="0D81C2B8" wp14:editId="285EFDD0">
            <wp:extent cx="5940425" cy="1892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B1583" w:rsidTr="00D64D81">
        <w:tc>
          <w:tcPr>
            <w:tcW w:w="1168" w:type="dxa"/>
          </w:tcPr>
          <w:p w:rsidR="003B1583" w:rsidRPr="003B1583" w:rsidRDefault="003B1583" w:rsidP="00CA0F2A"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,</w:t>
            </w:r>
            <w:r>
              <w:t>В</w:t>
            </w:r>
          </w:p>
        </w:tc>
        <w:tc>
          <w:tcPr>
            <w:tcW w:w="1168" w:type="dxa"/>
          </w:tcPr>
          <w:p w:rsidR="003B1583" w:rsidRDefault="00D64D81" w:rsidP="00CA0F2A">
            <w:r>
              <w:t>40</w:t>
            </w:r>
          </w:p>
        </w:tc>
        <w:tc>
          <w:tcPr>
            <w:tcW w:w="1168" w:type="dxa"/>
          </w:tcPr>
          <w:p w:rsidR="003B1583" w:rsidRDefault="00D64D81" w:rsidP="00CA0F2A">
            <w:r>
              <w:t>80</w:t>
            </w:r>
          </w:p>
        </w:tc>
        <w:tc>
          <w:tcPr>
            <w:tcW w:w="1168" w:type="dxa"/>
          </w:tcPr>
          <w:p w:rsidR="003B1583" w:rsidRDefault="00D64D81" w:rsidP="00CA0F2A">
            <w:r>
              <w:t>120</w:t>
            </w:r>
          </w:p>
        </w:tc>
        <w:tc>
          <w:tcPr>
            <w:tcW w:w="1168" w:type="dxa"/>
          </w:tcPr>
          <w:p w:rsidR="003B1583" w:rsidRDefault="00D64D81" w:rsidP="00CA0F2A">
            <w:r>
              <w:t>160</w:t>
            </w:r>
          </w:p>
        </w:tc>
        <w:tc>
          <w:tcPr>
            <w:tcW w:w="1168" w:type="dxa"/>
          </w:tcPr>
          <w:p w:rsidR="003B1583" w:rsidRDefault="00D64D81" w:rsidP="00CA0F2A">
            <w:r>
              <w:t>200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:rsidR="003B1583" w:rsidRDefault="00D64D81" w:rsidP="00CA0F2A">
            <w:r>
              <w:t>220</w:t>
            </w:r>
          </w:p>
        </w:tc>
        <w:tc>
          <w:tcPr>
            <w:tcW w:w="1169" w:type="dxa"/>
          </w:tcPr>
          <w:p w:rsidR="003B1583" w:rsidRDefault="00D64D81" w:rsidP="00CA0F2A">
            <w:r>
              <w:t>250</w:t>
            </w:r>
          </w:p>
        </w:tc>
      </w:tr>
      <w:tr w:rsidR="003B1583" w:rsidTr="00D64D81">
        <w:tc>
          <w:tcPr>
            <w:tcW w:w="1168" w:type="dxa"/>
          </w:tcPr>
          <w:p w:rsidR="003B1583" w:rsidRDefault="003B1583" w:rsidP="00CA0F2A"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,</w:t>
            </w:r>
            <w:r>
              <w:t>В</w:t>
            </w:r>
          </w:p>
        </w:tc>
        <w:tc>
          <w:tcPr>
            <w:tcW w:w="1168" w:type="dxa"/>
          </w:tcPr>
          <w:p w:rsidR="003B1583" w:rsidRDefault="00A72223" w:rsidP="00CA0F2A">
            <w:r>
              <w:t>24</w:t>
            </w:r>
          </w:p>
        </w:tc>
        <w:tc>
          <w:tcPr>
            <w:tcW w:w="1168" w:type="dxa"/>
          </w:tcPr>
          <w:p w:rsidR="003B1583" w:rsidRDefault="00A72223" w:rsidP="00CA0F2A">
            <w:r>
              <w:t>48,5</w:t>
            </w:r>
          </w:p>
        </w:tc>
        <w:tc>
          <w:tcPr>
            <w:tcW w:w="1168" w:type="dxa"/>
          </w:tcPr>
          <w:p w:rsidR="003B1583" w:rsidRDefault="00A72223" w:rsidP="00CA0F2A">
            <w:r>
              <w:t>74</w:t>
            </w:r>
          </w:p>
        </w:tc>
        <w:tc>
          <w:tcPr>
            <w:tcW w:w="1168" w:type="dxa"/>
          </w:tcPr>
          <w:p w:rsidR="003B1583" w:rsidRDefault="00A72223" w:rsidP="00CA0F2A">
            <w:r>
              <w:t>98</w:t>
            </w:r>
          </w:p>
        </w:tc>
        <w:tc>
          <w:tcPr>
            <w:tcW w:w="1168" w:type="dxa"/>
          </w:tcPr>
          <w:p w:rsidR="003B1583" w:rsidRDefault="00A72223" w:rsidP="00CA0F2A">
            <w:r>
              <w:t>122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:rsidR="003B1583" w:rsidRDefault="00A72223" w:rsidP="00CA0F2A">
            <w:r>
              <w:t>133,6</w:t>
            </w:r>
          </w:p>
        </w:tc>
        <w:tc>
          <w:tcPr>
            <w:tcW w:w="1169" w:type="dxa"/>
          </w:tcPr>
          <w:p w:rsidR="003B1583" w:rsidRDefault="00A72223" w:rsidP="00CA0F2A">
            <w:r>
              <w:t>152</w:t>
            </w:r>
          </w:p>
        </w:tc>
      </w:tr>
      <w:tr w:rsidR="003B1583" w:rsidTr="00D64D81">
        <w:tc>
          <w:tcPr>
            <w:tcW w:w="1168" w:type="dxa"/>
          </w:tcPr>
          <w:p w:rsidR="003B1583" w:rsidRDefault="003B1583" w:rsidP="00CA0F2A"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,</w:t>
            </w:r>
            <w:r>
              <w:t xml:space="preserve"> А</w:t>
            </w:r>
          </w:p>
        </w:tc>
        <w:tc>
          <w:tcPr>
            <w:tcW w:w="1168" w:type="dxa"/>
          </w:tcPr>
          <w:p w:rsidR="003B1583" w:rsidRDefault="00A72223" w:rsidP="00CA0F2A">
            <w:r>
              <w:t>0,02</w:t>
            </w:r>
          </w:p>
        </w:tc>
        <w:tc>
          <w:tcPr>
            <w:tcW w:w="1168" w:type="dxa"/>
          </w:tcPr>
          <w:p w:rsidR="003B1583" w:rsidRDefault="00A72223" w:rsidP="00CA0F2A">
            <w:r>
              <w:t>0,05</w:t>
            </w:r>
          </w:p>
        </w:tc>
        <w:tc>
          <w:tcPr>
            <w:tcW w:w="1168" w:type="dxa"/>
          </w:tcPr>
          <w:p w:rsidR="003B1583" w:rsidRDefault="00A72223" w:rsidP="00CA0F2A">
            <w:r>
              <w:t>0,1</w:t>
            </w:r>
          </w:p>
        </w:tc>
        <w:tc>
          <w:tcPr>
            <w:tcW w:w="1168" w:type="dxa"/>
          </w:tcPr>
          <w:p w:rsidR="003B1583" w:rsidRDefault="00A72223" w:rsidP="00CA0F2A">
            <w:r>
              <w:t>0,13</w:t>
            </w:r>
          </w:p>
        </w:tc>
        <w:tc>
          <w:tcPr>
            <w:tcW w:w="1168" w:type="dxa"/>
          </w:tcPr>
          <w:p w:rsidR="003B1583" w:rsidRDefault="00A72223" w:rsidP="00CA0F2A">
            <w:r>
              <w:t>0,19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:rsidR="003B1583" w:rsidRDefault="00A72223" w:rsidP="00CA0F2A">
            <w:r>
              <w:t>0,23</w:t>
            </w:r>
          </w:p>
        </w:tc>
        <w:tc>
          <w:tcPr>
            <w:tcW w:w="1169" w:type="dxa"/>
          </w:tcPr>
          <w:p w:rsidR="003B1583" w:rsidRDefault="00A72223" w:rsidP="00CA0F2A">
            <w:r>
              <w:t>0,5</w:t>
            </w:r>
          </w:p>
        </w:tc>
      </w:tr>
      <w:tr w:rsidR="003B1583" w:rsidTr="00D64D81">
        <w:tc>
          <w:tcPr>
            <w:tcW w:w="1168" w:type="dxa"/>
          </w:tcPr>
          <w:p w:rsidR="003B1583" w:rsidRDefault="003B1583" w:rsidP="00CA0F2A"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,</w:t>
            </w:r>
            <w:r>
              <w:t xml:space="preserve"> А</w:t>
            </w:r>
          </w:p>
        </w:tc>
        <w:tc>
          <w:tcPr>
            <w:tcW w:w="1168" w:type="dxa"/>
          </w:tcPr>
          <w:p w:rsidR="003B1583" w:rsidRDefault="00A72223" w:rsidP="00CA0F2A">
            <w:r>
              <w:t>0,2</w:t>
            </w:r>
          </w:p>
        </w:tc>
        <w:tc>
          <w:tcPr>
            <w:tcW w:w="1168" w:type="dxa"/>
          </w:tcPr>
          <w:p w:rsidR="003B1583" w:rsidRDefault="00A72223" w:rsidP="00CA0F2A">
            <w:r>
              <w:t>1</w:t>
            </w:r>
          </w:p>
        </w:tc>
        <w:tc>
          <w:tcPr>
            <w:tcW w:w="1168" w:type="dxa"/>
          </w:tcPr>
          <w:p w:rsidR="003B1583" w:rsidRDefault="00A72223" w:rsidP="00CA0F2A">
            <w:r>
              <w:t>2,4</w:t>
            </w:r>
          </w:p>
        </w:tc>
        <w:tc>
          <w:tcPr>
            <w:tcW w:w="1168" w:type="dxa"/>
          </w:tcPr>
          <w:p w:rsidR="003B1583" w:rsidRDefault="00A72223" w:rsidP="00CA0F2A">
            <w:r>
              <w:t>3,6</w:t>
            </w:r>
          </w:p>
        </w:tc>
        <w:tc>
          <w:tcPr>
            <w:tcW w:w="1168" w:type="dxa"/>
          </w:tcPr>
          <w:p w:rsidR="003B1583" w:rsidRDefault="00A72223" w:rsidP="00CA0F2A">
            <w:r>
              <w:t>5,8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:rsidR="003B1583" w:rsidRDefault="00A72223" w:rsidP="00CA0F2A">
            <w:r>
              <w:t>7,2</w:t>
            </w:r>
          </w:p>
        </w:tc>
        <w:tc>
          <w:tcPr>
            <w:tcW w:w="1169" w:type="dxa"/>
          </w:tcPr>
          <w:p w:rsidR="003B1583" w:rsidRDefault="00A72223" w:rsidP="00CA0F2A">
            <w:r>
              <w:t>11,2</w:t>
            </w:r>
          </w:p>
        </w:tc>
      </w:tr>
    </w:tbl>
    <w:p w:rsidR="00CA0F2A" w:rsidRDefault="00CA0F2A" w:rsidP="00CA0F2A"/>
    <w:p w:rsidR="00CA0F2A" w:rsidRDefault="00CA0F2A" w:rsidP="00CA0F2A"/>
    <w:p w:rsidR="00A72223" w:rsidRDefault="00015F2A" w:rsidP="00CA0F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8CECC9" wp14:editId="37AF079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2A" w:rsidRDefault="00015F2A" w:rsidP="00CA0F2A">
      <w:pPr>
        <w:rPr>
          <w:lang w:val="en-US"/>
        </w:rPr>
      </w:pPr>
    </w:p>
    <w:p w:rsidR="00015F2A" w:rsidRDefault="00015F2A" w:rsidP="00CA0F2A">
      <w:pPr>
        <w:rPr>
          <w:lang w:val="en-US"/>
        </w:rPr>
      </w:pPr>
    </w:p>
    <w:p w:rsidR="00015F2A" w:rsidRDefault="00015F2A" w:rsidP="00CA0F2A">
      <w:pPr>
        <w:rPr>
          <w:lang w:val="en-US"/>
        </w:rPr>
      </w:pPr>
    </w:p>
    <w:p w:rsidR="00015F2A" w:rsidRDefault="00015F2A" w:rsidP="00CA0F2A">
      <w:pPr>
        <w:rPr>
          <w:lang w:val="en-US"/>
        </w:rPr>
      </w:pPr>
    </w:p>
    <w:p w:rsidR="00D032B0" w:rsidRDefault="00D032B0" w:rsidP="00D032B0">
      <w:pPr>
        <w:pStyle w:val="1"/>
        <w:jc w:val="center"/>
      </w:pPr>
      <w:r>
        <w:lastRenderedPageBreak/>
        <w:t xml:space="preserve">Опыт </w:t>
      </w:r>
      <w:r>
        <w:t>короткого замыкания</w:t>
      </w:r>
      <w:r>
        <w:t>.</w:t>
      </w:r>
    </w:p>
    <w:p w:rsidR="00D032B0" w:rsidRPr="00D032B0" w:rsidRDefault="00D032B0" w:rsidP="00D032B0"/>
    <w:p w:rsidR="00D032B0" w:rsidRDefault="00D032B0" w:rsidP="00D032B0">
      <w:r>
        <w:rPr>
          <w:noProof/>
          <w:lang w:eastAsia="ru-RU"/>
        </w:rPr>
        <w:drawing>
          <wp:inline distT="0" distB="0" distL="0" distR="0" wp14:anchorId="770D0498" wp14:editId="26DF2510">
            <wp:extent cx="5940425" cy="1869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2A" w:rsidRDefault="00015F2A" w:rsidP="00CA0F2A">
      <w:pPr>
        <w:rPr>
          <w:lang w:val="en-US"/>
        </w:rPr>
      </w:pPr>
    </w:p>
    <w:p w:rsidR="00015F2A" w:rsidRPr="00066747" w:rsidRDefault="009C0CFC" w:rsidP="00A8349B">
      <w:pPr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1H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=220 </m:t>
        </m:r>
        <m:r>
          <w:rPr>
            <w:rFonts w:ascii="Cambria Math" w:hAnsi="Cambria Math"/>
            <w:sz w:val="28"/>
          </w:rPr>
          <m:t>В</m:t>
        </m:r>
      </m:oMath>
      <w:r w:rsidR="00015F2A" w:rsidRPr="00A8349B">
        <w:rPr>
          <w:rFonts w:eastAsiaTheme="minorEastAsia"/>
          <w:i/>
          <w:sz w:val="28"/>
          <w:lang w:val="en-US"/>
        </w:rPr>
        <w:t xml:space="preserve"> </w:t>
      </w:r>
      <w:r w:rsidR="00A8349B" w:rsidRPr="00A8349B">
        <w:rPr>
          <w:rFonts w:eastAsiaTheme="minorEastAsia"/>
          <w:i/>
          <w:sz w:val="28"/>
          <w:lang w:val="en-US"/>
        </w:rPr>
        <w:t xml:space="preserve"> </w:t>
      </w:r>
      <w:r w:rsidR="00A8349B">
        <w:rPr>
          <w:rFonts w:eastAsiaTheme="minorEastAsia"/>
          <w:i/>
          <w:sz w:val="28"/>
          <w:lang w:val="en-US"/>
        </w:rPr>
        <w:tab/>
      </w:r>
      <w:r w:rsidR="00A8349B">
        <w:rPr>
          <w:rFonts w:eastAsiaTheme="minorEastAsia"/>
          <w:i/>
          <w:sz w:val="28"/>
          <w:lang w:val="en-US"/>
        </w:rPr>
        <w:tab/>
      </w:r>
      <w:r w:rsidR="00A8349B">
        <w:rPr>
          <w:rFonts w:eastAsiaTheme="minorEastAsia"/>
          <w:i/>
          <w:sz w:val="28"/>
          <w:lang w:val="en-US"/>
        </w:rPr>
        <w:tab/>
      </w:r>
      <w:r w:rsidR="00A8349B">
        <w:rPr>
          <w:rFonts w:eastAsiaTheme="minorEastAsia"/>
          <w:i/>
          <w:sz w:val="28"/>
          <w:lang w:val="en-US"/>
        </w:rPr>
        <w:tab/>
      </w:r>
      <w:r w:rsidR="00A8349B">
        <w:rPr>
          <w:rFonts w:eastAsiaTheme="minorEastAsia"/>
          <w:i/>
          <w:sz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2H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=133,6 </m:t>
        </m:r>
        <m:r>
          <w:rPr>
            <w:rFonts w:ascii="Cambria Math" w:hAnsi="Cambria Math"/>
            <w:sz w:val="28"/>
          </w:rPr>
          <m:t>В</m:t>
        </m:r>
      </m:oMath>
      <w:r w:rsidR="00A8349B" w:rsidRPr="00066747">
        <w:rPr>
          <w:rFonts w:eastAsiaTheme="minorEastAsia"/>
          <w:i/>
          <w:sz w:val="28"/>
          <w:lang w:val="en-US"/>
        </w:rPr>
        <w:t xml:space="preserve">  </w:t>
      </w:r>
    </w:p>
    <w:p w:rsidR="00A8349B" w:rsidRPr="00066747" w:rsidRDefault="009C0CFC" w:rsidP="00A8349B">
      <w:pPr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</w:rPr>
              <m:t>кат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=140 </m:t>
        </m:r>
        <m:r>
          <w:rPr>
            <w:rFonts w:ascii="Cambria Math" w:hAnsi="Cambria Math"/>
            <w:sz w:val="28"/>
          </w:rPr>
          <m:t>В</m:t>
        </m:r>
      </m:oMath>
      <w:r w:rsidR="00A8349B" w:rsidRPr="00066747">
        <w:rPr>
          <w:rFonts w:eastAsiaTheme="minorEastAsia"/>
          <w:sz w:val="28"/>
          <w:lang w:val="en-US"/>
        </w:rPr>
        <w:t xml:space="preserve"> </w:t>
      </w:r>
      <w:r w:rsidR="00A8349B" w:rsidRPr="00066747">
        <w:rPr>
          <w:rFonts w:eastAsiaTheme="minorEastAsia"/>
          <w:sz w:val="28"/>
          <w:lang w:val="en-US"/>
        </w:rPr>
        <w:tab/>
      </w:r>
      <w:r w:rsidR="00A8349B" w:rsidRPr="00066747">
        <w:rPr>
          <w:rFonts w:eastAsiaTheme="minorEastAsia"/>
          <w:sz w:val="28"/>
          <w:lang w:val="en-US"/>
        </w:rPr>
        <w:tab/>
      </w:r>
      <w:r w:rsidR="00A8349B" w:rsidRPr="00066747">
        <w:rPr>
          <w:rFonts w:eastAsiaTheme="minorEastAsia"/>
          <w:sz w:val="28"/>
          <w:lang w:val="en-US"/>
        </w:rPr>
        <w:tab/>
      </w:r>
      <w:r w:rsidR="00A8349B" w:rsidRPr="00066747">
        <w:rPr>
          <w:rFonts w:eastAsiaTheme="minorEastAsia"/>
          <w:sz w:val="28"/>
          <w:lang w:val="en-US"/>
        </w:rPr>
        <w:tab/>
      </w:r>
      <w:r w:rsidR="00A8349B" w:rsidRPr="00066747">
        <w:rPr>
          <w:rFonts w:eastAsiaTheme="minorEastAsia"/>
          <w:sz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xx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=7,2 </m:t>
        </m:r>
        <m:r>
          <w:rPr>
            <w:rFonts w:ascii="Cambria Math" w:hAnsi="Cambria Math"/>
            <w:sz w:val="28"/>
          </w:rPr>
          <m:t>Вт</m:t>
        </m:r>
      </m:oMath>
      <w:r w:rsidR="00A8349B" w:rsidRPr="00066747">
        <w:rPr>
          <w:rFonts w:eastAsiaTheme="minorEastAsia"/>
          <w:i/>
          <w:sz w:val="28"/>
          <w:lang w:val="en-US"/>
        </w:rPr>
        <w:t xml:space="preserve">  </w:t>
      </w:r>
    </w:p>
    <w:p w:rsidR="00A154B7" w:rsidRPr="00A154B7" w:rsidRDefault="00A8349B" w:rsidP="00A154B7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>=250 Вт</m:t>
        </m:r>
      </m:oMath>
      <w:r w:rsidRPr="00A154B7">
        <w:rPr>
          <w:rFonts w:eastAsiaTheme="minorEastAsia"/>
          <w:i/>
          <w:sz w:val="28"/>
        </w:rPr>
        <w:t xml:space="preserve">  </w:t>
      </w:r>
      <w:r w:rsidRPr="00A154B7">
        <w:rPr>
          <w:rFonts w:eastAsiaTheme="minorEastAsia"/>
          <w:i/>
          <w:sz w:val="28"/>
        </w:rPr>
        <w:tab/>
      </w:r>
      <w:r w:rsidRPr="00A154B7">
        <w:rPr>
          <w:rFonts w:eastAsiaTheme="minorEastAsia"/>
          <w:i/>
          <w:sz w:val="28"/>
        </w:rPr>
        <w:tab/>
      </w:r>
      <w:r w:rsidRPr="00A154B7">
        <w:rPr>
          <w:rFonts w:eastAsiaTheme="minorEastAsia"/>
          <w:i/>
          <w:sz w:val="28"/>
        </w:rPr>
        <w:tab/>
      </w:r>
      <w:r w:rsidRPr="00A154B7">
        <w:rPr>
          <w:rFonts w:eastAsiaTheme="minorEastAsia"/>
          <w:i/>
          <w:sz w:val="28"/>
        </w:rPr>
        <w:tab/>
      </w:r>
      <w:r w:rsidRPr="00A154B7">
        <w:rPr>
          <w:rFonts w:eastAsiaTheme="minorEastAsia"/>
          <w:i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xx</m:t>
            </m:r>
          </m:sub>
        </m:sSub>
        <m:r>
          <w:rPr>
            <w:rFonts w:ascii="Cambria Math" w:hAnsi="Cambria Math"/>
            <w:sz w:val="28"/>
          </w:rPr>
          <m:t>=0.23 A</m:t>
        </m:r>
      </m:oMath>
      <w:r w:rsidRPr="00A154B7">
        <w:rPr>
          <w:rFonts w:eastAsiaTheme="minorEastAsia"/>
          <w:i/>
          <w:sz w:val="28"/>
        </w:rPr>
        <w:t xml:space="preserve">  </w:t>
      </w:r>
    </w:p>
    <w:p w:rsidR="00A8349B" w:rsidRDefault="00A154B7" w:rsidP="00A8349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Номинальные токи первичной и вторичной обмоток:</w:t>
      </w:r>
    </w:p>
    <w:p w:rsidR="00066747" w:rsidRPr="00066747" w:rsidRDefault="009C0CFC" w:rsidP="00066747">
      <w:pPr>
        <w:pStyle w:val="a9"/>
        <w:numPr>
          <w:ilvl w:val="0"/>
          <w:numId w:val="3"/>
        </w:num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1H</m:t>
                </m:r>
              </m:sub>
            </m:sSub>
          </m:den>
        </m:f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250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220</m:t>
            </m:r>
          </m:den>
        </m:f>
        <m:r>
          <w:rPr>
            <w:rFonts w:ascii="Cambria Math" w:hAnsi="Cambria Math"/>
            <w:sz w:val="28"/>
          </w:rPr>
          <m:t>=1,136 A</m:t>
        </m:r>
      </m:oMath>
      <w:r w:rsidR="00066747" w:rsidRPr="00A8349B">
        <w:rPr>
          <w:rFonts w:eastAsiaTheme="minorEastAsia"/>
          <w:i/>
          <w:sz w:val="28"/>
          <w:lang w:val="en-US"/>
        </w:rPr>
        <w:t xml:space="preserve">  </w:t>
      </w:r>
      <w:r w:rsidR="00105727">
        <w:rPr>
          <w:rFonts w:eastAsiaTheme="minorEastAsia"/>
          <w:i/>
          <w:sz w:val="28"/>
          <w:lang w:val="en-US"/>
        </w:rPr>
        <w:br/>
      </w:r>
    </w:p>
    <w:p w:rsidR="007C25BA" w:rsidRPr="00066747" w:rsidRDefault="009C0CFC" w:rsidP="00A154B7">
      <w:pPr>
        <w:pStyle w:val="a9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250</m:t>
            </m:r>
          </m:num>
          <m:den>
            <m:r>
              <w:rPr>
                <w:rFonts w:ascii="Cambria Math" w:hAnsi="Cambria Math"/>
                <w:sz w:val="28"/>
              </w:rPr>
              <m:t>133,6</m:t>
            </m:r>
          </m:den>
        </m:f>
        <m:r>
          <w:rPr>
            <w:rFonts w:ascii="Cambria Math" w:hAnsi="Cambria Math"/>
            <w:sz w:val="28"/>
          </w:rPr>
          <m:t>=1,871 A</m:t>
        </m:r>
      </m:oMath>
      <w:r w:rsidR="007C25BA" w:rsidRPr="007C25BA">
        <w:rPr>
          <w:rFonts w:eastAsiaTheme="minorEastAsia"/>
          <w:i/>
          <w:sz w:val="28"/>
        </w:rPr>
        <w:t xml:space="preserve">  </w:t>
      </w:r>
      <w:r w:rsidR="00105727">
        <w:rPr>
          <w:rFonts w:eastAsiaTheme="minorEastAsia"/>
          <w:i/>
          <w:sz w:val="28"/>
        </w:rPr>
        <w:br/>
      </w:r>
    </w:p>
    <w:p w:rsidR="00066747" w:rsidRPr="007C25BA" w:rsidRDefault="00105727" w:rsidP="007C25BA">
      <w:pPr>
        <w:pStyle w:val="a9"/>
        <w:numPr>
          <w:ilvl w:val="0"/>
          <w:numId w:val="3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Ток холостого хода:</w:t>
      </w:r>
      <w:r>
        <w:rPr>
          <w:rFonts w:eastAsiaTheme="minorEastAsia"/>
          <w:i/>
          <w:sz w:val="28"/>
        </w:rPr>
        <w:br/>
      </w:r>
      <w:r w:rsidR="00066747" w:rsidRPr="007C25BA">
        <w:rPr>
          <w:rFonts w:eastAsiaTheme="minorEastAsia"/>
          <w:i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xx</m:t>
            </m:r>
          </m:sub>
        </m:sSub>
        <m:r>
          <w:rPr>
            <w:rFonts w:ascii="Cambria Math" w:hAnsi="Cambria Math"/>
            <w:sz w:val="28"/>
          </w:rPr>
          <m:t>=0.23 A</m:t>
        </m:r>
      </m:oMath>
      <w:r>
        <w:rPr>
          <w:rFonts w:eastAsiaTheme="minorEastAsia"/>
          <w:i/>
          <w:sz w:val="28"/>
        </w:rPr>
        <w:br/>
      </w:r>
    </w:p>
    <w:p w:rsidR="000302BF" w:rsidRDefault="009C0CFC" w:rsidP="00066747">
      <w:pPr>
        <w:pStyle w:val="a9"/>
        <w:numPr>
          <w:ilvl w:val="0"/>
          <w:numId w:val="3"/>
        </w:num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1кз</m:t>
            </m:r>
          </m:sub>
        </m:sSub>
        <m:r>
          <w:rPr>
            <w:rFonts w:ascii="Cambria Math" w:hAnsi="Cambria Math"/>
            <w:sz w:val="28"/>
          </w:rPr>
          <m:t>=9 В</m:t>
        </m:r>
      </m:oMath>
      <w:r w:rsidR="000302BF">
        <w:rPr>
          <w:rFonts w:eastAsiaTheme="minorEastAsia"/>
          <w:sz w:val="28"/>
        </w:rPr>
        <w:br/>
      </w:r>
    </w:p>
    <w:p w:rsidR="00066747" w:rsidRPr="00105727" w:rsidRDefault="009C0CFC" w:rsidP="00066747">
      <w:pPr>
        <w:pStyle w:val="a9"/>
        <w:numPr>
          <w:ilvl w:val="0"/>
          <w:numId w:val="3"/>
        </w:num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1кз</m:t>
            </m:r>
          </m:sub>
        </m:sSub>
        <m:r>
          <w:rPr>
            <w:rFonts w:ascii="Cambria Math" w:hAnsi="Cambria Math"/>
            <w:sz w:val="28"/>
          </w:rPr>
          <m:t xml:space="preserve">=13.4 Вт. </m:t>
        </m:r>
      </m:oMath>
      <w:r w:rsidR="00105727">
        <w:rPr>
          <w:rFonts w:eastAsiaTheme="minorEastAsia"/>
          <w:sz w:val="28"/>
        </w:rPr>
        <w:br/>
      </w:r>
    </w:p>
    <w:p w:rsidR="00105727" w:rsidRPr="00BB76A6" w:rsidRDefault="00105727" w:rsidP="00066747">
      <w:pPr>
        <w:pStyle w:val="a9"/>
        <w:numPr>
          <w:ilvl w:val="0"/>
          <w:numId w:val="3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Коэффициент трансформации:</w:t>
      </w:r>
      <w:r>
        <w:rPr>
          <w:rFonts w:eastAsiaTheme="minorEastAsia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тр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=1,646</m:t>
          </m:r>
          <m:r>
            <w:rPr>
              <w:rFonts w:eastAsiaTheme="minorEastAsia"/>
              <w:sz w:val="28"/>
            </w:rPr>
            <w:br/>
          </m:r>
        </m:oMath>
      </m:oMathPara>
    </w:p>
    <w:p w:rsidR="00874A5F" w:rsidRPr="00874A5F" w:rsidRDefault="00A154B7" w:rsidP="00A154B7">
      <w:pPr>
        <w:pStyle w:val="a9"/>
        <w:numPr>
          <w:ilvl w:val="0"/>
          <w:numId w:val="3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М</w:t>
      </w:r>
      <w:r w:rsidRPr="00A154B7">
        <w:rPr>
          <w:rFonts w:eastAsiaTheme="minorEastAsia"/>
          <w:sz w:val="28"/>
        </w:rPr>
        <w:t>одуль полного сопротивления контура</w:t>
      </w:r>
      <w:r w:rsidR="00D154FA">
        <w:rPr>
          <w:rFonts w:eastAsiaTheme="minorEastAsia"/>
          <w:sz w:val="28"/>
        </w:rPr>
        <w:t>:</w:t>
      </w:r>
      <w:r w:rsidRPr="00A154B7">
        <w:rPr>
          <w:rFonts w:eastAsiaTheme="minorEastAsia"/>
          <w:sz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xx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220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</w:rPr>
                <m:t>0.23</m:t>
              </m:r>
            </m:den>
          </m:f>
          <m:r>
            <w:rPr>
              <w:rFonts w:ascii="Cambria Math" w:hAnsi="Cambria Math"/>
              <w:sz w:val="28"/>
            </w:rPr>
            <m:t>=956.521 Ом</m:t>
          </m:r>
          <m:r>
            <w:rPr>
              <w:rFonts w:eastAsiaTheme="minorEastAsia"/>
              <w:sz w:val="28"/>
            </w:rPr>
            <w:br/>
          </m:r>
          <m:r>
            <w:rPr>
              <w:rFonts w:eastAsiaTheme="minorEastAsia"/>
              <w:sz w:val="28"/>
            </w:rPr>
            <w:br/>
          </m:r>
          <m:r>
            <w:rPr>
              <w:rFonts w:eastAsiaTheme="minorEastAsia"/>
              <w:sz w:val="28"/>
            </w:rPr>
            <w:br/>
          </m:r>
        </m:oMath>
      </m:oMathPara>
    </w:p>
    <w:p w:rsidR="00BB76A6" w:rsidRPr="00105727" w:rsidRDefault="00D154FA" w:rsidP="00D154FA">
      <w:pPr>
        <w:pStyle w:val="a9"/>
        <w:numPr>
          <w:ilvl w:val="0"/>
          <w:numId w:val="3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С</w:t>
      </w:r>
      <w:r w:rsidRPr="00D154FA">
        <w:rPr>
          <w:rFonts w:eastAsiaTheme="minorEastAsia"/>
          <w:sz w:val="28"/>
        </w:rPr>
        <w:t>уммарное сопротивление контура протекания тока намагничивания</w:t>
      </w:r>
      <w:r>
        <w:rPr>
          <w:rFonts w:eastAsiaTheme="minorEastAsia"/>
          <w:sz w:val="28"/>
        </w:rPr>
        <w:t>:</w:t>
      </w:r>
      <w:r w:rsidRPr="00D154FA">
        <w:rPr>
          <w:rFonts w:eastAsiaTheme="minorEastAsia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7.2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0.23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=136.105 Ом</m:t>
          </m:r>
          <m:r>
            <w:rPr>
              <w:rFonts w:eastAsiaTheme="minorEastAsia"/>
              <w:sz w:val="28"/>
            </w:rPr>
            <w:br/>
          </m:r>
        </m:oMath>
      </m:oMathPara>
    </w:p>
    <w:p w:rsidR="00105727" w:rsidRPr="00105727" w:rsidRDefault="00D154FA" w:rsidP="00D154FA">
      <w:pPr>
        <w:pStyle w:val="a9"/>
        <w:numPr>
          <w:ilvl w:val="0"/>
          <w:numId w:val="3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Активное сопротивление цепи,</w:t>
      </w:r>
      <w:r w:rsidRPr="00D154FA">
        <w:rPr>
          <w:rFonts w:eastAsiaTheme="minorEastAsia"/>
          <w:sz w:val="28"/>
        </w:rPr>
        <w:t xml:space="preserve"> по которой протекает ток</w:t>
      </w:r>
      <w:r>
        <w:rPr>
          <w:rFonts w:eastAsiaTheme="minorEastAsia"/>
          <w:sz w:val="28"/>
        </w:rPr>
        <w:t>:</w:t>
      </w:r>
      <w:r w:rsidRPr="00D154FA">
        <w:rPr>
          <w:rFonts w:eastAsiaTheme="minorEastAsia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кз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кз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1н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13,6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1,871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=11,488  Ом.</m:t>
          </m:r>
          <m:r>
            <w:rPr>
              <w:rFonts w:eastAsiaTheme="minorEastAsia"/>
              <w:sz w:val="28"/>
            </w:rPr>
            <w:br/>
          </m:r>
        </m:oMath>
      </m:oMathPara>
    </w:p>
    <w:p w:rsidR="00FF1D89" w:rsidRPr="00E24E34" w:rsidRDefault="00A154B7" w:rsidP="00E24E34">
      <w:pPr>
        <w:pStyle w:val="a9"/>
        <w:numPr>
          <w:ilvl w:val="0"/>
          <w:numId w:val="3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М</w:t>
      </w:r>
      <w:r w:rsidRPr="00A154B7">
        <w:rPr>
          <w:rFonts w:eastAsiaTheme="minorEastAsia"/>
          <w:sz w:val="28"/>
        </w:rPr>
        <w:t xml:space="preserve">одуль </w:t>
      </w:r>
      <w:r>
        <w:rPr>
          <w:rFonts w:eastAsiaTheme="minorEastAsia"/>
          <w:sz w:val="28"/>
        </w:rPr>
        <w:t>комплексного сопротивления цепи:</w:t>
      </w:r>
      <w:r w:rsidRPr="00A154B7">
        <w:rPr>
          <w:rFonts w:eastAsiaTheme="minorEastAsia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кз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кз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1н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12.5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</w:rPr>
                <m:t>1.136</m:t>
              </m:r>
            </m:den>
          </m:f>
          <m:r>
            <w:rPr>
              <w:rFonts w:ascii="Cambria Math" w:hAnsi="Cambria Math"/>
              <w:sz w:val="28"/>
            </w:rPr>
            <m:t>=10,841 Ом</m:t>
          </m:r>
          <m:r>
            <w:rPr>
              <w:rFonts w:eastAsiaTheme="minorEastAsia"/>
              <w:sz w:val="28"/>
            </w:rPr>
            <w:br/>
          </m:r>
        </m:oMath>
      </m:oMathPara>
      <w:bookmarkStart w:id="0" w:name="_GoBack"/>
      <w:bookmarkEnd w:id="0"/>
    </w:p>
    <w:p w:rsidR="00BB76A6" w:rsidRPr="00D154FA" w:rsidRDefault="00D154FA" w:rsidP="00D154FA">
      <w:pPr>
        <w:pStyle w:val="a9"/>
        <w:numPr>
          <w:ilvl w:val="0"/>
          <w:numId w:val="3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М</w:t>
      </w:r>
      <w:r w:rsidRPr="00D154FA">
        <w:rPr>
          <w:rFonts w:eastAsiaTheme="minorEastAsia"/>
          <w:sz w:val="28"/>
        </w:rPr>
        <w:t>одуль реактивного индуктивного сопротивления контура холостого хода</w:t>
      </w:r>
      <w:r>
        <w:rPr>
          <w:rFonts w:eastAsiaTheme="minorEastAsia"/>
          <w:sz w:val="28"/>
        </w:rPr>
        <w:t>:</w:t>
      </w:r>
      <w:r w:rsidRPr="00D154FA">
        <w:rPr>
          <w:rFonts w:eastAsiaTheme="minorEastAsia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кз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xx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xx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133,92+131,974</m:t>
              </m:r>
            </m:e>
          </m:rad>
          <m:r>
            <w:rPr>
              <w:rFonts w:ascii="Cambria Math" w:hAnsi="Cambria Math"/>
              <w:sz w:val="28"/>
            </w:rPr>
            <m:t>=1,4 Ом</m:t>
          </m:r>
        </m:oMath>
      </m:oMathPara>
    </w:p>
    <w:p w:rsidR="00015F2A" w:rsidRPr="007C25BA" w:rsidRDefault="00015F2A" w:rsidP="00015F2A">
      <w:pPr>
        <w:rPr>
          <w:sz w:val="28"/>
        </w:rPr>
      </w:pPr>
    </w:p>
    <w:p w:rsidR="00015F2A" w:rsidRPr="00A8349B" w:rsidRDefault="00015F2A" w:rsidP="00CA0F2A">
      <w:pPr>
        <w:rPr>
          <w:sz w:val="28"/>
        </w:rPr>
      </w:pPr>
    </w:p>
    <w:p w:rsidR="00A8349B" w:rsidRPr="00A8349B" w:rsidRDefault="00A8349B" w:rsidP="00CA0F2A">
      <w:pPr>
        <w:rPr>
          <w:sz w:val="28"/>
        </w:rPr>
      </w:pPr>
    </w:p>
    <w:p w:rsidR="00A8349B" w:rsidRPr="00A8349B" w:rsidRDefault="00A8349B" w:rsidP="00CA0F2A">
      <w:pPr>
        <w:rPr>
          <w:sz w:val="28"/>
        </w:rPr>
      </w:pPr>
    </w:p>
    <w:p w:rsidR="00A8349B" w:rsidRPr="00A8349B" w:rsidRDefault="00A8349B" w:rsidP="00CA0F2A">
      <w:pPr>
        <w:rPr>
          <w:sz w:val="28"/>
        </w:rPr>
      </w:pPr>
    </w:p>
    <w:sectPr w:rsidR="00A8349B" w:rsidRPr="00A8349B" w:rsidSect="00D032B0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CFC" w:rsidRDefault="009C0CFC" w:rsidP="00015F2A">
      <w:pPr>
        <w:spacing w:after="0" w:line="240" w:lineRule="auto"/>
      </w:pPr>
      <w:r>
        <w:separator/>
      </w:r>
    </w:p>
  </w:endnote>
  <w:endnote w:type="continuationSeparator" w:id="0">
    <w:p w:rsidR="009C0CFC" w:rsidRDefault="009C0CFC" w:rsidP="0001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5388768"/>
      <w:docPartObj>
        <w:docPartGallery w:val="Page Numbers (Bottom of Page)"/>
        <w:docPartUnique/>
      </w:docPartObj>
    </w:sdtPr>
    <w:sdtEndPr/>
    <w:sdtContent>
      <w:p w:rsidR="00CC5326" w:rsidRDefault="00CC53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2B0">
          <w:rPr>
            <w:noProof/>
          </w:rPr>
          <w:t>3</w:t>
        </w:r>
        <w:r>
          <w:fldChar w:fldCharType="end"/>
        </w:r>
      </w:p>
    </w:sdtContent>
  </w:sdt>
  <w:p w:rsidR="00CC5326" w:rsidRDefault="00CC532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CFC" w:rsidRDefault="009C0CFC" w:rsidP="00015F2A">
      <w:pPr>
        <w:spacing w:after="0" w:line="240" w:lineRule="auto"/>
      </w:pPr>
      <w:r>
        <w:separator/>
      </w:r>
    </w:p>
  </w:footnote>
  <w:footnote w:type="continuationSeparator" w:id="0">
    <w:p w:rsidR="009C0CFC" w:rsidRDefault="009C0CFC" w:rsidP="0001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84477"/>
    <w:multiLevelType w:val="hybridMultilevel"/>
    <w:tmpl w:val="8E0E326A"/>
    <w:lvl w:ilvl="0" w:tplc="948E75E8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5508"/>
    <w:multiLevelType w:val="hybridMultilevel"/>
    <w:tmpl w:val="E91EC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42FD3"/>
    <w:multiLevelType w:val="hybridMultilevel"/>
    <w:tmpl w:val="DD2E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84"/>
    <w:rsid w:val="00015F2A"/>
    <w:rsid w:val="000302BF"/>
    <w:rsid w:val="00066747"/>
    <w:rsid w:val="00105727"/>
    <w:rsid w:val="002F57EB"/>
    <w:rsid w:val="003B1583"/>
    <w:rsid w:val="00582868"/>
    <w:rsid w:val="006F7030"/>
    <w:rsid w:val="007C25BA"/>
    <w:rsid w:val="00874A5F"/>
    <w:rsid w:val="008859BD"/>
    <w:rsid w:val="008A6499"/>
    <w:rsid w:val="009C0CFC"/>
    <w:rsid w:val="00A154B7"/>
    <w:rsid w:val="00A35EA7"/>
    <w:rsid w:val="00A72223"/>
    <w:rsid w:val="00A8349B"/>
    <w:rsid w:val="00BB76A6"/>
    <w:rsid w:val="00CA0F2A"/>
    <w:rsid w:val="00CC5326"/>
    <w:rsid w:val="00CE2E84"/>
    <w:rsid w:val="00D032B0"/>
    <w:rsid w:val="00D154FA"/>
    <w:rsid w:val="00D64D81"/>
    <w:rsid w:val="00E24E34"/>
    <w:rsid w:val="00E266B1"/>
    <w:rsid w:val="00E52590"/>
    <w:rsid w:val="00F77C02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37F78-A66E-4C0B-A399-C1AE2BBF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3B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B1583"/>
    <w:rPr>
      <w:color w:val="808080"/>
    </w:rPr>
  </w:style>
  <w:style w:type="paragraph" w:styleId="a5">
    <w:name w:val="header"/>
    <w:basedOn w:val="a"/>
    <w:link w:val="a6"/>
    <w:uiPriority w:val="99"/>
    <w:unhideWhenUsed/>
    <w:rsid w:val="00015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F2A"/>
  </w:style>
  <w:style w:type="paragraph" w:styleId="a7">
    <w:name w:val="footer"/>
    <w:basedOn w:val="a"/>
    <w:link w:val="a8"/>
    <w:uiPriority w:val="99"/>
    <w:unhideWhenUsed/>
    <w:rsid w:val="00015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F2A"/>
  </w:style>
  <w:style w:type="paragraph" w:styleId="a9">
    <w:name w:val="List Paragraph"/>
    <w:basedOn w:val="a"/>
    <w:uiPriority w:val="34"/>
    <w:qFormat/>
    <w:rsid w:val="00CC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A5274-7A30-406C-AF0D-A4B5FAF6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8</cp:revision>
  <dcterms:created xsi:type="dcterms:W3CDTF">2019-03-17T14:05:00Z</dcterms:created>
  <dcterms:modified xsi:type="dcterms:W3CDTF">2019-04-07T20:18:00Z</dcterms:modified>
</cp:coreProperties>
</file>