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High School Of Haifa</w:t>
      </w:r>
    </w:p>
    <w:p/>
    <w:p>
      <w:pPr>
        <w:jc w:val="left"/>
      </w:pPr>
      <w:r>
        <w:rPr>
          <w:b w:val="on"/>
          <w:sz w:val="34"/>
        </w:rPr>
        <w:t>Question 1 (20 pts)</w:t>
        <w:br/>
      </w:r>
      <w:r>
        <w:rPr>
          <w:sz w:val="30"/>
        </w:rPr>
        <w:t>What is a vector?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 quantity that has both magnitude and direction.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 quantity that only has magnitude.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 quantity that only has direction.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 quantity that has neither magnitude nor direction.</w:t>
      </w:r>
    </w:p>
    <w:p/>
    <w:p>
      <w:pPr>
        <w:jc w:val="left"/>
      </w:pPr>
      <w:r>
        <w:rPr>
          <w:b w:val="on"/>
          <w:sz w:val="34"/>
        </w:rPr>
        <w:t>Question 2 (20 pts)</w:t>
        <w:br/>
      </w:r>
      <w:r>
        <w:rPr>
          <w:sz w:val="30"/>
        </w:rPr>
        <w:t>Solve the equation 2x + 5 = 15 for x.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x = 5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x = 6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x = 7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x = 8</w:t>
      </w:r>
    </w:p>
    <w:p/>
    <w:p>
      <w:pPr>
        <w:jc w:val="left"/>
      </w:pPr>
      <w:r>
        <w:rPr>
          <w:b w:val="on"/>
          <w:sz w:val="34"/>
        </w:rPr>
        <w:t>Question 3 (50 pts)</w:t>
        <w:br/>
      </w:r>
      <w:r>
        <w:rPr>
          <w:sz w:val="30"/>
        </w:rPr>
        <w:t>Simplify the expression: 3(x + 2) - 2(x - 4).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5x + 2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5x - 2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5x + 8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5x - 8</w:t>
      </w:r>
    </w:p>
    <w:p/>
    <w:p>
      <w:pPr>
        <w:jc w:val="left"/>
      </w:pPr>
      <w:r>
        <w:rPr>
          <w:b w:val="on"/>
          <w:sz w:val="34"/>
        </w:rPr>
        <w:t>Question 4 (10 pts)</w:t>
        <w:br/>
      </w:r>
      <w:r>
        <w:rPr>
          <w:sz w:val="30"/>
        </w:rPr>
        <w:t>Find the slope of the line passing through the points (2, 3) and (4, 7).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2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4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6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8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2023-07-25T09:23:45Z</dcterms:created>
  <dc:creator>Apache POI</dc:creator>
  <dc:title>Algebra 1 - Exam</dc:title>
</cp:coreProperties>
</file>