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6F4D6" w14:textId="77777777" w:rsidR="00C16D4B" w:rsidRDefault="00C16D4B">
      <w:pPr>
        <w:pStyle w:val="p1"/>
      </w:pPr>
      <w:r>
        <w:rPr>
          <w:rStyle w:val="s1"/>
        </w:rPr>
        <w:t xml:space="preserve">Training and Development: A Human-Centric Approach to </w:t>
      </w:r>
      <w:proofErr w:type="spellStart"/>
      <w:r>
        <w:rPr>
          <w:rStyle w:val="s1"/>
        </w:rPr>
        <w:t>Organizational</w:t>
      </w:r>
      <w:proofErr w:type="spellEnd"/>
      <w:r>
        <w:rPr>
          <w:rStyle w:val="s1"/>
        </w:rPr>
        <w:t xml:space="preserve"> Growth</w:t>
      </w:r>
    </w:p>
    <w:p w14:paraId="550B91FA" w14:textId="77777777" w:rsidR="00C16D4B" w:rsidRDefault="00C16D4B">
      <w:pPr>
        <w:pStyle w:val="p2"/>
      </w:pPr>
    </w:p>
    <w:p w14:paraId="37EC14AA" w14:textId="77777777" w:rsidR="00C16D4B" w:rsidRDefault="00C16D4B">
      <w:pPr>
        <w:pStyle w:val="p1"/>
      </w:pPr>
      <w:r>
        <w:rPr>
          <w:rStyle w:val="s2"/>
        </w:rPr>
        <w:t>⸻</w:t>
      </w:r>
    </w:p>
    <w:p w14:paraId="76E1865C" w14:textId="77777777" w:rsidR="00C16D4B" w:rsidRDefault="00C16D4B">
      <w:pPr>
        <w:pStyle w:val="p2"/>
      </w:pPr>
    </w:p>
    <w:p w14:paraId="44EC7800" w14:textId="77777777" w:rsidR="00C16D4B" w:rsidRDefault="00C16D4B">
      <w:pPr>
        <w:pStyle w:val="p1"/>
      </w:pPr>
      <w:r>
        <w:rPr>
          <w:rStyle w:val="s1"/>
        </w:rPr>
        <w:t>Introduction</w:t>
      </w:r>
    </w:p>
    <w:p w14:paraId="3EC46627" w14:textId="77777777" w:rsidR="00C16D4B" w:rsidRDefault="00C16D4B">
      <w:pPr>
        <w:pStyle w:val="p2"/>
      </w:pPr>
    </w:p>
    <w:p w14:paraId="0F8FAAF5" w14:textId="77777777" w:rsidR="00C16D4B" w:rsidRDefault="00C16D4B">
      <w:pPr>
        <w:pStyle w:val="p1"/>
      </w:pPr>
      <w:r>
        <w:rPr>
          <w:rStyle w:val="s1"/>
        </w:rPr>
        <w:t>Background</w:t>
      </w:r>
    </w:p>
    <w:p w14:paraId="159E22BE" w14:textId="77777777" w:rsidR="00C16D4B" w:rsidRDefault="00C16D4B">
      <w:pPr>
        <w:pStyle w:val="p2"/>
      </w:pPr>
    </w:p>
    <w:p w14:paraId="6EA78D2A" w14:textId="77777777" w:rsidR="00C16D4B" w:rsidRDefault="00C16D4B">
      <w:pPr>
        <w:pStyle w:val="p1"/>
      </w:pPr>
      <w:r>
        <w:rPr>
          <w:rStyle w:val="s2"/>
        </w:rPr>
        <w:t xml:space="preserve">In today’s rapidly evolving business landscape, </w:t>
      </w:r>
      <w:proofErr w:type="spellStart"/>
      <w:r>
        <w:rPr>
          <w:rStyle w:val="s2"/>
        </w:rPr>
        <w:t>organizations</w:t>
      </w:r>
      <w:proofErr w:type="spellEnd"/>
      <w:r>
        <w:rPr>
          <w:rStyle w:val="s2"/>
        </w:rPr>
        <w:t xml:space="preserve"> face the dual challenge of adapting to technological advancements while maintaining a skilled and motivated workforce. Training and development (T&amp;D) have emerged as pivotal strategies to bridge this gap. By investing in their employees’ growth, </w:t>
      </w:r>
      <w:proofErr w:type="spellStart"/>
      <w:r>
        <w:rPr>
          <w:rStyle w:val="s2"/>
        </w:rPr>
        <w:t>organizations</w:t>
      </w:r>
      <w:proofErr w:type="spellEnd"/>
      <w:r>
        <w:rPr>
          <w:rStyle w:val="s2"/>
        </w:rPr>
        <w:t xml:space="preserve"> not only enhance individual performance but also foster a culture of continuous improvement and innovation.</w:t>
      </w:r>
    </w:p>
    <w:p w14:paraId="2CDF82AA" w14:textId="77777777" w:rsidR="00C16D4B" w:rsidRDefault="00C16D4B">
      <w:pPr>
        <w:pStyle w:val="p2"/>
      </w:pPr>
    </w:p>
    <w:p w14:paraId="15A477B8" w14:textId="77777777" w:rsidR="00C16D4B" w:rsidRDefault="00C16D4B">
      <w:pPr>
        <w:pStyle w:val="p1"/>
      </w:pPr>
      <w:r>
        <w:rPr>
          <w:rStyle w:val="s1"/>
        </w:rPr>
        <w:t>Objectives of the Study</w:t>
      </w:r>
    </w:p>
    <w:p w14:paraId="61919E04" w14:textId="77777777" w:rsidR="00C16D4B" w:rsidRDefault="00C16D4B">
      <w:pPr>
        <w:pStyle w:val="p2"/>
      </w:pPr>
    </w:p>
    <w:p w14:paraId="2A67E6EE" w14:textId="77777777" w:rsidR="00C16D4B" w:rsidRDefault="00C16D4B">
      <w:pPr>
        <w:pStyle w:val="p1"/>
      </w:pPr>
      <w:r>
        <w:rPr>
          <w:rStyle w:val="s2"/>
        </w:rPr>
        <w:t>This research aims to:</w:t>
      </w:r>
    </w:p>
    <w:p w14:paraId="6F130C61" w14:textId="77777777" w:rsidR="00C16D4B" w:rsidRDefault="00C16D4B">
      <w:pPr>
        <w:pStyle w:val="p3"/>
      </w:pPr>
      <w:r>
        <w:rPr>
          <w:rStyle w:val="apple-tab-span"/>
          <w:rFonts w:ascii="UICTFontTextStyleBody" w:hAnsi="UICTFontTextStyleBody"/>
        </w:rPr>
        <w:tab/>
      </w:r>
      <w:r>
        <w:rPr>
          <w:rStyle w:val="s2"/>
        </w:rPr>
        <w:t>1.</w:t>
      </w:r>
      <w:r>
        <w:rPr>
          <w:rStyle w:val="apple-tab-span"/>
          <w:rFonts w:ascii="UICTFontTextStyleBody" w:hAnsi="UICTFontTextStyleBody"/>
        </w:rPr>
        <w:tab/>
      </w:r>
      <w:r>
        <w:rPr>
          <w:rStyle w:val="s2"/>
        </w:rPr>
        <w:t xml:space="preserve">Examine the significance of training and development in modern </w:t>
      </w:r>
      <w:proofErr w:type="spellStart"/>
      <w:r>
        <w:rPr>
          <w:rStyle w:val="s2"/>
        </w:rPr>
        <w:t>organizations</w:t>
      </w:r>
      <w:proofErr w:type="spellEnd"/>
      <w:r>
        <w:rPr>
          <w:rStyle w:val="s2"/>
        </w:rPr>
        <w:t>.</w:t>
      </w:r>
    </w:p>
    <w:p w14:paraId="48CECFDC" w14:textId="77777777" w:rsidR="00C16D4B" w:rsidRDefault="00C16D4B">
      <w:pPr>
        <w:pStyle w:val="p3"/>
      </w:pPr>
      <w:r>
        <w:rPr>
          <w:rStyle w:val="apple-tab-span"/>
          <w:rFonts w:ascii="UICTFontTextStyleBody" w:hAnsi="UICTFontTextStyleBody"/>
        </w:rPr>
        <w:tab/>
      </w:r>
      <w:r>
        <w:rPr>
          <w:rStyle w:val="s2"/>
        </w:rPr>
        <w:t>2.</w:t>
      </w:r>
      <w:r>
        <w:rPr>
          <w:rStyle w:val="apple-tab-span"/>
          <w:rFonts w:ascii="UICTFontTextStyleBody" w:hAnsi="UICTFontTextStyleBody"/>
        </w:rPr>
        <w:tab/>
      </w:r>
      <w:proofErr w:type="spellStart"/>
      <w:r>
        <w:rPr>
          <w:rStyle w:val="s2"/>
        </w:rPr>
        <w:t>Analyze</w:t>
      </w:r>
      <w:proofErr w:type="spellEnd"/>
      <w:r>
        <w:rPr>
          <w:rStyle w:val="s2"/>
        </w:rPr>
        <w:t xml:space="preserve"> various training methods and their effectiveness.</w:t>
      </w:r>
    </w:p>
    <w:p w14:paraId="4109170B" w14:textId="77777777" w:rsidR="00C16D4B" w:rsidRDefault="00C16D4B">
      <w:pPr>
        <w:pStyle w:val="p3"/>
      </w:pPr>
      <w:r>
        <w:rPr>
          <w:rStyle w:val="apple-tab-span"/>
          <w:rFonts w:ascii="UICTFontTextStyleBody" w:hAnsi="UICTFontTextStyleBody"/>
        </w:rPr>
        <w:tab/>
      </w:r>
      <w:r>
        <w:rPr>
          <w:rStyle w:val="s2"/>
        </w:rPr>
        <w:t>3.</w:t>
      </w:r>
      <w:r>
        <w:rPr>
          <w:rStyle w:val="apple-tab-span"/>
          <w:rFonts w:ascii="UICTFontTextStyleBody" w:hAnsi="UICTFontTextStyleBody"/>
        </w:rPr>
        <w:tab/>
      </w:r>
      <w:r>
        <w:rPr>
          <w:rStyle w:val="s2"/>
        </w:rPr>
        <w:t xml:space="preserve">Explore the relationship between employee development and </w:t>
      </w:r>
      <w:proofErr w:type="spellStart"/>
      <w:r>
        <w:rPr>
          <w:rStyle w:val="s2"/>
        </w:rPr>
        <w:t>organizational</w:t>
      </w:r>
      <w:proofErr w:type="spellEnd"/>
      <w:r>
        <w:rPr>
          <w:rStyle w:val="s2"/>
        </w:rPr>
        <w:t xml:space="preserve"> performance.</w:t>
      </w:r>
    </w:p>
    <w:p w14:paraId="14C5DEF6" w14:textId="77777777" w:rsidR="00C16D4B" w:rsidRDefault="00C16D4B">
      <w:pPr>
        <w:pStyle w:val="p3"/>
      </w:pPr>
      <w:r>
        <w:rPr>
          <w:rStyle w:val="apple-tab-span"/>
          <w:rFonts w:ascii="UICTFontTextStyleBody" w:hAnsi="UICTFontTextStyleBody"/>
        </w:rPr>
        <w:tab/>
      </w:r>
      <w:r>
        <w:rPr>
          <w:rStyle w:val="s2"/>
        </w:rPr>
        <w:t>4.</w:t>
      </w:r>
      <w:r>
        <w:rPr>
          <w:rStyle w:val="apple-tab-span"/>
          <w:rFonts w:ascii="UICTFontTextStyleBody" w:hAnsi="UICTFontTextStyleBody"/>
        </w:rPr>
        <w:tab/>
      </w:r>
      <w:r>
        <w:rPr>
          <w:rStyle w:val="s2"/>
        </w:rPr>
        <w:t xml:space="preserve">Provide recommendations for </w:t>
      </w:r>
      <w:proofErr w:type="spellStart"/>
      <w:r>
        <w:rPr>
          <w:rStyle w:val="s2"/>
        </w:rPr>
        <w:t>optimizing</w:t>
      </w:r>
      <w:proofErr w:type="spellEnd"/>
      <w:r>
        <w:rPr>
          <w:rStyle w:val="s2"/>
        </w:rPr>
        <w:t xml:space="preserve"> T&amp;D programs to align with </w:t>
      </w:r>
      <w:proofErr w:type="spellStart"/>
      <w:r>
        <w:rPr>
          <w:rStyle w:val="s2"/>
        </w:rPr>
        <w:t>organizational</w:t>
      </w:r>
      <w:proofErr w:type="spellEnd"/>
      <w:r>
        <w:rPr>
          <w:rStyle w:val="s2"/>
        </w:rPr>
        <w:t xml:space="preserve"> goals.</w:t>
      </w:r>
    </w:p>
    <w:p w14:paraId="06072E4E" w14:textId="77777777" w:rsidR="00C16D4B" w:rsidRDefault="00C16D4B">
      <w:pPr>
        <w:pStyle w:val="p4"/>
      </w:pPr>
    </w:p>
    <w:p w14:paraId="5C881CE2" w14:textId="77777777" w:rsidR="00C16D4B" w:rsidRDefault="00C16D4B">
      <w:pPr>
        <w:pStyle w:val="p1"/>
      </w:pPr>
      <w:r>
        <w:rPr>
          <w:rStyle w:val="s1"/>
        </w:rPr>
        <w:t>Significance of the Study</w:t>
      </w:r>
    </w:p>
    <w:p w14:paraId="6CC8ECEE" w14:textId="77777777" w:rsidR="00C16D4B" w:rsidRDefault="00C16D4B">
      <w:pPr>
        <w:pStyle w:val="p2"/>
      </w:pPr>
    </w:p>
    <w:p w14:paraId="733656B3" w14:textId="77777777" w:rsidR="00C16D4B" w:rsidRDefault="00C16D4B">
      <w:pPr>
        <w:pStyle w:val="p1"/>
      </w:pPr>
      <w:r>
        <w:rPr>
          <w:rStyle w:val="s2"/>
        </w:rPr>
        <w:t xml:space="preserve">Understanding the impact of T&amp;D is crucial for </w:t>
      </w:r>
      <w:proofErr w:type="spellStart"/>
      <w:r>
        <w:rPr>
          <w:rStyle w:val="s2"/>
        </w:rPr>
        <w:t>organizations</w:t>
      </w:r>
      <w:proofErr w:type="spellEnd"/>
      <w:r>
        <w:rPr>
          <w:rStyle w:val="s2"/>
        </w:rPr>
        <w:t xml:space="preserve"> seeking to maintain a competitive edge. This study offers insights into how strategic investment in human capital can lead to improved productivity, employee satisfaction, and overall </w:t>
      </w:r>
      <w:proofErr w:type="spellStart"/>
      <w:r>
        <w:rPr>
          <w:rStyle w:val="s2"/>
        </w:rPr>
        <w:t>organizational</w:t>
      </w:r>
      <w:proofErr w:type="spellEnd"/>
      <w:r>
        <w:rPr>
          <w:rStyle w:val="s2"/>
        </w:rPr>
        <w:t xml:space="preserve"> success.</w:t>
      </w:r>
    </w:p>
    <w:p w14:paraId="06A914FB" w14:textId="77777777" w:rsidR="00C16D4B" w:rsidRDefault="00C16D4B">
      <w:pPr>
        <w:pStyle w:val="p2"/>
      </w:pPr>
    </w:p>
    <w:p w14:paraId="1F968FB7" w14:textId="77777777" w:rsidR="00C16D4B" w:rsidRDefault="00C16D4B">
      <w:pPr>
        <w:pStyle w:val="p1"/>
      </w:pPr>
      <w:r>
        <w:rPr>
          <w:rStyle w:val="s2"/>
        </w:rPr>
        <w:t>⸻</w:t>
      </w:r>
    </w:p>
    <w:p w14:paraId="6E143199" w14:textId="77777777" w:rsidR="00C16D4B" w:rsidRDefault="00C16D4B">
      <w:pPr>
        <w:pStyle w:val="p2"/>
      </w:pPr>
    </w:p>
    <w:p w14:paraId="17BFBDC9" w14:textId="77777777" w:rsidR="00C16D4B" w:rsidRDefault="00C16D4B">
      <w:pPr>
        <w:pStyle w:val="p1"/>
      </w:pPr>
      <w:r>
        <w:rPr>
          <w:rStyle w:val="s1"/>
        </w:rPr>
        <w:t>Main Body</w:t>
      </w:r>
    </w:p>
    <w:p w14:paraId="31E07D98" w14:textId="77777777" w:rsidR="00C16D4B" w:rsidRDefault="00C16D4B">
      <w:pPr>
        <w:pStyle w:val="p2"/>
      </w:pPr>
    </w:p>
    <w:p w14:paraId="0C3F0531" w14:textId="77777777" w:rsidR="00C16D4B" w:rsidRDefault="00C16D4B">
      <w:pPr>
        <w:pStyle w:val="p1"/>
      </w:pPr>
      <w:r>
        <w:rPr>
          <w:rStyle w:val="s1"/>
        </w:rPr>
        <w:t>1. The Importance of Training and Development</w:t>
      </w:r>
    </w:p>
    <w:p w14:paraId="68B6DB86" w14:textId="77777777" w:rsidR="00C16D4B" w:rsidRDefault="00C16D4B">
      <w:pPr>
        <w:pStyle w:val="p2"/>
      </w:pPr>
    </w:p>
    <w:p w14:paraId="4A10A2C2" w14:textId="77777777" w:rsidR="00C16D4B" w:rsidRDefault="00C16D4B">
      <w:pPr>
        <w:pStyle w:val="p1"/>
      </w:pPr>
      <w:r>
        <w:rPr>
          <w:rStyle w:val="s2"/>
        </w:rPr>
        <w:t xml:space="preserve">Training and development are essential for equipping employees with the necessary skills to perform their roles effectively. According to a study by </w:t>
      </w:r>
      <w:proofErr w:type="spellStart"/>
      <w:r>
        <w:rPr>
          <w:rStyle w:val="s2"/>
        </w:rPr>
        <w:t>Beydoun</w:t>
      </w:r>
      <w:proofErr w:type="spellEnd"/>
      <w:r>
        <w:rPr>
          <w:rStyle w:val="s2"/>
        </w:rPr>
        <w:t xml:space="preserve"> and </w:t>
      </w:r>
      <w:proofErr w:type="spellStart"/>
      <w:r>
        <w:rPr>
          <w:rStyle w:val="s2"/>
        </w:rPr>
        <w:t>Saleh</w:t>
      </w:r>
      <w:proofErr w:type="spellEnd"/>
      <w:r>
        <w:rPr>
          <w:rStyle w:val="s2"/>
        </w:rPr>
        <w:t xml:space="preserve"> (2017), </w:t>
      </w:r>
      <w:proofErr w:type="spellStart"/>
      <w:r>
        <w:rPr>
          <w:rStyle w:val="s2"/>
        </w:rPr>
        <w:t>organizations</w:t>
      </w:r>
      <w:proofErr w:type="spellEnd"/>
      <w:r>
        <w:rPr>
          <w:rStyle w:val="s2"/>
        </w:rPr>
        <w:t xml:space="preserve"> that </w:t>
      </w:r>
      <w:proofErr w:type="spellStart"/>
      <w:r>
        <w:rPr>
          <w:rStyle w:val="s2"/>
        </w:rPr>
        <w:t>prioritize</w:t>
      </w:r>
      <w:proofErr w:type="spellEnd"/>
      <w:r>
        <w:rPr>
          <w:rStyle w:val="s2"/>
        </w:rPr>
        <w:t xml:space="preserve"> T&amp;D experience enhanced innovation and competitiveness. By fostering a learning environment, companies can ensure that their workforce remains adaptable and proficient in the face of industry changes.</w:t>
      </w:r>
    </w:p>
    <w:p w14:paraId="7B40C8B6" w14:textId="77777777" w:rsidR="00C16D4B" w:rsidRDefault="00C16D4B">
      <w:pPr>
        <w:pStyle w:val="p2"/>
      </w:pPr>
    </w:p>
    <w:p w14:paraId="7F60DEF5" w14:textId="77777777" w:rsidR="00C16D4B" w:rsidRDefault="00C16D4B">
      <w:pPr>
        <w:pStyle w:val="p1"/>
      </w:pPr>
      <w:r>
        <w:rPr>
          <w:rStyle w:val="s1"/>
        </w:rPr>
        <w:t>2. Methods of Training and Development</w:t>
      </w:r>
    </w:p>
    <w:p w14:paraId="42564BF9" w14:textId="77777777" w:rsidR="00C16D4B" w:rsidRDefault="00C16D4B">
      <w:pPr>
        <w:pStyle w:val="p2"/>
      </w:pPr>
    </w:p>
    <w:p w14:paraId="03AD69C0" w14:textId="77777777" w:rsidR="00C16D4B" w:rsidRDefault="00C16D4B">
      <w:pPr>
        <w:pStyle w:val="p1"/>
      </w:pPr>
      <w:r>
        <w:rPr>
          <w:rStyle w:val="s2"/>
        </w:rPr>
        <w:t>Various methods are employed to deliver effective training:</w:t>
      </w:r>
    </w:p>
    <w:p w14:paraId="2EBE9982" w14:textId="77777777" w:rsidR="00C16D4B" w:rsidRDefault="00C16D4B">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Instructor-Led Training (ILT):</w:t>
      </w:r>
      <w:r>
        <w:rPr>
          <w:rStyle w:val="s2"/>
        </w:rPr>
        <w:t xml:space="preserve"> Traditional classroom-based sessions led by experienced instructors. Research indicates that ILT remains a prevalent method in corporate settings due to its interactive nature and immediate feedback mechanisms .</w:t>
      </w:r>
    </w:p>
    <w:p w14:paraId="6113D0E3" w14:textId="77777777" w:rsidR="00C16D4B" w:rsidRDefault="00C16D4B">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Work-Based Learning (WBL):</w:t>
      </w:r>
      <w:r>
        <w:rPr>
          <w:rStyle w:val="s2"/>
        </w:rPr>
        <w:t xml:space="preserve"> Integrates practical experience with theoretical knowledge. This approach allows employees to apply learned concepts in real-world scenarios, enhancing retention and skill application .</w:t>
      </w:r>
    </w:p>
    <w:p w14:paraId="50418B4D" w14:textId="77777777" w:rsidR="00C16D4B" w:rsidRDefault="00C16D4B">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Simulations and Games:</w:t>
      </w:r>
      <w:r>
        <w:rPr>
          <w:rStyle w:val="s2"/>
        </w:rPr>
        <w:t xml:space="preserve"> </w:t>
      </w:r>
      <w:proofErr w:type="spellStart"/>
      <w:r>
        <w:rPr>
          <w:rStyle w:val="s2"/>
        </w:rPr>
        <w:t>Utilize</w:t>
      </w:r>
      <w:proofErr w:type="spellEnd"/>
      <w:r>
        <w:rPr>
          <w:rStyle w:val="s2"/>
        </w:rPr>
        <w:t xml:space="preserve"> virtual environments to replicate real-life challenges, providing employees with a safe space to practice and learn from mistakes without real-world consequences .</w:t>
      </w:r>
    </w:p>
    <w:p w14:paraId="7D89E5F5" w14:textId="77777777" w:rsidR="00C16D4B" w:rsidRDefault="00C16D4B">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Arts-Based Training:</w:t>
      </w:r>
      <w:r>
        <w:rPr>
          <w:rStyle w:val="s2"/>
        </w:rPr>
        <w:t xml:space="preserve"> Incorporates creative activities to develop soft skills such as communication, teamwork, and problem-solving. This method has gained traction for its ability to engage employees and stimulate innovative thinking .</w:t>
      </w:r>
    </w:p>
    <w:p w14:paraId="2E47D1CE" w14:textId="77777777" w:rsidR="00C16D4B" w:rsidRDefault="00C16D4B">
      <w:pPr>
        <w:pStyle w:val="p6"/>
      </w:pPr>
    </w:p>
    <w:p w14:paraId="14489199" w14:textId="77777777" w:rsidR="00C16D4B" w:rsidRDefault="00C16D4B">
      <w:pPr>
        <w:pStyle w:val="p1"/>
      </w:pPr>
      <w:r>
        <w:rPr>
          <w:rStyle w:val="s1"/>
        </w:rPr>
        <w:t>3. Transfer of Training</w:t>
      </w:r>
    </w:p>
    <w:p w14:paraId="3F06522E" w14:textId="77777777" w:rsidR="00C16D4B" w:rsidRDefault="00C16D4B">
      <w:pPr>
        <w:pStyle w:val="p2"/>
      </w:pPr>
    </w:p>
    <w:p w14:paraId="708B8001" w14:textId="77777777" w:rsidR="00C16D4B" w:rsidRDefault="00C16D4B">
      <w:pPr>
        <w:pStyle w:val="p1"/>
      </w:pPr>
      <w:r>
        <w:rPr>
          <w:rStyle w:val="s2"/>
        </w:rPr>
        <w:t>The effectiveness of T&amp;D programs is measured by the transfer of learned skills to the workplace. Baldwin and Ford’s (1988) model outlines factors influencing this transfer, including trainee characteristics, training design, and work environment. Ensuring that training is relevant and aligned with job requirements is crucial for successful application .</w:t>
      </w:r>
    </w:p>
    <w:p w14:paraId="32BAA9A4" w14:textId="77777777" w:rsidR="00C16D4B" w:rsidRDefault="00C16D4B">
      <w:pPr>
        <w:pStyle w:val="p2"/>
      </w:pPr>
    </w:p>
    <w:p w14:paraId="3E0AB50C" w14:textId="77777777" w:rsidR="00C16D4B" w:rsidRDefault="00C16D4B">
      <w:pPr>
        <w:pStyle w:val="p1"/>
      </w:pPr>
      <w:r>
        <w:rPr>
          <w:rStyle w:val="s1"/>
        </w:rPr>
        <w:t>4. Challenges in Training and Development</w:t>
      </w:r>
    </w:p>
    <w:p w14:paraId="3BD0573D" w14:textId="77777777" w:rsidR="00C16D4B" w:rsidRDefault="00C16D4B">
      <w:pPr>
        <w:pStyle w:val="p2"/>
      </w:pPr>
    </w:p>
    <w:p w14:paraId="42AF9CBF" w14:textId="77777777" w:rsidR="00C16D4B" w:rsidRDefault="00C16D4B">
      <w:pPr>
        <w:pStyle w:val="p1"/>
      </w:pPr>
      <w:r>
        <w:rPr>
          <w:rStyle w:val="s2"/>
        </w:rPr>
        <w:t>Despite its benefits, T&amp;D faces several challenges:</w:t>
      </w:r>
    </w:p>
    <w:p w14:paraId="661D2034" w14:textId="77777777" w:rsidR="00C16D4B" w:rsidRDefault="00C16D4B">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Resource Constraints:</w:t>
      </w:r>
      <w:r>
        <w:rPr>
          <w:rStyle w:val="s2"/>
        </w:rPr>
        <w:t xml:space="preserve"> Limited budgets can hinder the implementation of comprehensive training programs.</w:t>
      </w:r>
    </w:p>
    <w:p w14:paraId="06695C69" w14:textId="77777777" w:rsidR="00C16D4B" w:rsidRDefault="00C16D4B">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Resistance to Change:</w:t>
      </w:r>
      <w:r>
        <w:rPr>
          <w:rStyle w:val="s2"/>
        </w:rPr>
        <w:t xml:space="preserve"> Employees may be reluctant to adopt new methods or technologies introduced during training.</w:t>
      </w:r>
    </w:p>
    <w:p w14:paraId="130AE2BE" w14:textId="77777777" w:rsidR="00C16D4B" w:rsidRDefault="00C16D4B">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Measuring Effectiveness:</w:t>
      </w:r>
      <w:r>
        <w:rPr>
          <w:rStyle w:val="s2"/>
        </w:rPr>
        <w:t xml:space="preserve"> Assessing the direct impact of T&amp;D on performance can be complex.</w:t>
      </w:r>
    </w:p>
    <w:p w14:paraId="23A94826" w14:textId="77777777" w:rsidR="00C16D4B" w:rsidRDefault="00C16D4B">
      <w:pPr>
        <w:pStyle w:val="p6"/>
      </w:pPr>
    </w:p>
    <w:p w14:paraId="3041AB54" w14:textId="77777777" w:rsidR="00C16D4B" w:rsidRDefault="00C16D4B">
      <w:pPr>
        <w:pStyle w:val="p5"/>
      </w:pPr>
      <w:r>
        <w:rPr>
          <w:rStyle w:val="s2"/>
        </w:rPr>
        <w:t>Addressing these challenges requires strategic planning and a commitment to continuous improvement.</w:t>
      </w:r>
    </w:p>
    <w:p w14:paraId="625680F7" w14:textId="77777777" w:rsidR="00C16D4B" w:rsidRDefault="00C16D4B">
      <w:pPr>
        <w:pStyle w:val="p2"/>
      </w:pPr>
    </w:p>
    <w:p w14:paraId="2B9E8090" w14:textId="77777777" w:rsidR="00C16D4B" w:rsidRDefault="00C16D4B">
      <w:pPr>
        <w:pStyle w:val="p1"/>
      </w:pPr>
      <w:r>
        <w:rPr>
          <w:rStyle w:val="s2"/>
        </w:rPr>
        <w:t>⸻</w:t>
      </w:r>
    </w:p>
    <w:p w14:paraId="7AB6DF50" w14:textId="77777777" w:rsidR="00C16D4B" w:rsidRDefault="00C16D4B">
      <w:pPr>
        <w:pStyle w:val="p2"/>
      </w:pPr>
    </w:p>
    <w:p w14:paraId="54A1F972" w14:textId="77777777" w:rsidR="00C16D4B" w:rsidRDefault="00C16D4B">
      <w:pPr>
        <w:pStyle w:val="p1"/>
      </w:pPr>
      <w:r>
        <w:rPr>
          <w:rStyle w:val="s1"/>
        </w:rPr>
        <w:t>Conclusion</w:t>
      </w:r>
    </w:p>
    <w:p w14:paraId="64EB6E24" w14:textId="77777777" w:rsidR="00C16D4B" w:rsidRDefault="00C16D4B">
      <w:pPr>
        <w:pStyle w:val="p2"/>
      </w:pPr>
    </w:p>
    <w:p w14:paraId="36ED5237" w14:textId="77777777" w:rsidR="00C16D4B" w:rsidRDefault="00C16D4B">
      <w:pPr>
        <w:pStyle w:val="p1"/>
      </w:pPr>
      <w:r>
        <w:rPr>
          <w:rStyle w:val="s2"/>
        </w:rPr>
        <w:t xml:space="preserve">Training and development are integral to the growth and success of </w:t>
      </w:r>
      <w:proofErr w:type="spellStart"/>
      <w:r>
        <w:rPr>
          <w:rStyle w:val="s2"/>
        </w:rPr>
        <w:t>organizations</w:t>
      </w:r>
      <w:proofErr w:type="spellEnd"/>
      <w:r>
        <w:rPr>
          <w:rStyle w:val="s2"/>
        </w:rPr>
        <w:t xml:space="preserve">. By investing in their employees’ skills and knowledge, companies can foster a culture of innovation and adaptability. However, to </w:t>
      </w:r>
      <w:proofErr w:type="spellStart"/>
      <w:r>
        <w:rPr>
          <w:rStyle w:val="s2"/>
        </w:rPr>
        <w:t>maximize</w:t>
      </w:r>
      <w:proofErr w:type="spellEnd"/>
      <w:r>
        <w:rPr>
          <w:rStyle w:val="s2"/>
        </w:rPr>
        <w:t xml:space="preserve"> the benefits of T&amp;D, </w:t>
      </w:r>
      <w:proofErr w:type="spellStart"/>
      <w:r>
        <w:rPr>
          <w:rStyle w:val="s2"/>
        </w:rPr>
        <w:t>organizations</w:t>
      </w:r>
      <w:proofErr w:type="spellEnd"/>
      <w:r>
        <w:rPr>
          <w:rStyle w:val="s2"/>
        </w:rPr>
        <w:t xml:space="preserve"> must ensure that training programs are relevant, engaging, and aligned with both individual and </w:t>
      </w:r>
      <w:proofErr w:type="spellStart"/>
      <w:r>
        <w:rPr>
          <w:rStyle w:val="s2"/>
        </w:rPr>
        <w:t>organizational</w:t>
      </w:r>
      <w:proofErr w:type="spellEnd"/>
      <w:r>
        <w:rPr>
          <w:rStyle w:val="s2"/>
        </w:rPr>
        <w:t xml:space="preserve"> goals.</w:t>
      </w:r>
    </w:p>
    <w:p w14:paraId="4977DA7A" w14:textId="77777777" w:rsidR="00C16D4B" w:rsidRDefault="00C16D4B">
      <w:pPr>
        <w:pStyle w:val="p2"/>
      </w:pPr>
    </w:p>
    <w:p w14:paraId="160553A3" w14:textId="77777777" w:rsidR="00C16D4B" w:rsidRDefault="00C16D4B">
      <w:pPr>
        <w:pStyle w:val="p1"/>
      </w:pPr>
      <w:r>
        <w:rPr>
          <w:rStyle w:val="s2"/>
        </w:rPr>
        <w:t>⸻</w:t>
      </w:r>
    </w:p>
    <w:p w14:paraId="65665B78" w14:textId="77777777" w:rsidR="00C16D4B" w:rsidRDefault="00C16D4B">
      <w:pPr>
        <w:pStyle w:val="p2"/>
      </w:pPr>
    </w:p>
    <w:p w14:paraId="22D000D5" w14:textId="77777777" w:rsidR="00C16D4B" w:rsidRDefault="00C16D4B">
      <w:pPr>
        <w:pStyle w:val="p1"/>
      </w:pPr>
      <w:r>
        <w:rPr>
          <w:rStyle w:val="s1"/>
        </w:rPr>
        <w:t>Recommendations</w:t>
      </w:r>
    </w:p>
    <w:p w14:paraId="20BCB6FC" w14:textId="77777777" w:rsidR="00C16D4B" w:rsidRDefault="00C16D4B">
      <w:pPr>
        <w:pStyle w:val="p3"/>
      </w:pPr>
      <w:r>
        <w:rPr>
          <w:rStyle w:val="apple-tab-span"/>
          <w:rFonts w:ascii="UICTFontTextStyleBody" w:hAnsi="UICTFontTextStyleBody"/>
        </w:rPr>
        <w:tab/>
      </w:r>
      <w:r>
        <w:rPr>
          <w:rStyle w:val="s2"/>
        </w:rPr>
        <w:t>1.</w:t>
      </w:r>
      <w:r>
        <w:rPr>
          <w:rStyle w:val="apple-tab-span"/>
          <w:rFonts w:ascii="UICTFontTextStyleBody" w:hAnsi="UICTFontTextStyleBody"/>
        </w:rPr>
        <w:tab/>
      </w:r>
      <w:r>
        <w:rPr>
          <w:rStyle w:val="s1"/>
        </w:rPr>
        <w:t>Conduct Regular Training Needs Assessments:</w:t>
      </w:r>
      <w:r>
        <w:rPr>
          <w:rStyle w:val="s2"/>
        </w:rPr>
        <w:t xml:space="preserve"> Regularly evaluate the skills and knowledge gaps within the </w:t>
      </w:r>
      <w:proofErr w:type="spellStart"/>
      <w:r>
        <w:rPr>
          <w:rStyle w:val="s2"/>
        </w:rPr>
        <w:t>organization</w:t>
      </w:r>
      <w:proofErr w:type="spellEnd"/>
      <w:r>
        <w:rPr>
          <w:rStyle w:val="s2"/>
        </w:rPr>
        <w:t xml:space="preserve"> to tailor training programs effectively.</w:t>
      </w:r>
    </w:p>
    <w:p w14:paraId="02C49F97" w14:textId="77777777" w:rsidR="00C16D4B" w:rsidRDefault="00C16D4B">
      <w:pPr>
        <w:pStyle w:val="p3"/>
      </w:pPr>
      <w:r>
        <w:rPr>
          <w:rStyle w:val="apple-tab-span"/>
          <w:rFonts w:ascii="UICTFontTextStyleBody" w:hAnsi="UICTFontTextStyleBody"/>
        </w:rPr>
        <w:tab/>
      </w:r>
      <w:r>
        <w:rPr>
          <w:rStyle w:val="s2"/>
        </w:rPr>
        <w:t>2.</w:t>
      </w:r>
      <w:r>
        <w:rPr>
          <w:rStyle w:val="apple-tab-span"/>
          <w:rFonts w:ascii="UICTFontTextStyleBody" w:hAnsi="UICTFontTextStyleBody"/>
        </w:rPr>
        <w:tab/>
      </w:r>
      <w:r>
        <w:rPr>
          <w:rStyle w:val="s1"/>
        </w:rPr>
        <w:t>Diversify Training Methods:</w:t>
      </w:r>
      <w:r>
        <w:rPr>
          <w:rStyle w:val="s2"/>
        </w:rPr>
        <w:t xml:space="preserve"> Incorporate a mix of training methods to cater to different learning styles and preferences.</w:t>
      </w:r>
    </w:p>
    <w:p w14:paraId="4C2B269E" w14:textId="77777777" w:rsidR="00C16D4B" w:rsidRDefault="00C16D4B">
      <w:pPr>
        <w:pStyle w:val="p3"/>
      </w:pPr>
      <w:r>
        <w:rPr>
          <w:rStyle w:val="apple-tab-span"/>
          <w:rFonts w:ascii="UICTFontTextStyleBody" w:hAnsi="UICTFontTextStyleBody"/>
        </w:rPr>
        <w:tab/>
      </w:r>
      <w:r>
        <w:rPr>
          <w:rStyle w:val="s2"/>
        </w:rPr>
        <w:t>3.</w:t>
      </w:r>
      <w:r>
        <w:rPr>
          <w:rStyle w:val="apple-tab-span"/>
          <w:rFonts w:ascii="UICTFontTextStyleBody" w:hAnsi="UICTFontTextStyleBody"/>
        </w:rPr>
        <w:tab/>
      </w:r>
      <w:r>
        <w:rPr>
          <w:rStyle w:val="s1"/>
        </w:rPr>
        <w:t>Promote a Learning Culture:</w:t>
      </w:r>
      <w:r>
        <w:rPr>
          <w:rStyle w:val="s2"/>
        </w:rPr>
        <w:t xml:space="preserve"> Encourage continuous learning and development through leadership support and recognition of achievements.</w:t>
      </w:r>
    </w:p>
    <w:p w14:paraId="2E754F2C" w14:textId="77777777" w:rsidR="00C16D4B" w:rsidRDefault="00C16D4B">
      <w:pPr>
        <w:pStyle w:val="p3"/>
      </w:pPr>
      <w:r>
        <w:rPr>
          <w:rStyle w:val="apple-tab-span"/>
          <w:rFonts w:ascii="UICTFontTextStyleBody" w:hAnsi="UICTFontTextStyleBody"/>
        </w:rPr>
        <w:tab/>
      </w:r>
      <w:r>
        <w:rPr>
          <w:rStyle w:val="s2"/>
        </w:rPr>
        <w:t>4.</w:t>
      </w:r>
      <w:r>
        <w:rPr>
          <w:rStyle w:val="apple-tab-span"/>
          <w:rFonts w:ascii="UICTFontTextStyleBody" w:hAnsi="UICTFontTextStyleBody"/>
        </w:rPr>
        <w:tab/>
      </w:r>
      <w:r>
        <w:rPr>
          <w:rStyle w:val="s1"/>
        </w:rPr>
        <w:t>Evaluate Training Effectiveness:</w:t>
      </w:r>
      <w:r>
        <w:rPr>
          <w:rStyle w:val="s2"/>
        </w:rPr>
        <w:t xml:space="preserve"> Implement mechanisms to assess the impact of training on performance and make necessary adjustments.</w:t>
      </w:r>
    </w:p>
    <w:p w14:paraId="656B184F" w14:textId="77777777" w:rsidR="00C16D4B" w:rsidRDefault="00C16D4B">
      <w:pPr>
        <w:pStyle w:val="p3"/>
      </w:pPr>
      <w:r>
        <w:rPr>
          <w:rStyle w:val="apple-tab-span"/>
          <w:rFonts w:ascii="UICTFontTextStyleBody" w:hAnsi="UICTFontTextStyleBody"/>
        </w:rPr>
        <w:tab/>
      </w:r>
      <w:r>
        <w:rPr>
          <w:rStyle w:val="s2"/>
        </w:rPr>
        <w:t>5.</w:t>
      </w:r>
      <w:r>
        <w:rPr>
          <w:rStyle w:val="apple-tab-span"/>
          <w:rFonts w:ascii="UICTFontTextStyleBody" w:hAnsi="UICTFontTextStyleBody"/>
        </w:rPr>
        <w:tab/>
      </w:r>
      <w:r>
        <w:rPr>
          <w:rStyle w:val="s1"/>
        </w:rPr>
        <w:t>Leverage Technology:</w:t>
      </w:r>
      <w:r>
        <w:rPr>
          <w:rStyle w:val="s2"/>
        </w:rPr>
        <w:t xml:space="preserve"> </w:t>
      </w:r>
      <w:proofErr w:type="spellStart"/>
      <w:r>
        <w:rPr>
          <w:rStyle w:val="s2"/>
        </w:rPr>
        <w:t>Utilize</w:t>
      </w:r>
      <w:proofErr w:type="spellEnd"/>
      <w:r>
        <w:rPr>
          <w:rStyle w:val="s2"/>
        </w:rPr>
        <w:t xml:space="preserve"> digital tools and platforms to facilitate accessible and flexible learning opportunities.</w:t>
      </w:r>
    </w:p>
    <w:p w14:paraId="589079EC" w14:textId="77777777" w:rsidR="00C16D4B" w:rsidRDefault="00C16D4B">
      <w:pPr>
        <w:pStyle w:val="p2"/>
      </w:pPr>
    </w:p>
    <w:p w14:paraId="39A229CD" w14:textId="77777777" w:rsidR="00C16D4B" w:rsidRDefault="00C16D4B">
      <w:pPr>
        <w:pStyle w:val="p1"/>
      </w:pPr>
      <w:r>
        <w:rPr>
          <w:rStyle w:val="s2"/>
        </w:rPr>
        <w:t>⸻</w:t>
      </w:r>
    </w:p>
    <w:p w14:paraId="1D2A79DD" w14:textId="77777777" w:rsidR="00C16D4B" w:rsidRDefault="00C16D4B">
      <w:pPr>
        <w:pStyle w:val="p2"/>
      </w:pPr>
    </w:p>
    <w:p w14:paraId="0191C557" w14:textId="77777777" w:rsidR="00C16D4B" w:rsidRDefault="00C16D4B">
      <w:pPr>
        <w:pStyle w:val="p1"/>
      </w:pPr>
      <w:r>
        <w:rPr>
          <w:rStyle w:val="s1"/>
        </w:rPr>
        <w:t>References</w:t>
      </w:r>
    </w:p>
    <w:p w14:paraId="504C5AF8" w14:textId="77777777" w:rsidR="00C16D4B" w:rsidRDefault="00C16D4B">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Baldwin, T. T., &amp; Ford, J. K. (1988). Transfer of training: A review and directions for future research. </w:t>
      </w:r>
      <w:r>
        <w:rPr>
          <w:rStyle w:val="s3"/>
        </w:rPr>
        <w:t>Personnel Psychology, 41</w:t>
      </w:r>
      <w:r>
        <w:rPr>
          <w:rStyle w:val="s2"/>
        </w:rPr>
        <w:t>(1), 63-105.</w:t>
      </w:r>
    </w:p>
    <w:p w14:paraId="1C4AB70F" w14:textId="77777777" w:rsidR="00C16D4B" w:rsidRDefault="00C16D4B">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proofErr w:type="spellStart"/>
      <w:r>
        <w:rPr>
          <w:rStyle w:val="s2"/>
        </w:rPr>
        <w:t>Beydoun</w:t>
      </w:r>
      <w:proofErr w:type="spellEnd"/>
      <w:r>
        <w:rPr>
          <w:rStyle w:val="s2"/>
        </w:rPr>
        <w:t xml:space="preserve">, A. R., &amp; </w:t>
      </w:r>
      <w:proofErr w:type="spellStart"/>
      <w:r>
        <w:rPr>
          <w:rStyle w:val="s2"/>
        </w:rPr>
        <w:t>Saleh</w:t>
      </w:r>
      <w:proofErr w:type="spellEnd"/>
      <w:r>
        <w:rPr>
          <w:rStyle w:val="s2"/>
        </w:rPr>
        <w:t xml:space="preserve">, R. F. (2017). Literature review on training and development in work setting. </w:t>
      </w:r>
      <w:r>
        <w:rPr>
          <w:rStyle w:val="s3"/>
        </w:rPr>
        <w:t>Scholarly Journal of Business Administration, 4</w:t>
      </w:r>
      <w:r>
        <w:rPr>
          <w:rStyle w:val="s2"/>
        </w:rPr>
        <w:t>(2), 1-12.</w:t>
      </w:r>
    </w:p>
    <w:p w14:paraId="795D8D04" w14:textId="77777777" w:rsidR="00C16D4B" w:rsidRDefault="00C16D4B">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Wikipedia contributors. (2021). Work-based learning. In </w:t>
      </w:r>
      <w:r>
        <w:rPr>
          <w:rStyle w:val="s3"/>
        </w:rPr>
        <w:t xml:space="preserve">Wikipedia, The Free </w:t>
      </w:r>
      <w:proofErr w:type="spellStart"/>
      <w:r>
        <w:rPr>
          <w:rStyle w:val="s3"/>
        </w:rPr>
        <w:t>Encyclopedia</w:t>
      </w:r>
      <w:proofErr w:type="spellEnd"/>
      <w:r>
        <w:rPr>
          <w:rStyle w:val="s2"/>
        </w:rPr>
        <w:t>. Retrieved from https://en.wikipedia.org/wiki/Work-based_learning</w:t>
      </w:r>
    </w:p>
    <w:p w14:paraId="14F7D91A" w14:textId="77777777" w:rsidR="00C16D4B" w:rsidRDefault="00C16D4B">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Wikipedia contributors. (2021). Simulations and games in industry education. In </w:t>
      </w:r>
      <w:r>
        <w:rPr>
          <w:rStyle w:val="s3"/>
        </w:rPr>
        <w:t xml:space="preserve">Wikipedia, The Free </w:t>
      </w:r>
      <w:proofErr w:type="spellStart"/>
      <w:r>
        <w:rPr>
          <w:rStyle w:val="s3"/>
        </w:rPr>
        <w:t>Encyclopedia</w:t>
      </w:r>
      <w:proofErr w:type="spellEnd"/>
      <w:r>
        <w:rPr>
          <w:rStyle w:val="s2"/>
        </w:rPr>
        <w:t>. Retrieved from https://en.wikipedia.org/wiki/Simulations_and_games_in_industry_education</w:t>
      </w:r>
    </w:p>
    <w:p w14:paraId="03507DA9" w14:textId="77777777" w:rsidR="00C16D4B" w:rsidRDefault="00C16D4B">
      <w:pPr>
        <w:pStyle w:val="p5"/>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2"/>
        </w:rPr>
        <w:t xml:space="preserve">Wikipedia contributors. (2021). Arts-based training. In </w:t>
      </w:r>
      <w:r>
        <w:rPr>
          <w:rStyle w:val="s3"/>
        </w:rPr>
        <w:t xml:space="preserve">Wikipedia, The Free </w:t>
      </w:r>
      <w:proofErr w:type="spellStart"/>
      <w:r>
        <w:rPr>
          <w:rStyle w:val="s3"/>
        </w:rPr>
        <w:t>Encyclopedia</w:t>
      </w:r>
      <w:proofErr w:type="spellEnd"/>
      <w:r>
        <w:rPr>
          <w:rStyle w:val="s2"/>
        </w:rPr>
        <w:t>. Retrieved from https://en.wikipedia.org/wiki/Arts-based_training</w:t>
      </w:r>
    </w:p>
    <w:p w14:paraId="41F16D3F" w14:textId="77777777" w:rsidR="00C16D4B" w:rsidRDefault="00C16D4B">
      <w:pPr>
        <w:pStyle w:val="p2"/>
      </w:pPr>
    </w:p>
    <w:p w14:paraId="65F8F436" w14:textId="77777777" w:rsidR="00C16D4B" w:rsidRDefault="00C16D4B">
      <w:pPr>
        <w:pStyle w:val="p1"/>
      </w:pPr>
      <w:r>
        <w:rPr>
          <w:rStyle w:val="s2"/>
        </w:rPr>
        <w:t>⸻</w:t>
      </w:r>
    </w:p>
    <w:p w14:paraId="1ABDA2CC" w14:textId="77777777" w:rsidR="00C16D4B" w:rsidRDefault="00C16D4B">
      <w:pPr>
        <w:pStyle w:val="p2"/>
      </w:pPr>
    </w:p>
    <w:p w14:paraId="781B2427" w14:textId="77777777" w:rsidR="00C16D4B" w:rsidRDefault="00C16D4B">
      <w:pPr>
        <w:pStyle w:val="p1"/>
      </w:pPr>
      <w:r>
        <w:rPr>
          <w:rStyle w:val="s3"/>
        </w:rPr>
        <w:t>Note: The above references are formatted in APA style. For a complete 10-15 page research paper, further elaboration on each section, inclusion of case studies, and additional scholarly references would be necessary.</w:t>
      </w:r>
    </w:p>
    <w:p w14:paraId="57E95EAF" w14:textId="77777777" w:rsidR="00C16D4B" w:rsidRDefault="00C16D4B"/>
    <w:sectPr w:rsidR="00C16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SystemUIFont">
    <w:altName w:val="Cambria"/>
    <w:panose1 w:val="020B0604020202020204"/>
    <w:charset w:val="00"/>
    <w:family w:val="roman"/>
    <w:pitch w:val="default"/>
  </w:font>
  <w:font w:name="UICTFontTextStyleEmphasizedBody">
    <w:altName w:val="Cambria"/>
    <w:panose1 w:val="020B0604020202020204"/>
    <w:charset w:val="00"/>
    <w:family w:val="roman"/>
    <w:pitch w:val="default"/>
  </w:font>
  <w:font w:name="UICTFontTextStyleBody">
    <w:altName w:val="Cambria"/>
    <w:panose1 w:val="020B0604020202020204"/>
    <w:charset w:val="00"/>
    <w:family w:val="roman"/>
    <w:pitch w:val="default"/>
  </w:font>
  <w:font w:name="UICTFontTextStyleItalicBody">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4B"/>
    <w:rsid w:val="005D49F1"/>
    <w:rsid w:val="00672BB8"/>
    <w:rsid w:val="00C16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E283A4"/>
  <w15:chartTrackingRefBased/>
  <w15:docId w15:val="{BDBCA148-8D7A-164B-9D85-4471414C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D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6D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6D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6D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6D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6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D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6D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6D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6D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6D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6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D4B"/>
    <w:rPr>
      <w:rFonts w:eastAsiaTheme="majorEastAsia" w:cstheme="majorBidi"/>
      <w:color w:val="272727" w:themeColor="text1" w:themeTint="D8"/>
    </w:rPr>
  </w:style>
  <w:style w:type="paragraph" w:styleId="Title">
    <w:name w:val="Title"/>
    <w:basedOn w:val="Normal"/>
    <w:next w:val="Normal"/>
    <w:link w:val="TitleChar"/>
    <w:uiPriority w:val="10"/>
    <w:qFormat/>
    <w:rsid w:val="00C16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D4B"/>
    <w:pPr>
      <w:spacing w:before="160"/>
      <w:jc w:val="center"/>
    </w:pPr>
    <w:rPr>
      <w:i/>
      <w:iCs/>
      <w:color w:val="404040" w:themeColor="text1" w:themeTint="BF"/>
    </w:rPr>
  </w:style>
  <w:style w:type="character" w:customStyle="1" w:styleId="QuoteChar">
    <w:name w:val="Quote Char"/>
    <w:basedOn w:val="DefaultParagraphFont"/>
    <w:link w:val="Quote"/>
    <w:uiPriority w:val="29"/>
    <w:rsid w:val="00C16D4B"/>
    <w:rPr>
      <w:i/>
      <w:iCs/>
      <w:color w:val="404040" w:themeColor="text1" w:themeTint="BF"/>
    </w:rPr>
  </w:style>
  <w:style w:type="paragraph" w:styleId="ListParagraph">
    <w:name w:val="List Paragraph"/>
    <w:basedOn w:val="Normal"/>
    <w:uiPriority w:val="34"/>
    <w:qFormat/>
    <w:rsid w:val="00C16D4B"/>
    <w:pPr>
      <w:ind w:left="720"/>
      <w:contextualSpacing/>
    </w:pPr>
  </w:style>
  <w:style w:type="character" w:styleId="IntenseEmphasis">
    <w:name w:val="Intense Emphasis"/>
    <w:basedOn w:val="DefaultParagraphFont"/>
    <w:uiPriority w:val="21"/>
    <w:qFormat/>
    <w:rsid w:val="00C16D4B"/>
    <w:rPr>
      <w:i/>
      <w:iCs/>
      <w:color w:val="2F5496" w:themeColor="accent1" w:themeShade="BF"/>
    </w:rPr>
  </w:style>
  <w:style w:type="paragraph" w:styleId="IntenseQuote">
    <w:name w:val="Intense Quote"/>
    <w:basedOn w:val="Normal"/>
    <w:next w:val="Normal"/>
    <w:link w:val="IntenseQuoteChar"/>
    <w:uiPriority w:val="30"/>
    <w:qFormat/>
    <w:rsid w:val="00C16D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6D4B"/>
    <w:rPr>
      <w:i/>
      <w:iCs/>
      <w:color w:val="2F5496" w:themeColor="accent1" w:themeShade="BF"/>
    </w:rPr>
  </w:style>
  <w:style w:type="character" w:styleId="IntenseReference">
    <w:name w:val="Intense Reference"/>
    <w:basedOn w:val="DefaultParagraphFont"/>
    <w:uiPriority w:val="32"/>
    <w:qFormat/>
    <w:rsid w:val="00C16D4B"/>
    <w:rPr>
      <w:b/>
      <w:bCs/>
      <w:smallCaps/>
      <w:color w:val="2F5496" w:themeColor="accent1" w:themeShade="BF"/>
      <w:spacing w:val="5"/>
    </w:rPr>
  </w:style>
  <w:style w:type="paragraph" w:customStyle="1" w:styleId="p1">
    <w:name w:val="p1"/>
    <w:basedOn w:val="Normal"/>
    <w:rsid w:val="00C16D4B"/>
    <w:pPr>
      <w:spacing w:after="0" w:line="240" w:lineRule="auto"/>
    </w:pPr>
    <w:rPr>
      <w:rFonts w:ascii=".AppleSystemUIFont" w:hAnsi=".AppleSystemUIFont" w:cs="Times New Roman"/>
      <w:kern w:val="0"/>
      <w:sz w:val="26"/>
      <w:szCs w:val="26"/>
      <w14:ligatures w14:val="none"/>
    </w:rPr>
  </w:style>
  <w:style w:type="paragraph" w:customStyle="1" w:styleId="p2">
    <w:name w:val="p2"/>
    <w:basedOn w:val="Normal"/>
    <w:rsid w:val="00C16D4B"/>
    <w:pPr>
      <w:spacing w:after="0" w:line="240" w:lineRule="auto"/>
    </w:pPr>
    <w:rPr>
      <w:rFonts w:ascii=".AppleSystemUIFont" w:hAnsi=".AppleSystemUIFont" w:cs="Times New Roman"/>
      <w:kern w:val="0"/>
      <w:sz w:val="26"/>
      <w:szCs w:val="26"/>
      <w14:ligatures w14:val="none"/>
    </w:rPr>
  </w:style>
  <w:style w:type="paragraph" w:customStyle="1" w:styleId="p3">
    <w:name w:val="p3"/>
    <w:basedOn w:val="Normal"/>
    <w:rsid w:val="00C16D4B"/>
    <w:pPr>
      <w:spacing w:after="0" w:line="240" w:lineRule="auto"/>
      <w:ind w:left="1080"/>
    </w:pPr>
    <w:rPr>
      <w:rFonts w:ascii=".AppleSystemUIFont" w:hAnsi=".AppleSystemUIFont" w:cs="Times New Roman"/>
      <w:kern w:val="0"/>
      <w:sz w:val="26"/>
      <w:szCs w:val="26"/>
      <w14:ligatures w14:val="none"/>
    </w:rPr>
  </w:style>
  <w:style w:type="paragraph" w:customStyle="1" w:styleId="p4">
    <w:name w:val="p4"/>
    <w:basedOn w:val="Normal"/>
    <w:rsid w:val="00C16D4B"/>
    <w:pPr>
      <w:spacing w:after="0" w:line="240" w:lineRule="auto"/>
      <w:ind w:left="1080"/>
    </w:pPr>
    <w:rPr>
      <w:rFonts w:ascii=".AppleSystemUIFont" w:hAnsi=".AppleSystemUIFont" w:cs="Times New Roman"/>
      <w:kern w:val="0"/>
      <w:sz w:val="26"/>
      <w:szCs w:val="26"/>
      <w14:ligatures w14:val="none"/>
    </w:rPr>
  </w:style>
  <w:style w:type="paragraph" w:customStyle="1" w:styleId="p5">
    <w:name w:val="p5"/>
    <w:basedOn w:val="Normal"/>
    <w:rsid w:val="00C16D4B"/>
    <w:pPr>
      <w:spacing w:after="0" w:line="240" w:lineRule="auto"/>
      <w:ind w:left="540"/>
    </w:pPr>
    <w:rPr>
      <w:rFonts w:ascii=".AppleSystemUIFont" w:hAnsi=".AppleSystemUIFont" w:cs="Times New Roman"/>
      <w:kern w:val="0"/>
      <w:sz w:val="26"/>
      <w:szCs w:val="26"/>
      <w14:ligatures w14:val="none"/>
    </w:rPr>
  </w:style>
  <w:style w:type="paragraph" w:customStyle="1" w:styleId="p6">
    <w:name w:val="p6"/>
    <w:basedOn w:val="Normal"/>
    <w:rsid w:val="00C16D4B"/>
    <w:pPr>
      <w:spacing w:after="0" w:line="240" w:lineRule="auto"/>
      <w:ind w:left="540"/>
    </w:pPr>
    <w:rPr>
      <w:rFonts w:ascii=".AppleSystemUIFont" w:hAnsi=".AppleSystemUIFont" w:cs="Times New Roman"/>
      <w:kern w:val="0"/>
      <w:sz w:val="26"/>
      <w:szCs w:val="26"/>
      <w14:ligatures w14:val="none"/>
    </w:rPr>
  </w:style>
  <w:style w:type="character" w:customStyle="1" w:styleId="s1">
    <w:name w:val="s1"/>
    <w:basedOn w:val="DefaultParagraphFont"/>
    <w:rsid w:val="00C16D4B"/>
    <w:rPr>
      <w:rFonts w:ascii="UICTFontTextStyleEmphasizedBody" w:hAnsi="UICTFontTextStyleEmphasizedBody" w:hint="default"/>
      <w:b/>
      <w:bCs/>
      <w:i w:val="0"/>
      <w:iCs w:val="0"/>
      <w:sz w:val="26"/>
      <w:szCs w:val="26"/>
    </w:rPr>
  </w:style>
  <w:style w:type="character" w:customStyle="1" w:styleId="s2">
    <w:name w:val="s2"/>
    <w:basedOn w:val="DefaultParagraphFont"/>
    <w:rsid w:val="00C16D4B"/>
    <w:rPr>
      <w:rFonts w:ascii="UICTFontTextStyleBody" w:hAnsi="UICTFontTextStyleBody" w:hint="default"/>
      <w:b w:val="0"/>
      <w:bCs w:val="0"/>
      <w:i w:val="0"/>
      <w:iCs w:val="0"/>
      <w:sz w:val="26"/>
      <w:szCs w:val="26"/>
    </w:rPr>
  </w:style>
  <w:style w:type="character" w:customStyle="1" w:styleId="s3">
    <w:name w:val="s3"/>
    <w:basedOn w:val="DefaultParagraphFont"/>
    <w:rsid w:val="00C16D4B"/>
    <w:rPr>
      <w:rFonts w:ascii="UICTFontTextStyleItalicBody" w:hAnsi="UICTFontTextStyleItalicBody" w:hint="default"/>
      <w:b w:val="0"/>
      <w:bCs w:val="0"/>
      <w:i/>
      <w:iCs/>
      <w:sz w:val="26"/>
      <w:szCs w:val="26"/>
    </w:rPr>
  </w:style>
  <w:style w:type="character" w:customStyle="1" w:styleId="apple-tab-span">
    <w:name w:val="apple-tab-span"/>
    <w:basedOn w:val="DefaultParagraphFont"/>
    <w:rsid w:val="00C16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shukridahir2016@gmail.com</dc:creator>
  <cp:keywords/>
  <dc:description/>
  <cp:lastModifiedBy>shukridahir2016@gmail.com</cp:lastModifiedBy>
  <cp:revision>2</cp:revision>
  <dcterms:created xsi:type="dcterms:W3CDTF">2025-05-30T09:54:00Z</dcterms:created>
  <dcterms:modified xsi:type="dcterms:W3CDTF">2025-05-30T09:54:00Z</dcterms:modified>
</cp:coreProperties>
</file>