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Imaan abdirashiid abdulahi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Faculty: project management 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ID: DIP/25/845 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 =12:16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12/2=6       16/2=8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6/2=3           8/2=4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its simplest from 3:4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  divide 120$ in the ratio 3:2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2+3=5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120/ 5=24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 the ratio of cats to dogs in a pet shop is 4:7 if there are 28 dogs. How many cats are there?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 ratio: cats and dogs 4:7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(28 × 4) ÷ 7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       = 112 ÷ 7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       = 16 cats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if person earns 240$ for working 8hr what is the rate of pay per hr?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 240/8=30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Working Per hr= 30$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 are the ratio: 6:9 and 8:12 proportional?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6/3=2  9/3=3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2:3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8:12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8/4=2  12/4=3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Proportional 2:3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 if 3 shirts costs 45$  how much would 5shirts at the same rate?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3 shirts 45$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45/3=15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1shirt= 15$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5*15=75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5shirts= 75$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 if 5 pens costs 10$ how much do  12 pens?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5pens=10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10/5=2$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1pen= 2$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12*2=24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12pens= 24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A class has 18 boys and 12 girls. What is the ratio of boys to the total number of students?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 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students= 18+12=30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18:30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18/6=3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30/6=5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Ratio of boys   3:2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 fine 25% of 480?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25/100=0.25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0.25*480=120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10)  A jacket is sold for 150$ after a 20% discount. What was the original price?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original price: 150/0.80=187.5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price= 187.5$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11) A sale person earns a 5% commission on sale. If they sell goods worth 2000. How much commission do they earn?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5/100=0.05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0.05*2000=100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Commission =100$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12) if 60% of a number is 180, what is the original number?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60/100=0.6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180/0.6=300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Original number=  300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13) fine the simple interest on 1200$ at rate of 5%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annum for 3yrs?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(P*R*T)/100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(1200$*5*3)/100=$180.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interest = 180$ 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14)  A sum of 2,000$ invested at 10% per annum for 3yrs compounded annually. Fine the total amount?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 2000*(1+0.10)^3=2,662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amount =2662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15) A loan of 2000 is given for 2yrs at a rate of 6% per annum. What is the total amount to be repaid at the end of the period?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Interest = (2000 *6 * 2)/100 = $240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Total = 2000 + 240 = $2240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