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Bidi" w:hAnsiTheme="majorBidi" w:cstheme="majorBidi"/>
          <w:color w:val="000000" w:themeColor="text1"/>
          <w:sz w:val="24"/>
          <w:szCs w:val="24"/>
        </w:rPr>
        <w:id w:val="387536420"/>
        <w:docPartObj>
          <w:docPartGallery w:val="Cover Pages"/>
          <w:docPartUnique/>
        </w:docPartObj>
      </w:sdtPr>
      <w:sdtEndPr>
        <w:rPr>
          <w:b/>
          <w:spacing w:val="-2"/>
        </w:rPr>
      </w:sdtEndPr>
      <w:sdtContent>
        <w:p w:rsidR="00B263C0" w:rsidRPr="00FF75FE" w:rsidRDefault="00187CF8" w:rsidP="00E3131D">
          <w:pPr>
            <w:jc w:val="lowKashida"/>
            <w:rPr>
              <w:rFonts w:asciiTheme="majorBidi" w:hAnsiTheme="majorBidi" w:cstheme="majorBidi"/>
              <w:color w:val="000000" w:themeColor="text1"/>
              <w:sz w:val="24"/>
              <w:szCs w:val="24"/>
            </w:rPr>
          </w:pPr>
          <w:r w:rsidRPr="00FF75FE">
            <w:rPr>
              <w:rFonts w:asciiTheme="majorBidi" w:hAnsiTheme="majorBidi" w:cstheme="majorBidi"/>
              <w:noProof/>
              <w:color w:val="000000" w:themeColor="text1"/>
              <w:sz w:val="24"/>
              <w:szCs w:val="24"/>
            </w:rPr>
            <w:drawing>
              <wp:anchor distT="0" distB="0" distL="0" distR="0" simplePos="0" relativeHeight="251663360" behindDoc="1" locked="0" layoutInCell="1" allowOverlap="1" wp14:anchorId="599720A0" wp14:editId="15CB80DB">
                <wp:simplePos x="0" y="0"/>
                <wp:positionH relativeFrom="margin">
                  <wp:align>center</wp:align>
                </wp:positionH>
                <wp:positionV relativeFrom="paragraph">
                  <wp:posOffset>-875637</wp:posOffset>
                </wp:positionV>
                <wp:extent cx="7748125" cy="1258214"/>
                <wp:effectExtent l="0" t="0" r="5715" b="0"/>
                <wp:wrapNone/>
                <wp:docPr id="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7748125" cy="1258214"/>
                        </a:xfrm>
                        <a:prstGeom prst="rect">
                          <a:avLst/>
                        </a:prstGeom>
                      </pic:spPr>
                    </pic:pic>
                  </a:graphicData>
                </a:graphic>
                <wp14:sizeRelH relativeFrom="margin">
                  <wp14:pctWidth>0</wp14:pctWidth>
                </wp14:sizeRelH>
                <wp14:sizeRelV relativeFrom="margin">
                  <wp14:pctHeight>0</wp14:pctHeight>
                </wp14:sizeRelV>
              </wp:anchor>
            </w:drawing>
          </w:r>
          <w:r w:rsidR="00377A72" w:rsidRPr="00FF75FE">
            <w:rPr>
              <w:rFonts w:asciiTheme="majorBidi" w:hAnsiTheme="majorBidi" w:cstheme="majorBidi"/>
              <w:b/>
              <w:noProof/>
              <w:color w:val="000000" w:themeColor="text1"/>
              <w:spacing w:val="-2"/>
              <w:sz w:val="24"/>
              <w:szCs w:val="24"/>
            </w:rPr>
            <mc:AlternateContent>
              <mc:Choice Requires="wps">
                <w:drawing>
                  <wp:anchor distT="0" distB="0" distL="114300" distR="114300" simplePos="0" relativeHeight="251661312" behindDoc="1" locked="0" layoutInCell="1" allowOverlap="1" wp14:anchorId="3B1B0629" wp14:editId="16C81A01">
                    <wp:simplePos x="0" y="0"/>
                    <wp:positionH relativeFrom="page">
                      <wp:align>left</wp:align>
                    </wp:positionH>
                    <wp:positionV relativeFrom="paragraph">
                      <wp:posOffset>-342900</wp:posOffset>
                    </wp:positionV>
                    <wp:extent cx="7799760" cy="10066020"/>
                    <wp:effectExtent l="0" t="0" r="0" b="0"/>
                    <wp:wrapNone/>
                    <wp:docPr id="195" name="Rectangle 195"/>
                    <wp:cNvGraphicFramePr/>
                    <a:graphic xmlns:a="http://schemas.openxmlformats.org/drawingml/2006/main">
                      <a:graphicData uri="http://schemas.microsoft.com/office/word/2010/wordprocessingShape">
                        <wps:wsp>
                          <wps:cNvSpPr/>
                          <wps:spPr>
                            <a:xfrm>
                              <a:off x="0" y="0"/>
                              <a:ext cx="7799760" cy="10066020"/>
                            </a:xfrm>
                            <a:custGeom>
                              <a:avLst/>
                              <a:gdLst>
                                <a:gd name="connsiteX0" fmla="*/ 0 w 7767955"/>
                                <a:gd name="connsiteY0" fmla="*/ 0 h 10066020"/>
                                <a:gd name="connsiteX1" fmla="*/ 7767955 w 7767955"/>
                                <a:gd name="connsiteY1" fmla="*/ 0 h 10066020"/>
                                <a:gd name="connsiteX2" fmla="*/ 7767955 w 7767955"/>
                                <a:gd name="connsiteY2" fmla="*/ 10066020 h 10066020"/>
                                <a:gd name="connsiteX3" fmla="*/ 0 w 7767955"/>
                                <a:gd name="connsiteY3" fmla="*/ 10066020 h 10066020"/>
                                <a:gd name="connsiteX4" fmla="*/ 0 w 7767955"/>
                                <a:gd name="connsiteY4" fmla="*/ 0 h 10066020"/>
                                <a:gd name="connsiteX0" fmla="*/ 3291840 w 7767955"/>
                                <a:gd name="connsiteY0" fmla="*/ 4309607 h 10066020"/>
                                <a:gd name="connsiteX1" fmla="*/ 7767955 w 7767955"/>
                                <a:gd name="connsiteY1" fmla="*/ 0 h 10066020"/>
                                <a:gd name="connsiteX2" fmla="*/ 7767955 w 7767955"/>
                                <a:gd name="connsiteY2" fmla="*/ 10066020 h 10066020"/>
                                <a:gd name="connsiteX3" fmla="*/ 0 w 7767955"/>
                                <a:gd name="connsiteY3" fmla="*/ 10066020 h 10066020"/>
                                <a:gd name="connsiteX4" fmla="*/ 3291840 w 7767955"/>
                                <a:gd name="connsiteY4" fmla="*/ 4309607 h 10066020"/>
                                <a:gd name="connsiteX0" fmla="*/ 4977517 w 7767955"/>
                                <a:gd name="connsiteY0" fmla="*/ 5422790 h 10066020"/>
                                <a:gd name="connsiteX1" fmla="*/ 7767955 w 7767955"/>
                                <a:gd name="connsiteY1" fmla="*/ 0 h 10066020"/>
                                <a:gd name="connsiteX2" fmla="*/ 7767955 w 7767955"/>
                                <a:gd name="connsiteY2" fmla="*/ 10066020 h 10066020"/>
                                <a:gd name="connsiteX3" fmla="*/ 0 w 7767955"/>
                                <a:gd name="connsiteY3" fmla="*/ 10066020 h 10066020"/>
                                <a:gd name="connsiteX4" fmla="*/ 4977517 w 7767955"/>
                                <a:gd name="connsiteY4" fmla="*/ 5422790 h 10066020"/>
                                <a:gd name="connsiteX0" fmla="*/ 4977517 w 7767955"/>
                                <a:gd name="connsiteY0" fmla="*/ 5422790 h 10066020"/>
                                <a:gd name="connsiteX1" fmla="*/ 7767955 w 7767955"/>
                                <a:gd name="connsiteY1" fmla="*/ 0 h 10066020"/>
                                <a:gd name="connsiteX2" fmla="*/ 7767955 w 7767955"/>
                                <a:gd name="connsiteY2" fmla="*/ 10066020 h 10066020"/>
                                <a:gd name="connsiteX3" fmla="*/ 0 w 7767955"/>
                                <a:gd name="connsiteY3" fmla="*/ 10066020 h 10066020"/>
                                <a:gd name="connsiteX4" fmla="*/ 4977517 w 7767955"/>
                                <a:gd name="connsiteY4" fmla="*/ 5422790 h 100660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955" h="10066020">
                                  <a:moveTo>
                                    <a:pt x="4977517" y="5422790"/>
                                  </a:moveTo>
                                  <a:cubicBezTo>
                                    <a:pt x="6488108" y="3957099"/>
                                    <a:pt x="6837809" y="1807597"/>
                                    <a:pt x="7767955" y="0"/>
                                  </a:cubicBezTo>
                                  <a:lnTo>
                                    <a:pt x="7767955" y="10066020"/>
                                  </a:lnTo>
                                  <a:lnTo>
                                    <a:pt x="0" y="10066020"/>
                                  </a:lnTo>
                                  <a:lnTo>
                                    <a:pt x="4977517" y="5422790"/>
                                  </a:lnTo>
                                  <a:close/>
                                </a:path>
                              </a:pathLst>
                            </a:custGeom>
                            <a:solidFill>
                              <a:srgbClr val="FF0000"/>
                            </a:solidFill>
                            <a:ln>
                              <a:noFill/>
                            </a:ln>
                          </wps:spPr>
                          <wps:style>
                            <a:lnRef idx="0">
                              <a:scrgbClr r="0" g="0" b="0"/>
                            </a:lnRef>
                            <a:fillRef idx="0">
                              <a:scrgbClr r="0" g="0" b="0"/>
                            </a:fillRef>
                            <a:effectRef idx="0">
                              <a:scrgbClr r="0" g="0" b="0"/>
                            </a:effectRef>
                            <a:fontRef idx="minor">
                              <a:schemeClr val="lt1"/>
                            </a:fontRef>
                          </wps:style>
                          <wps:txbx>
                            <w:txbxContent>
                              <w:p w:rsidR="007B1E68" w:rsidRPr="00377A72" w:rsidRDefault="007B1E68" w:rsidP="00377A72">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 xml:space="preserve">DEADLINE: </w:t>
                                </w:r>
                                <w:sdt>
                                  <w:sdtPr>
                                    <w:rPr>
                                      <w:rFonts w:ascii="Times New Roman" w:hAnsi="Times New Roman" w:cs="Times New Roman"/>
                                      <w:b/>
                                      <w:color w:val="FFFFFF" w:themeColor="background1"/>
                                      <w:spacing w:val="-2"/>
                                      <w:sz w:val="30"/>
                                    </w:rPr>
                                    <w:alias w:val="Date"/>
                                    <w:tag w:val=""/>
                                    <w:id w:val="197127006"/>
                                    <w:dataBinding w:prefixMappings="xmlns:ns0='http://schemas.microsoft.com/office/2006/coverPageProps' " w:xpath="/ns0:CoverPageProperties[1]/ns0:PublishDate[1]" w:storeItemID="{55AF091B-3C7A-41E3-B477-F2FDAA23CFDA}"/>
                                    <w:date w:fullDate="2025-05-30T00:00:00Z">
                                      <w:dateFormat w:val="MMMM d, yyyy"/>
                                      <w:lid w:val="en-US"/>
                                      <w:storeMappedDataAs w:val="dateTime"/>
                                      <w:calendar w:val="gregorian"/>
                                    </w:date>
                                  </w:sdtPr>
                                  <w:sdtContent>
                                    <w:r>
                                      <w:rPr>
                                        <w:rFonts w:ascii="Times New Roman" w:hAnsi="Times New Roman" w:cs="Times New Roman"/>
                                        <w:b/>
                                        <w:color w:val="FFFFFF" w:themeColor="background1"/>
                                        <w:spacing w:val="-2"/>
                                        <w:sz w:val="30"/>
                                      </w:rPr>
                                      <w:t>May 30, 2025</w:t>
                                    </w:r>
                                  </w:sdtContent>
                                </w:sdt>
                              </w:p>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 xml:space="preserve"> NAME: - BASHIR MOHAMUD HASSAN                                                                               ID No: - 029</w:t>
                                </w:r>
                              </w:p>
                              <w:p w:rsidR="007B1E68" w:rsidRPr="00B263C0" w:rsidRDefault="007B1E68" w:rsidP="00B263C0">
                                <w:pPr>
                                  <w:spacing w:before="2" w:line="360" w:lineRule="auto"/>
                                  <w:ind w:left="2" w:right="204"/>
                                  <w:jc w:val="center"/>
                                  <w:rPr>
                                    <w:rFonts w:ascii="Times New Roman" w:hAnsi="Times New Roman" w:cs="Times New Roman"/>
                                    <w:b/>
                                    <w:color w:val="000000" w:themeColor="text1"/>
                                    <w:spacing w:val="-2"/>
                                    <w:sz w:val="28"/>
                                    <w:szCs w:val="20"/>
                                  </w:rPr>
                                </w:pPr>
                              </w:p>
                              <w:p w:rsidR="007B1E68" w:rsidRPr="00B263C0" w:rsidRDefault="007B1E68" w:rsidP="00B263C0">
                                <w:pPr>
                                  <w:pStyle w:val="NoSpacing"/>
                                  <w:spacing w:before="120"/>
                                  <w:jc w:val="center"/>
                                  <w:rPr>
                                    <w:color w:val="000000" w:themeColor="text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B0629" id="Rectangle 195" o:spid="_x0000_s1026" style="position:absolute;left:0;text-align:left;margin-left:0;margin-top:-27pt;width:614.15pt;height:792.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coordsize="7767955,10066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" adj="-11796480,,5400" path="m4977517,5422790c6488108,3957099,6837809,1807597,7767955,r,10066020l,10066020,4977517,5422790xe" fillcolor="red" stroked="f">
                    <v:stroke joinstyle="miter"/>
                    <v:formulas/>
                    <v:path arrowok="t" o:connecttype="custom" o:connectlocs="4997897,5422790;7799760,0;7799760,10066020;0,10066020;4997897,5422790" o:connectangles="0,0,0,0,0" textboxrect="0,0,7767955,10066020"/>
                    <v:textbox inset="36pt,57.6pt,36pt,36pt">
                      <w:txbxContent>
                        <w:p w:rsidR="007B1E68" w:rsidRPr="00377A72" w:rsidRDefault="007B1E68" w:rsidP="00377A72">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 xml:space="preserve">DEADLINE: </w:t>
                          </w:r>
                          <w:sdt>
                            <w:sdtPr>
                              <w:rPr>
                                <w:rFonts w:ascii="Times New Roman" w:hAnsi="Times New Roman" w:cs="Times New Roman"/>
                                <w:b/>
                                <w:color w:val="FFFFFF" w:themeColor="background1"/>
                                <w:spacing w:val="-2"/>
                                <w:sz w:val="30"/>
                              </w:rPr>
                              <w:alias w:val="Date"/>
                              <w:tag w:val=""/>
                              <w:id w:val="197127006"/>
                              <w:dataBinding w:prefixMappings="xmlns:ns0='http://schemas.microsoft.com/office/2006/coverPageProps' " w:xpath="/ns0:CoverPageProperties[1]/ns0:PublishDate[1]" w:storeItemID="{55AF091B-3C7A-41E3-B477-F2FDAA23CFDA}"/>
                              <w:date w:fullDate="2025-05-30T00:00:00Z">
                                <w:dateFormat w:val="MMMM d, yyyy"/>
                                <w:lid w:val="en-US"/>
                                <w:storeMappedDataAs w:val="dateTime"/>
                                <w:calendar w:val="gregorian"/>
                              </w:date>
                            </w:sdtPr>
                            <w:sdtContent>
                              <w:r>
                                <w:rPr>
                                  <w:rFonts w:ascii="Times New Roman" w:hAnsi="Times New Roman" w:cs="Times New Roman"/>
                                  <w:b/>
                                  <w:color w:val="FFFFFF" w:themeColor="background1"/>
                                  <w:spacing w:val="-2"/>
                                  <w:sz w:val="30"/>
                                </w:rPr>
                                <w:t>May 30, 2025</w:t>
                              </w:r>
                            </w:sdtContent>
                          </w:sdt>
                        </w:p>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 xml:space="preserve"> NAME: - BASHIR MOHAMUD HASSAN                                                                               ID No: - 029</w:t>
                          </w:r>
                        </w:p>
                        <w:p w:rsidR="007B1E68" w:rsidRPr="00B263C0" w:rsidRDefault="007B1E68" w:rsidP="00B263C0">
                          <w:pPr>
                            <w:spacing w:before="2" w:line="360" w:lineRule="auto"/>
                            <w:ind w:left="2" w:right="204"/>
                            <w:jc w:val="center"/>
                            <w:rPr>
                              <w:rFonts w:ascii="Times New Roman" w:hAnsi="Times New Roman" w:cs="Times New Roman"/>
                              <w:b/>
                              <w:color w:val="000000" w:themeColor="text1"/>
                              <w:spacing w:val="-2"/>
                              <w:sz w:val="28"/>
                              <w:szCs w:val="20"/>
                            </w:rPr>
                          </w:pPr>
                        </w:p>
                        <w:p w:rsidR="007B1E68" w:rsidRPr="00B263C0" w:rsidRDefault="007B1E68" w:rsidP="00B263C0">
                          <w:pPr>
                            <w:pStyle w:val="NoSpacing"/>
                            <w:spacing w:before="120"/>
                            <w:jc w:val="center"/>
                            <w:rPr>
                              <w:color w:val="000000" w:themeColor="text1"/>
                            </w:rPr>
                          </w:pPr>
                        </w:p>
                      </w:txbxContent>
                    </v:textbox>
                    <w10:wrap anchorx="page"/>
                  </v:shape>
                </w:pict>
              </mc:Fallback>
            </mc:AlternateContent>
          </w:r>
        </w:p>
        <w:p w:rsidR="00B263C0" w:rsidRPr="00FF75FE" w:rsidRDefault="00F94168" w:rsidP="00E3131D">
          <w:pPr>
            <w:jc w:val="lowKashida"/>
            <w:rPr>
              <w:rFonts w:asciiTheme="majorBidi" w:hAnsiTheme="majorBidi" w:cstheme="majorBidi"/>
              <w:b/>
              <w:color w:val="000000" w:themeColor="text1"/>
              <w:spacing w:val="-2"/>
              <w:sz w:val="24"/>
              <w:szCs w:val="24"/>
            </w:rPr>
          </w:pPr>
          <w:r w:rsidRPr="00FF75FE">
            <w:rPr>
              <w:rFonts w:asciiTheme="majorBidi" w:hAnsiTheme="majorBidi" w:cstheme="majorBidi"/>
              <w:b/>
              <w:noProof/>
              <w:color w:val="000000" w:themeColor="text1"/>
              <w:spacing w:val="-2"/>
              <w:sz w:val="24"/>
              <w:szCs w:val="24"/>
            </w:rPr>
            <mc:AlternateContent>
              <mc:Choice Requires="wps">
                <w:drawing>
                  <wp:anchor distT="0" distB="0" distL="114300" distR="114300" simplePos="0" relativeHeight="251664384" behindDoc="0" locked="0" layoutInCell="1" allowOverlap="1" wp14:anchorId="159A5A4E" wp14:editId="5D870FD1">
                    <wp:simplePos x="0" y="0"/>
                    <wp:positionH relativeFrom="margin">
                      <wp:posOffset>-153619</wp:posOffset>
                    </wp:positionH>
                    <wp:positionV relativeFrom="paragraph">
                      <wp:posOffset>1290168</wp:posOffset>
                    </wp:positionV>
                    <wp:extent cx="6235192" cy="397510"/>
                    <wp:effectExtent l="0" t="0" r="0" b="2540"/>
                    <wp:wrapNone/>
                    <wp:docPr id="2" name="Rectangle 2"/>
                    <wp:cNvGraphicFramePr/>
                    <a:graphic xmlns:a="http://schemas.openxmlformats.org/drawingml/2006/main">
                      <a:graphicData uri="http://schemas.microsoft.com/office/word/2010/wordprocessingShape">
                        <wps:wsp>
                          <wps:cNvSpPr/>
                          <wps:spPr>
                            <a:xfrm>
                              <a:off x="0" y="0"/>
                              <a:ext cx="6235192" cy="397510"/>
                            </a:xfrm>
                            <a:prstGeom prst="rect">
                              <a:avLst/>
                            </a:prstGeom>
                            <a:solidFill>
                              <a:srgbClr val="FF0000"/>
                            </a:solidFill>
                            <a:ln>
                              <a:noFill/>
                            </a:ln>
                          </wps:spPr>
                          <wps:style>
                            <a:lnRef idx="3">
                              <a:schemeClr val="lt1"/>
                            </a:lnRef>
                            <a:fillRef idx="1">
                              <a:schemeClr val="accent2"/>
                            </a:fillRef>
                            <a:effectRef idx="1">
                              <a:schemeClr val="accent2"/>
                            </a:effectRef>
                            <a:fontRef idx="minor">
                              <a:schemeClr val="lt1"/>
                            </a:fontRef>
                          </wps:style>
                          <wps:txbx>
                            <w:txbxContent>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SCHOOL OF POSTGRADUATE STUDIES</w:t>
                                </w:r>
                              </w:p>
                              <w:p w:rsidR="007B1E68" w:rsidRDefault="007B1E68" w:rsidP="003006A9">
                                <w:pPr>
                                  <w:pStyle w:val="BodyText"/>
                                  <w:spacing w:before="115"/>
                                  <w:rPr>
                                    <w:rFonts w:ascii="Calibri"/>
                                    <w:b/>
                                    <w:sz w:val="32"/>
                                  </w:rPr>
                                </w:pPr>
                              </w:p>
                              <w:p w:rsidR="007B1E68" w:rsidRDefault="007B1E68" w:rsidP="003006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5A4E" id="Rectangle 2" o:spid="_x0000_s1027" style="position:absolute;left:0;text-align:left;margin-left:-12.1pt;margin-top:101.6pt;width:490.95pt;height:31.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" fillcolor="red" stroked="f" strokeweight="1.5pt">
                    <v:textbox>
                      <w:txbxContent>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SCHOOL OF POSTGRADUATE STUDIES</w:t>
                          </w:r>
                        </w:p>
                        <w:p w:rsidR="007B1E68" w:rsidRDefault="007B1E68" w:rsidP="003006A9">
                          <w:pPr>
                            <w:pStyle w:val="BodyText"/>
                            <w:spacing w:before="115"/>
                            <w:rPr>
                              <w:rFonts w:ascii="Calibri"/>
                              <w:b/>
                              <w:sz w:val="32"/>
                            </w:rPr>
                          </w:pPr>
                        </w:p>
                        <w:p w:rsidR="007B1E68" w:rsidRDefault="007B1E68" w:rsidP="003006A9">
                          <w:pPr>
                            <w:jc w:val="center"/>
                          </w:pPr>
                        </w:p>
                      </w:txbxContent>
                    </v:textbox>
                    <w10:wrap anchorx="margin"/>
                  </v:rect>
                </w:pict>
              </mc:Fallback>
            </mc:AlternateContent>
          </w:r>
          <w:r w:rsidRPr="00FF75FE">
            <w:rPr>
              <w:rFonts w:asciiTheme="majorBidi" w:hAnsiTheme="majorBidi" w:cstheme="majorBidi"/>
              <w:b/>
              <w:noProof/>
              <w:color w:val="000000" w:themeColor="text1"/>
              <w:spacing w:val="-2"/>
              <w:sz w:val="24"/>
              <w:szCs w:val="24"/>
            </w:rPr>
            <mc:AlternateContent>
              <mc:Choice Requires="wps">
                <w:drawing>
                  <wp:anchor distT="0" distB="0" distL="114300" distR="114300" simplePos="0" relativeHeight="251670528" behindDoc="1" locked="0" layoutInCell="1" allowOverlap="1" wp14:anchorId="2176A895" wp14:editId="602E25EE">
                    <wp:simplePos x="0" y="0"/>
                    <wp:positionH relativeFrom="margin">
                      <wp:posOffset>-109728</wp:posOffset>
                    </wp:positionH>
                    <wp:positionV relativeFrom="paragraph">
                      <wp:posOffset>1911960</wp:posOffset>
                    </wp:positionV>
                    <wp:extent cx="6049975" cy="397510"/>
                    <wp:effectExtent l="0" t="0" r="8255" b="2540"/>
                    <wp:wrapNone/>
                    <wp:docPr id="6" name="Rectangle 6"/>
                    <wp:cNvGraphicFramePr/>
                    <a:graphic xmlns:a="http://schemas.openxmlformats.org/drawingml/2006/main">
                      <a:graphicData uri="http://schemas.microsoft.com/office/word/2010/wordprocessingShape">
                        <wps:wsp>
                          <wps:cNvSpPr/>
                          <wps:spPr>
                            <a:xfrm>
                              <a:off x="0" y="0"/>
                              <a:ext cx="6049975" cy="397510"/>
                            </a:xfrm>
                            <a:prstGeom prst="rect">
                              <a:avLst/>
                            </a:prstGeom>
                            <a:solidFill>
                              <a:srgbClr val="FF0000"/>
                            </a:solidFill>
                            <a:ln>
                              <a:noFill/>
                            </a:ln>
                          </wps:spPr>
                          <wps:style>
                            <a:lnRef idx="3">
                              <a:schemeClr val="lt1"/>
                            </a:lnRef>
                            <a:fillRef idx="1">
                              <a:schemeClr val="accent2"/>
                            </a:fillRef>
                            <a:effectRef idx="1">
                              <a:schemeClr val="accent2"/>
                            </a:effectRef>
                            <a:fontRef idx="minor">
                              <a:schemeClr val="lt1"/>
                            </a:fontRef>
                          </wps:style>
                          <wps:txbx>
                            <w:txbxContent>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DEPARTMENT MBA IN HUMAN RESOURCE MANAGEMENT</w:t>
                                </w:r>
                              </w:p>
                              <w:p w:rsidR="007B1E68" w:rsidRDefault="007B1E68" w:rsidP="003006A9">
                                <w:pPr>
                                  <w:pStyle w:val="BodyText"/>
                                  <w:spacing w:before="115"/>
                                  <w:rPr>
                                    <w:rFonts w:ascii="Calibri"/>
                                    <w:b/>
                                    <w:sz w:val="32"/>
                                  </w:rPr>
                                </w:pPr>
                              </w:p>
                              <w:p w:rsidR="007B1E68" w:rsidRDefault="007B1E68" w:rsidP="003006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6A895" id="Rectangle 6" o:spid="_x0000_s1028" style="position:absolute;left:0;text-align:left;margin-left:-8.65pt;margin-top:150.55pt;width:476.4pt;height:31.3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" fillcolor="red" stroked="f" strokeweight="1.5pt">
                    <v:textbox>
                      <w:txbxContent>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DEPARTMENT MBA IN HUMAN RESOURCE MANAGEMENT</w:t>
                          </w:r>
                        </w:p>
                        <w:p w:rsidR="007B1E68" w:rsidRDefault="007B1E68" w:rsidP="003006A9">
                          <w:pPr>
                            <w:pStyle w:val="BodyText"/>
                            <w:spacing w:before="115"/>
                            <w:rPr>
                              <w:rFonts w:ascii="Calibri"/>
                              <w:b/>
                              <w:sz w:val="32"/>
                            </w:rPr>
                          </w:pPr>
                        </w:p>
                        <w:p w:rsidR="007B1E68" w:rsidRDefault="007B1E68" w:rsidP="003006A9">
                          <w:pPr>
                            <w:jc w:val="center"/>
                          </w:pPr>
                        </w:p>
                      </w:txbxContent>
                    </v:textbox>
                    <w10:wrap anchorx="margin"/>
                  </v:rect>
                </w:pict>
              </mc:Fallback>
            </mc:AlternateContent>
          </w:r>
          <w:r w:rsidR="00963C05" w:rsidRPr="00FF75FE">
            <w:rPr>
              <w:rFonts w:asciiTheme="majorBidi" w:hAnsiTheme="majorBidi" w:cstheme="majorBidi"/>
              <w:b/>
              <w:noProof/>
              <w:color w:val="000000" w:themeColor="text1"/>
              <w:spacing w:val="-2"/>
              <w:sz w:val="24"/>
              <w:szCs w:val="24"/>
            </w:rPr>
            <mc:AlternateContent>
              <mc:Choice Requires="wps">
                <w:drawing>
                  <wp:anchor distT="0" distB="0" distL="114300" distR="114300" simplePos="0" relativeHeight="251668480" behindDoc="0" locked="0" layoutInCell="1" allowOverlap="1" wp14:anchorId="65721870" wp14:editId="65207FFD">
                    <wp:simplePos x="0" y="0"/>
                    <wp:positionH relativeFrom="margin">
                      <wp:align>right</wp:align>
                    </wp:positionH>
                    <wp:positionV relativeFrom="paragraph">
                      <wp:posOffset>3063627</wp:posOffset>
                    </wp:positionV>
                    <wp:extent cx="6066514" cy="397565"/>
                    <wp:effectExtent l="0" t="0" r="0" b="2540"/>
                    <wp:wrapNone/>
                    <wp:docPr id="5" name="Rectangle 5"/>
                    <wp:cNvGraphicFramePr/>
                    <a:graphic xmlns:a="http://schemas.openxmlformats.org/drawingml/2006/main">
                      <a:graphicData uri="http://schemas.microsoft.com/office/word/2010/wordprocessingShape">
                        <wps:wsp>
                          <wps:cNvSpPr/>
                          <wps:spPr>
                            <a:xfrm>
                              <a:off x="0" y="0"/>
                              <a:ext cx="6066514" cy="397565"/>
                            </a:xfrm>
                            <a:prstGeom prst="rect">
                              <a:avLst/>
                            </a:prstGeom>
                            <a:solidFill>
                              <a:srgbClr val="FF0000"/>
                            </a:solidFill>
                            <a:ln>
                              <a:noFill/>
                            </a:ln>
                          </wps:spPr>
                          <wps:style>
                            <a:lnRef idx="0">
                              <a:scrgbClr r="0" g="0" b="0"/>
                            </a:lnRef>
                            <a:fillRef idx="0">
                              <a:scrgbClr r="0" g="0" b="0"/>
                            </a:fillRef>
                            <a:effectRef idx="0">
                              <a:scrgbClr r="0" g="0" b="0"/>
                            </a:effectRef>
                            <a:fontRef idx="minor">
                              <a:schemeClr val="lt1"/>
                            </a:fontRef>
                          </wps:style>
                          <wps:txbx>
                            <w:txbxContent>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 xml:space="preserve">TITLE: - TRAINING AND DEVELOPMENT </w:t>
                                </w:r>
                              </w:p>
                              <w:p w:rsidR="007B1E68" w:rsidRDefault="007B1E68" w:rsidP="003006A9">
                                <w:pPr>
                                  <w:pStyle w:val="BodyText"/>
                                  <w:spacing w:before="115"/>
                                  <w:rPr>
                                    <w:rFonts w:ascii="Calibri"/>
                                    <w:b/>
                                    <w:sz w:val="32"/>
                                  </w:rPr>
                                </w:pPr>
                              </w:p>
                              <w:p w:rsidR="007B1E68" w:rsidRDefault="007B1E68" w:rsidP="003006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21870" id="Rectangle 5" o:spid="_x0000_s1029" style="position:absolute;left:0;text-align:left;margin-left:426.5pt;margin-top:241.25pt;width:477.7pt;height:31.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" fillcolor="red" stroked="f">
                    <v:textbox>
                      <w:txbxContent>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 xml:space="preserve">TITLE: - TRAINING AND DEVELOPMENT </w:t>
                          </w:r>
                        </w:p>
                        <w:p w:rsidR="007B1E68" w:rsidRDefault="007B1E68" w:rsidP="003006A9">
                          <w:pPr>
                            <w:pStyle w:val="BodyText"/>
                            <w:spacing w:before="115"/>
                            <w:rPr>
                              <w:rFonts w:ascii="Calibri"/>
                              <w:b/>
                              <w:sz w:val="32"/>
                            </w:rPr>
                          </w:pPr>
                        </w:p>
                        <w:p w:rsidR="007B1E68" w:rsidRDefault="007B1E68" w:rsidP="003006A9">
                          <w:pPr>
                            <w:jc w:val="center"/>
                          </w:pPr>
                        </w:p>
                      </w:txbxContent>
                    </v:textbox>
                    <w10:wrap anchorx="margin"/>
                  </v:rect>
                </w:pict>
              </mc:Fallback>
            </mc:AlternateContent>
          </w:r>
          <w:r w:rsidR="003006A9" w:rsidRPr="00FF75FE">
            <w:rPr>
              <w:rFonts w:asciiTheme="majorBidi" w:hAnsiTheme="majorBidi" w:cstheme="majorBidi"/>
              <w:b/>
              <w:noProof/>
              <w:color w:val="000000" w:themeColor="text1"/>
              <w:spacing w:val="-2"/>
              <w:sz w:val="24"/>
              <w:szCs w:val="24"/>
            </w:rPr>
            <mc:AlternateContent>
              <mc:Choice Requires="wps">
                <w:drawing>
                  <wp:anchor distT="0" distB="0" distL="114300" distR="114300" simplePos="0" relativeHeight="251666432" behindDoc="1" locked="0" layoutInCell="1" allowOverlap="1" wp14:anchorId="2ADAFE0E" wp14:editId="2E511D34">
                    <wp:simplePos x="0" y="0"/>
                    <wp:positionH relativeFrom="margin">
                      <wp:align>right</wp:align>
                    </wp:positionH>
                    <wp:positionV relativeFrom="paragraph">
                      <wp:posOffset>2498532</wp:posOffset>
                    </wp:positionV>
                    <wp:extent cx="6042991" cy="397565"/>
                    <wp:effectExtent l="0" t="0" r="0" b="2540"/>
                    <wp:wrapNone/>
                    <wp:docPr id="3" name="Rectangle 3"/>
                    <wp:cNvGraphicFramePr/>
                    <a:graphic xmlns:a="http://schemas.openxmlformats.org/drawingml/2006/main">
                      <a:graphicData uri="http://schemas.microsoft.com/office/word/2010/wordprocessingShape">
                        <wps:wsp>
                          <wps:cNvSpPr/>
                          <wps:spPr>
                            <a:xfrm>
                              <a:off x="0" y="0"/>
                              <a:ext cx="6042991" cy="397565"/>
                            </a:xfrm>
                            <a:prstGeom prst="rect">
                              <a:avLst/>
                            </a:prstGeom>
                            <a:solidFill>
                              <a:srgbClr val="FF0000"/>
                            </a:solidFill>
                            <a:ln>
                              <a:noFill/>
                            </a:ln>
                          </wps:spPr>
                          <wps:style>
                            <a:lnRef idx="3">
                              <a:schemeClr val="lt1"/>
                            </a:lnRef>
                            <a:fillRef idx="1">
                              <a:schemeClr val="accent2"/>
                            </a:fillRef>
                            <a:effectRef idx="1">
                              <a:schemeClr val="accent2"/>
                            </a:effectRef>
                            <a:fontRef idx="minor">
                              <a:schemeClr val="lt1"/>
                            </a:fontRef>
                          </wps:style>
                          <wps:txbx>
                            <w:txbxContent>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HUMAN RESOURCE MANAGEMENT RESEARCH ASSIGNMENT</w:t>
                                </w:r>
                              </w:p>
                              <w:p w:rsidR="007B1E68" w:rsidRDefault="007B1E68" w:rsidP="003006A9">
                                <w:pPr>
                                  <w:pStyle w:val="BodyText"/>
                                  <w:spacing w:before="115"/>
                                  <w:rPr>
                                    <w:rFonts w:ascii="Calibri"/>
                                    <w:b/>
                                    <w:sz w:val="32"/>
                                  </w:rPr>
                                </w:pPr>
                              </w:p>
                              <w:p w:rsidR="007B1E68" w:rsidRDefault="007B1E68" w:rsidP="003006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AFE0E" id="Rectangle 3" o:spid="_x0000_s1030" style="position:absolute;left:0;text-align:left;margin-left:424.65pt;margin-top:196.75pt;width:475.85pt;height:31.3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" fillcolor="red" stroked="f" strokeweight="1.5pt">
                    <v:textbox>
                      <w:txbxContent>
                        <w:p w:rsidR="007B1E68" w:rsidRPr="00377A72" w:rsidRDefault="007B1E68" w:rsidP="003006A9">
                          <w:pPr>
                            <w:spacing w:before="2" w:line="360" w:lineRule="auto"/>
                            <w:ind w:left="2" w:right="204"/>
                            <w:jc w:val="center"/>
                            <w:rPr>
                              <w:rFonts w:ascii="Times New Roman" w:hAnsi="Times New Roman" w:cs="Times New Roman"/>
                              <w:b/>
                              <w:color w:val="FFFFFF" w:themeColor="background1"/>
                              <w:spacing w:val="-2"/>
                              <w:sz w:val="30"/>
                            </w:rPr>
                          </w:pPr>
                          <w:r w:rsidRPr="00377A72">
                            <w:rPr>
                              <w:rFonts w:ascii="Times New Roman" w:hAnsi="Times New Roman" w:cs="Times New Roman"/>
                              <w:b/>
                              <w:color w:val="FFFFFF" w:themeColor="background1"/>
                              <w:spacing w:val="-2"/>
                              <w:sz w:val="30"/>
                            </w:rPr>
                            <w:t>HUMAN RESOURCE MANAGEMENT RESEARCH ASSIGNMENT</w:t>
                          </w:r>
                        </w:p>
                        <w:p w:rsidR="007B1E68" w:rsidRDefault="007B1E68" w:rsidP="003006A9">
                          <w:pPr>
                            <w:pStyle w:val="BodyText"/>
                            <w:spacing w:before="115"/>
                            <w:rPr>
                              <w:rFonts w:ascii="Calibri"/>
                              <w:b/>
                              <w:sz w:val="32"/>
                            </w:rPr>
                          </w:pPr>
                        </w:p>
                        <w:p w:rsidR="007B1E68" w:rsidRDefault="007B1E68" w:rsidP="003006A9">
                          <w:pPr>
                            <w:jc w:val="center"/>
                          </w:pPr>
                        </w:p>
                      </w:txbxContent>
                    </v:textbox>
                    <w10:wrap anchorx="margin"/>
                  </v:rect>
                </w:pict>
              </mc:Fallback>
            </mc:AlternateContent>
          </w:r>
          <w:r w:rsidR="00B263C0" w:rsidRPr="00FF75FE">
            <w:rPr>
              <w:rFonts w:asciiTheme="majorBidi" w:hAnsiTheme="majorBidi" w:cstheme="majorBidi"/>
              <w:b/>
              <w:color w:val="000000" w:themeColor="text1"/>
              <w:spacing w:val="-2"/>
              <w:sz w:val="24"/>
              <w:szCs w:val="24"/>
            </w:rPr>
            <w:br w:type="page"/>
          </w:r>
        </w:p>
      </w:sdtContent>
    </w:sdt>
    <w:p w:rsidR="0098716F" w:rsidRPr="00FF75FE" w:rsidRDefault="0098716F" w:rsidP="00E3131D">
      <w:pPr>
        <w:spacing w:before="100" w:beforeAutospacing="1" w:after="100" w:afterAutospacing="1" w:line="360" w:lineRule="auto"/>
        <w:ind w:left="360"/>
        <w:jc w:val="lowKashida"/>
        <w:rPr>
          <w:rFonts w:asciiTheme="majorBidi" w:eastAsia="Times New Roman" w:hAnsiTheme="majorBidi" w:cstheme="majorBidi"/>
          <w:b/>
          <w:bCs/>
          <w:color w:val="000000" w:themeColor="text1"/>
          <w:sz w:val="24"/>
          <w:szCs w:val="24"/>
        </w:rPr>
      </w:pPr>
    </w:p>
    <w:sdt>
      <w:sdtPr>
        <w:rPr>
          <w:rFonts w:asciiTheme="majorBidi" w:eastAsiaTheme="minorHAnsi" w:hAnsiTheme="majorBidi" w:cstheme="minorBidi"/>
          <w:color w:val="000000" w:themeColor="text1"/>
          <w:sz w:val="24"/>
          <w:szCs w:val="24"/>
        </w:rPr>
        <w:id w:val="1297260425"/>
        <w:docPartObj>
          <w:docPartGallery w:val="Table of Contents"/>
          <w:docPartUnique/>
        </w:docPartObj>
      </w:sdtPr>
      <w:sdtEndPr>
        <w:rPr>
          <w:b/>
          <w:bCs/>
          <w:noProof/>
        </w:rPr>
      </w:sdtEndPr>
      <w:sdtContent>
        <w:p w:rsidR="000313EA" w:rsidRPr="00FF75FE" w:rsidRDefault="000313EA">
          <w:pPr>
            <w:pStyle w:val="TOCHeading"/>
            <w:rPr>
              <w:rFonts w:asciiTheme="majorBidi" w:hAnsiTheme="majorBidi"/>
              <w:color w:val="000000" w:themeColor="text1"/>
              <w:sz w:val="24"/>
              <w:szCs w:val="24"/>
            </w:rPr>
          </w:pPr>
          <w:r w:rsidRPr="00FF75FE">
            <w:rPr>
              <w:rFonts w:asciiTheme="majorBidi" w:hAnsiTheme="majorBidi"/>
              <w:color w:val="000000" w:themeColor="text1"/>
              <w:sz w:val="24"/>
              <w:szCs w:val="24"/>
            </w:rPr>
            <w:t>Table of Contents</w:t>
          </w:r>
        </w:p>
        <w:p w:rsidR="0057090A" w:rsidRDefault="000313EA">
          <w:pPr>
            <w:pStyle w:val="TOC1"/>
            <w:tabs>
              <w:tab w:val="left" w:pos="440"/>
              <w:tab w:val="right" w:leader="dot" w:pos="9350"/>
            </w:tabs>
            <w:rPr>
              <w:rFonts w:eastAsiaTheme="minorEastAsia"/>
              <w:noProof/>
            </w:rPr>
          </w:pPr>
          <w:r w:rsidRPr="00FF75FE">
            <w:rPr>
              <w:rFonts w:asciiTheme="majorBidi" w:hAnsiTheme="majorBidi" w:cstheme="majorBidi"/>
              <w:color w:val="000000" w:themeColor="text1"/>
              <w:sz w:val="24"/>
              <w:szCs w:val="24"/>
            </w:rPr>
            <w:fldChar w:fldCharType="begin"/>
          </w:r>
          <w:r w:rsidRPr="00FF75FE">
            <w:rPr>
              <w:rFonts w:asciiTheme="majorBidi" w:hAnsiTheme="majorBidi" w:cstheme="majorBidi"/>
              <w:color w:val="000000" w:themeColor="text1"/>
              <w:sz w:val="24"/>
              <w:szCs w:val="24"/>
            </w:rPr>
            <w:instrText xml:space="preserve"> TOC \o "1-3" \h \z \u </w:instrText>
          </w:r>
          <w:r w:rsidRPr="00FF75FE">
            <w:rPr>
              <w:rFonts w:asciiTheme="majorBidi" w:hAnsiTheme="majorBidi" w:cstheme="majorBidi"/>
              <w:color w:val="000000" w:themeColor="text1"/>
              <w:sz w:val="24"/>
              <w:szCs w:val="24"/>
            </w:rPr>
            <w:fldChar w:fldCharType="separate"/>
          </w:r>
          <w:hyperlink w:anchor="_Toc199426635" w:history="1">
            <w:r w:rsidR="0057090A" w:rsidRPr="000C6FE0">
              <w:rPr>
                <w:rStyle w:val="Hyperlink"/>
                <w:rFonts w:asciiTheme="majorBidi" w:hAnsiTheme="majorBidi"/>
                <w:b/>
                <w:bCs/>
                <w:noProof/>
              </w:rPr>
              <w:t>1.</w:t>
            </w:r>
            <w:r w:rsidR="0057090A">
              <w:rPr>
                <w:rFonts w:eastAsiaTheme="minorEastAsia"/>
                <w:noProof/>
              </w:rPr>
              <w:tab/>
            </w:r>
            <w:r w:rsidR="0057090A" w:rsidRPr="000C6FE0">
              <w:rPr>
                <w:rStyle w:val="Hyperlink"/>
                <w:rFonts w:asciiTheme="majorBidi" w:hAnsiTheme="majorBidi"/>
                <w:b/>
                <w:bCs/>
                <w:noProof/>
              </w:rPr>
              <w:t>Introduction</w:t>
            </w:r>
            <w:r w:rsidR="0057090A">
              <w:rPr>
                <w:noProof/>
                <w:webHidden/>
              </w:rPr>
              <w:tab/>
            </w:r>
            <w:r w:rsidR="0057090A">
              <w:rPr>
                <w:noProof/>
                <w:webHidden/>
              </w:rPr>
              <w:fldChar w:fldCharType="begin"/>
            </w:r>
            <w:r w:rsidR="0057090A">
              <w:rPr>
                <w:noProof/>
                <w:webHidden/>
              </w:rPr>
              <w:instrText xml:space="preserve"> PAGEREF _Toc199426635 \h </w:instrText>
            </w:r>
            <w:r w:rsidR="0057090A">
              <w:rPr>
                <w:noProof/>
                <w:webHidden/>
              </w:rPr>
            </w:r>
            <w:r w:rsidR="0057090A">
              <w:rPr>
                <w:noProof/>
                <w:webHidden/>
              </w:rPr>
              <w:fldChar w:fldCharType="separate"/>
            </w:r>
            <w:r w:rsidR="0057090A">
              <w:rPr>
                <w:noProof/>
                <w:webHidden/>
              </w:rPr>
              <w:t>1</w:t>
            </w:r>
            <w:r w:rsidR="0057090A">
              <w:rPr>
                <w:noProof/>
                <w:webHidden/>
              </w:rPr>
              <w:fldChar w:fldCharType="end"/>
            </w:r>
          </w:hyperlink>
        </w:p>
        <w:p w:rsidR="0057090A" w:rsidRDefault="0057090A">
          <w:pPr>
            <w:pStyle w:val="TOC2"/>
            <w:tabs>
              <w:tab w:val="left" w:pos="880"/>
              <w:tab w:val="right" w:leader="dot" w:pos="9350"/>
            </w:tabs>
            <w:rPr>
              <w:rFonts w:eastAsiaTheme="minorEastAsia"/>
              <w:noProof/>
            </w:rPr>
          </w:pPr>
          <w:hyperlink w:anchor="_Toc199426636" w:history="1">
            <w:r w:rsidRPr="000C6FE0">
              <w:rPr>
                <w:rStyle w:val="Hyperlink"/>
                <w:rFonts w:asciiTheme="majorBidi" w:hAnsiTheme="majorBidi"/>
                <w:b/>
                <w:bCs/>
                <w:noProof/>
              </w:rPr>
              <w:t>1.1.</w:t>
            </w:r>
            <w:r>
              <w:rPr>
                <w:rFonts w:eastAsiaTheme="minorEastAsia"/>
                <w:noProof/>
              </w:rPr>
              <w:tab/>
            </w:r>
            <w:r w:rsidRPr="000C6FE0">
              <w:rPr>
                <w:rStyle w:val="Hyperlink"/>
                <w:rFonts w:asciiTheme="majorBidi" w:hAnsiTheme="majorBidi"/>
                <w:b/>
                <w:bCs/>
                <w:noProof/>
              </w:rPr>
              <w:t>Background</w:t>
            </w:r>
            <w:r>
              <w:rPr>
                <w:noProof/>
                <w:webHidden/>
              </w:rPr>
              <w:tab/>
            </w:r>
            <w:r>
              <w:rPr>
                <w:noProof/>
                <w:webHidden/>
              </w:rPr>
              <w:fldChar w:fldCharType="begin"/>
            </w:r>
            <w:r>
              <w:rPr>
                <w:noProof/>
                <w:webHidden/>
              </w:rPr>
              <w:instrText xml:space="preserve"> PAGEREF _Toc199426636 \h </w:instrText>
            </w:r>
            <w:r>
              <w:rPr>
                <w:noProof/>
                <w:webHidden/>
              </w:rPr>
            </w:r>
            <w:r>
              <w:rPr>
                <w:noProof/>
                <w:webHidden/>
              </w:rPr>
              <w:fldChar w:fldCharType="separate"/>
            </w:r>
            <w:r>
              <w:rPr>
                <w:noProof/>
                <w:webHidden/>
              </w:rPr>
              <w:t>1</w:t>
            </w:r>
            <w:r>
              <w:rPr>
                <w:noProof/>
                <w:webHidden/>
              </w:rPr>
              <w:fldChar w:fldCharType="end"/>
            </w:r>
          </w:hyperlink>
        </w:p>
        <w:p w:rsidR="0057090A" w:rsidRDefault="0057090A">
          <w:pPr>
            <w:pStyle w:val="TOC2"/>
            <w:tabs>
              <w:tab w:val="left" w:pos="880"/>
              <w:tab w:val="right" w:leader="dot" w:pos="9350"/>
            </w:tabs>
            <w:rPr>
              <w:rFonts w:eastAsiaTheme="minorEastAsia"/>
              <w:noProof/>
            </w:rPr>
          </w:pPr>
          <w:hyperlink w:anchor="_Toc199426637" w:history="1">
            <w:r w:rsidRPr="000C6FE0">
              <w:rPr>
                <w:rStyle w:val="Hyperlink"/>
                <w:rFonts w:asciiTheme="majorBidi" w:hAnsiTheme="majorBidi"/>
                <w:b/>
                <w:bCs/>
                <w:noProof/>
              </w:rPr>
              <w:t>1.2.</w:t>
            </w:r>
            <w:r>
              <w:rPr>
                <w:rFonts w:eastAsiaTheme="minorEastAsia"/>
                <w:noProof/>
              </w:rPr>
              <w:tab/>
            </w:r>
            <w:r w:rsidRPr="000C6FE0">
              <w:rPr>
                <w:rStyle w:val="Hyperlink"/>
                <w:rFonts w:asciiTheme="majorBidi" w:hAnsiTheme="majorBidi"/>
                <w:b/>
                <w:bCs/>
                <w:noProof/>
              </w:rPr>
              <w:t>Training</w:t>
            </w:r>
            <w:r>
              <w:rPr>
                <w:noProof/>
                <w:webHidden/>
              </w:rPr>
              <w:tab/>
            </w:r>
            <w:r>
              <w:rPr>
                <w:noProof/>
                <w:webHidden/>
              </w:rPr>
              <w:fldChar w:fldCharType="begin"/>
            </w:r>
            <w:r>
              <w:rPr>
                <w:noProof/>
                <w:webHidden/>
              </w:rPr>
              <w:instrText xml:space="preserve"> PAGEREF _Toc199426637 \h </w:instrText>
            </w:r>
            <w:r>
              <w:rPr>
                <w:noProof/>
                <w:webHidden/>
              </w:rPr>
            </w:r>
            <w:r>
              <w:rPr>
                <w:noProof/>
                <w:webHidden/>
              </w:rPr>
              <w:fldChar w:fldCharType="separate"/>
            </w:r>
            <w:r>
              <w:rPr>
                <w:noProof/>
                <w:webHidden/>
              </w:rPr>
              <w:t>2</w:t>
            </w:r>
            <w:r>
              <w:rPr>
                <w:noProof/>
                <w:webHidden/>
              </w:rPr>
              <w:fldChar w:fldCharType="end"/>
            </w:r>
          </w:hyperlink>
        </w:p>
        <w:p w:rsidR="0057090A" w:rsidRDefault="0057090A">
          <w:pPr>
            <w:pStyle w:val="TOC2"/>
            <w:tabs>
              <w:tab w:val="left" w:pos="880"/>
              <w:tab w:val="right" w:leader="dot" w:pos="9350"/>
            </w:tabs>
            <w:rPr>
              <w:rFonts w:eastAsiaTheme="minorEastAsia"/>
              <w:noProof/>
            </w:rPr>
          </w:pPr>
          <w:hyperlink w:anchor="_Toc199426638" w:history="1">
            <w:r w:rsidRPr="000C6FE0">
              <w:rPr>
                <w:rStyle w:val="Hyperlink"/>
                <w:rFonts w:asciiTheme="majorBidi" w:hAnsiTheme="majorBidi"/>
                <w:b/>
                <w:bCs/>
                <w:noProof/>
              </w:rPr>
              <w:t>1.3.</w:t>
            </w:r>
            <w:r>
              <w:rPr>
                <w:rFonts w:eastAsiaTheme="minorEastAsia"/>
                <w:noProof/>
              </w:rPr>
              <w:tab/>
            </w:r>
            <w:r w:rsidRPr="000C6FE0">
              <w:rPr>
                <w:rStyle w:val="Hyperlink"/>
                <w:rFonts w:asciiTheme="majorBidi" w:hAnsiTheme="majorBidi"/>
                <w:b/>
                <w:bCs/>
                <w:noProof/>
              </w:rPr>
              <w:t>Development</w:t>
            </w:r>
            <w:r>
              <w:rPr>
                <w:noProof/>
                <w:webHidden/>
              </w:rPr>
              <w:tab/>
            </w:r>
            <w:r>
              <w:rPr>
                <w:noProof/>
                <w:webHidden/>
              </w:rPr>
              <w:fldChar w:fldCharType="begin"/>
            </w:r>
            <w:r>
              <w:rPr>
                <w:noProof/>
                <w:webHidden/>
              </w:rPr>
              <w:instrText xml:space="preserve"> PAGEREF _Toc199426638 \h </w:instrText>
            </w:r>
            <w:r>
              <w:rPr>
                <w:noProof/>
                <w:webHidden/>
              </w:rPr>
            </w:r>
            <w:r>
              <w:rPr>
                <w:noProof/>
                <w:webHidden/>
              </w:rPr>
              <w:fldChar w:fldCharType="separate"/>
            </w:r>
            <w:r>
              <w:rPr>
                <w:noProof/>
                <w:webHidden/>
              </w:rPr>
              <w:t>3</w:t>
            </w:r>
            <w:r>
              <w:rPr>
                <w:noProof/>
                <w:webHidden/>
              </w:rPr>
              <w:fldChar w:fldCharType="end"/>
            </w:r>
          </w:hyperlink>
        </w:p>
        <w:p w:rsidR="0057090A" w:rsidRDefault="0057090A">
          <w:pPr>
            <w:pStyle w:val="TOC2"/>
            <w:tabs>
              <w:tab w:val="left" w:pos="880"/>
              <w:tab w:val="right" w:leader="dot" w:pos="9350"/>
            </w:tabs>
            <w:rPr>
              <w:rFonts w:eastAsiaTheme="minorEastAsia"/>
              <w:noProof/>
            </w:rPr>
          </w:pPr>
          <w:hyperlink w:anchor="_Toc199426639" w:history="1">
            <w:r w:rsidRPr="000C6FE0">
              <w:rPr>
                <w:rStyle w:val="Hyperlink"/>
                <w:rFonts w:asciiTheme="majorBidi" w:hAnsiTheme="majorBidi"/>
                <w:b/>
                <w:bCs/>
                <w:noProof/>
              </w:rPr>
              <w:t>1.4.</w:t>
            </w:r>
            <w:r>
              <w:rPr>
                <w:rFonts w:eastAsiaTheme="minorEastAsia"/>
                <w:noProof/>
              </w:rPr>
              <w:tab/>
            </w:r>
            <w:r w:rsidRPr="000C6FE0">
              <w:rPr>
                <w:rStyle w:val="Hyperlink"/>
                <w:rFonts w:asciiTheme="majorBidi" w:hAnsiTheme="majorBidi"/>
                <w:b/>
                <w:bCs/>
                <w:noProof/>
              </w:rPr>
              <w:t>Objectives of the training and Development</w:t>
            </w:r>
            <w:r>
              <w:rPr>
                <w:noProof/>
                <w:webHidden/>
              </w:rPr>
              <w:tab/>
            </w:r>
            <w:r>
              <w:rPr>
                <w:noProof/>
                <w:webHidden/>
              </w:rPr>
              <w:fldChar w:fldCharType="begin"/>
            </w:r>
            <w:r>
              <w:rPr>
                <w:noProof/>
                <w:webHidden/>
              </w:rPr>
              <w:instrText xml:space="preserve"> PAGEREF _Toc199426639 \h </w:instrText>
            </w:r>
            <w:r>
              <w:rPr>
                <w:noProof/>
                <w:webHidden/>
              </w:rPr>
            </w:r>
            <w:r>
              <w:rPr>
                <w:noProof/>
                <w:webHidden/>
              </w:rPr>
              <w:fldChar w:fldCharType="separate"/>
            </w:r>
            <w:r>
              <w:rPr>
                <w:noProof/>
                <w:webHidden/>
              </w:rPr>
              <w:t>3</w:t>
            </w:r>
            <w:r>
              <w:rPr>
                <w:noProof/>
                <w:webHidden/>
              </w:rPr>
              <w:fldChar w:fldCharType="end"/>
            </w:r>
          </w:hyperlink>
        </w:p>
        <w:p w:rsidR="0057090A" w:rsidRDefault="0057090A">
          <w:pPr>
            <w:pStyle w:val="TOC2"/>
            <w:tabs>
              <w:tab w:val="left" w:pos="880"/>
              <w:tab w:val="right" w:leader="dot" w:pos="9350"/>
            </w:tabs>
            <w:rPr>
              <w:rFonts w:eastAsiaTheme="minorEastAsia"/>
              <w:noProof/>
            </w:rPr>
          </w:pPr>
          <w:hyperlink w:anchor="_Toc199426640" w:history="1">
            <w:r w:rsidRPr="000C6FE0">
              <w:rPr>
                <w:rStyle w:val="Hyperlink"/>
                <w:rFonts w:asciiTheme="majorBidi" w:hAnsiTheme="majorBidi"/>
                <w:b/>
                <w:bCs/>
                <w:noProof/>
              </w:rPr>
              <w:t>1.5.</w:t>
            </w:r>
            <w:r>
              <w:rPr>
                <w:rFonts w:eastAsiaTheme="minorEastAsia"/>
                <w:noProof/>
              </w:rPr>
              <w:tab/>
            </w:r>
            <w:r w:rsidRPr="000C6FE0">
              <w:rPr>
                <w:rStyle w:val="Hyperlink"/>
                <w:rFonts w:asciiTheme="majorBidi" w:hAnsiTheme="majorBidi"/>
                <w:b/>
                <w:bCs/>
                <w:noProof/>
              </w:rPr>
              <w:t>Significance of the Topic</w:t>
            </w:r>
            <w:r>
              <w:rPr>
                <w:noProof/>
                <w:webHidden/>
              </w:rPr>
              <w:tab/>
            </w:r>
            <w:r>
              <w:rPr>
                <w:noProof/>
                <w:webHidden/>
              </w:rPr>
              <w:fldChar w:fldCharType="begin"/>
            </w:r>
            <w:r>
              <w:rPr>
                <w:noProof/>
                <w:webHidden/>
              </w:rPr>
              <w:instrText xml:space="preserve"> PAGEREF _Toc199426640 \h </w:instrText>
            </w:r>
            <w:r>
              <w:rPr>
                <w:noProof/>
                <w:webHidden/>
              </w:rPr>
            </w:r>
            <w:r>
              <w:rPr>
                <w:noProof/>
                <w:webHidden/>
              </w:rPr>
              <w:fldChar w:fldCharType="separate"/>
            </w:r>
            <w:r>
              <w:rPr>
                <w:noProof/>
                <w:webHidden/>
              </w:rPr>
              <w:t>3</w:t>
            </w:r>
            <w:r>
              <w:rPr>
                <w:noProof/>
                <w:webHidden/>
              </w:rPr>
              <w:fldChar w:fldCharType="end"/>
            </w:r>
          </w:hyperlink>
        </w:p>
        <w:p w:rsidR="0057090A" w:rsidRDefault="0057090A">
          <w:pPr>
            <w:pStyle w:val="TOC1"/>
            <w:tabs>
              <w:tab w:val="left" w:pos="440"/>
              <w:tab w:val="right" w:leader="dot" w:pos="9350"/>
            </w:tabs>
            <w:rPr>
              <w:rFonts w:eastAsiaTheme="minorEastAsia"/>
              <w:noProof/>
            </w:rPr>
          </w:pPr>
          <w:hyperlink w:anchor="_Toc199426641" w:history="1">
            <w:r w:rsidRPr="000C6FE0">
              <w:rPr>
                <w:rStyle w:val="Hyperlink"/>
                <w:rFonts w:asciiTheme="majorBidi" w:hAnsiTheme="majorBidi"/>
                <w:b/>
                <w:bCs/>
                <w:noProof/>
              </w:rPr>
              <w:t>2.</w:t>
            </w:r>
            <w:r>
              <w:rPr>
                <w:rFonts w:eastAsiaTheme="minorEastAsia"/>
                <w:noProof/>
              </w:rPr>
              <w:tab/>
            </w:r>
            <w:r w:rsidRPr="000C6FE0">
              <w:rPr>
                <w:rStyle w:val="Hyperlink"/>
                <w:rFonts w:asciiTheme="majorBidi" w:hAnsiTheme="majorBidi"/>
                <w:b/>
                <w:bCs/>
                <w:noProof/>
              </w:rPr>
              <w:t>Rationalization of Training and Development</w:t>
            </w:r>
            <w:r>
              <w:rPr>
                <w:noProof/>
                <w:webHidden/>
              </w:rPr>
              <w:tab/>
            </w:r>
            <w:r>
              <w:rPr>
                <w:noProof/>
                <w:webHidden/>
              </w:rPr>
              <w:fldChar w:fldCharType="begin"/>
            </w:r>
            <w:r>
              <w:rPr>
                <w:noProof/>
                <w:webHidden/>
              </w:rPr>
              <w:instrText xml:space="preserve"> PAGEREF _Toc199426641 \h </w:instrText>
            </w:r>
            <w:r>
              <w:rPr>
                <w:noProof/>
                <w:webHidden/>
              </w:rPr>
            </w:r>
            <w:r>
              <w:rPr>
                <w:noProof/>
                <w:webHidden/>
              </w:rPr>
              <w:fldChar w:fldCharType="separate"/>
            </w:r>
            <w:r>
              <w:rPr>
                <w:noProof/>
                <w:webHidden/>
              </w:rPr>
              <w:t>3</w:t>
            </w:r>
            <w:r>
              <w:rPr>
                <w:noProof/>
                <w:webHidden/>
              </w:rPr>
              <w:fldChar w:fldCharType="end"/>
            </w:r>
          </w:hyperlink>
        </w:p>
        <w:p w:rsidR="0057090A" w:rsidRDefault="0057090A">
          <w:pPr>
            <w:pStyle w:val="TOC1"/>
            <w:tabs>
              <w:tab w:val="left" w:pos="440"/>
              <w:tab w:val="right" w:leader="dot" w:pos="9350"/>
            </w:tabs>
            <w:rPr>
              <w:rFonts w:eastAsiaTheme="minorEastAsia"/>
              <w:noProof/>
            </w:rPr>
          </w:pPr>
          <w:hyperlink w:anchor="_Toc199426642" w:history="1">
            <w:r w:rsidRPr="000C6FE0">
              <w:rPr>
                <w:rStyle w:val="Hyperlink"/>
                <w:rFonts w:asciiTheme="majorBidi" w:hAnsiTheme="majorBidi"/>
                <w:b/>
                <w:bCs/>
                <w:noProof/>
              </w:rPr>
              <w:t>3.</w:t>
            </w:r>
            <w:r>
              <w:rPr>
                <w:rFonts w:eastAsiaTheme="minorEastAsia"/>
                <w:noProof/>
              </w:rPr>
              <w:tab/>
            </w:r>
            <w:r w:rsidRPr="000C6FE0">
              <w:rPr>
                <w:rStyle w:val="Hyperlink"/>
                <w:rFonts w:asciiTheme="majorBidi" w:hAnsiTheme="majorBidi"/>
                <w:b/>
                <w:bCs/>
                <w:noProof/>
              </w:rPr>
              <w:t>Indicative Phenomena of Training and Development</w:t>
            </w:r>
            <w:r>
              <w:rPr>
                <w:noProof/>
                <w:webHidden/>
              </w:rPr>
              <w:tab/>
            </w:r>
            <w:r>
              <w:rPr>
                <w:noProof/>
                <w:webHidden/>
              </w:rPr>
              <w:fldChar w:fldCharType="begin"/>
            </w:r>
            <w:r>
              <w:rPr>
                <w:noProof/>
                <w:webHidden/>
              </w:rPr>
              <w:instrText xml:space="preserve"> PAGEREF _Toc199426642 \h </w:instrText>
            </w:r>
            <w:r>
              <w:rPr>
                <w:noProof/>
                <w:webHidden/>
              </w:rPr>
            </w:r>
            <w:r>
              <w:rPr>
                <w:noProof/>
                <w:webHidden/>
              </w:rPr>
              <w:fldChar w:fldCharType="separate"/>
            </w:r>
            <w:r>
              <w:rPr>
                <w:noProof/>
                <w:webHidden/>
              </w:rPr>
              <w:t>4</w:t>
            </w:r>
            <w:r>
              <w:rPr>
                <w:noProof/>
                <w:webHidden/>
              </w:rPr>
              <w:fldChar w:fldCharType="end"/>
            </w:r>
          </w:hyperlink>
        </w:p>
        <w:p w:rsidR="0057090A" w:rsidRDefault="0057090A">
          <w:pPr>
            <w:pStyle w:val="TOC2"/>
            <w:tabs>
              <w:tab w:val="left" w:pos="880"/>
              <w:tab w:val="right" w:leader="dot" w:pos="9350"/>
            </w:tabs>
            <w:rPr>
              <w:rFonts w:eastAsiaTheme="minorEastAsia"/>
              <w:noProof/>
            </w:rPr>
          </w:pPr>
          <w:hyperlink w:anchor="_Toc199426643" w:history="1">
            <w:r w:rsidRPr="000C6FE0">
              <w:rPr>
                <w:rStyle w:val="Hyperlink"/>
                <w:rFonts w:asciiTheme="majorBidi" w:hAnsiTheme="majorBidi"/>
                <w:b/>
                <w:bCs/>
                <w:noProof/>
              </w:rPr>
              <w:t>3.1.</w:t>
            </w:r>
            <w:r>
              <w:rPr>
                <w:rFonts w:eastAsiaTheme="minorEastAsia"/>
                <w:noProof/>
              </w:rPr>
              <w:tab/>
            </w:r>
            <w:r w:rsidRPr="000C6FE0">
              <w:rPr>
                <w:rStyle w:val="Hyperlink"/>
                <w:rFonts w:asciiTheme="majorBidi" w:hAnsiTheme="majorBidi"/>
                <w:b/>
                <w:bCs/>
                <w:noProof/>
              </w:rPr>
              <w:t>Attitudes in Training on Attitude</w:t>
            </w:r>
            <w:r>
              <w:rPr>
                <w:noProof/>
                <w:webHidden/>
              </w:rPr>
              <w:tab/>
            </w:r>
            <w:r>
              <w:rPr>
                <w:noProof/>
                <w:webHidden/>
              </w:rPr>
              <w:fldChar w:fldCharType="begin"/>
            </w:r>
            <w:r>
              <w:rPr>
                <w:noProof/>
                <w:webHidden/>
              </w:rPr>
              <w:instrText xml:space="preserve"> PAGEREF _Toc199426643 \h </w:instrText>
            </w:r>
            <w:r>
              <w:rPr>
                <w:noProof/>
                <w:webHidden/>
              </w:rPr>
            </w:r>
            <w:r>
              <w:rPr>
                <w:noProof/>
                <w:webHidden/>
              </w:rPr>
              <w:fldChar w:fldCharType="separate"/>
            </w:r>
            <w:r>
              <w:rPr>
                <w:noProof/>
                <w:webHidden/>
              </w:rPr>
              <w:t>4</w:t>
            </w:r>
            <w:r>
              <w:rPr>
                <w:noProof/>
                <w:webHidden/>
              </w:rPr>
              <w:fldChar w:fldCharType="end"/>
            </w:r>
          </w:hyperlink>
        </w:p>
        <w:p w:rsidR="0057090A" w:rsidRDefault="0057090A">
          <w:pPr>
            <w:pStyle w:val="TOC2"/>
            <w:tabs>
              <w:tab w:val="left" w:pos="880"/>
              <w:tab w:val="right" w:leader="dot" w:pos="9350"/>
            </w:tabs>
            <w:rPr>
              <w:rFonts w:eastAsiaTheme="minorEastAsia"/>
              <w:noProof/>
            </w:rPr>
          </w:pPr>
          <w:hyperlink w:anchor="_Toc199426644" w:history="1">
            <w:r w:rsidRPr="000C6FE0">
              <w:rPr>
                <w:rStyle w:val="Hyperlink"/>
                <w:rFonts w:asciiTheme="majorBidi" w:hAnsiTheme="majorBidi"/>
                <w:b/>
                <w:bCs/>
                <w:noProof/>
              </w:rPr>
              <w:t>3.2.</w:t>
            </w:r>
            <w:r>
              <w:rPr>
                <w:rFonts w:eastAsiaTheme="minorEastAsia"/>
                <w:noProof/>
              </w:rPr>
              <w:tab/>
            </w:r>
            <w:r w:rsidRPr="000C6FE0">
              <w:rPr>
                <w:rStyle w:val="Hyperlink"/>
                <w:rFonts w:asciiTheme="majorBidi" w:hAnsiTheme="majorBidi"/>
                <w:b/>
                <w:bCs/>
                <w:noProof/>
              </w:rPr>
              <w:t>Employee Capacity Building as Model for Organizational</w:t>
            </w:r>
            <w:r>
              <w:rPr>
                <w:noProof/>
                <w:webHidden/>
              </w:rPr>
              <w:tab/>
            </w:r>
            <w:r>
              <w:rPr>
                <w:noProof/>
                <w:webHidden/>
              </w:rPr>
              <w:fldChar w:fldCharType="begin"/>
            </w:r>
            <w:r>
              <w:rPr>
                <w:noProof/>
                <w:webHidden/>
              </w:rPr>
              <w:instrText xml:space="preserve"> PAGEREF _Toc199426644 \h </w:instrText>
            </w:r>
            <w:r>
              <w:rPr>
                <w:noProof/>
                <w:webHidden/>
              </w:rPr>
            </w:r>
            <w:r>
              <w:rPr>
                <w:noProof/>
                <w:webHidden/>
              </w:rPr>
              <w:fldChar w:fldCharType="separate"/>
            </w:r>
            <w:r>
              <w:rPr>
                <w:noProof/>
                <w:webHidden/>
              </w:rPr>
              <w:t>5</w:t>
            </w:r>
            <w:r>
              <w:rPr>
                <w:noProof/>
                <w:webHidden/>
              </w:rPr>
              <w:fldChar w:fldCharType="end"/>
            </w:r>
          </w:hyperlink>
        </w:p>
        <w:p w:rsidR="0057090A" w:rsidRDefault="0057090A">
          <w:pPr>
            <w:pStyle w:val="TOC2"/>
            <w:tabs>
              <w:tab w:val="left" w:pos="880"/>
              <w:tab w:val="right" w:leader="dot" w:pos="9350"/>
            </w:tabs>
            <w:rPr>
              <w:rFonts w:eastAsiaTheme="minorEastAsia"/>
              <w:noProof/>
            </w:rPr>
          </w:pPr>
          <w:hyperlink w:anchor="_Toc199426645" w:history="1">
            <w:r w:rsidRPr="000C6FE0">
              <w:rPr>
                <w:rStyle w:val="Hyperlink"/>
                <w:rFonts w:asciiTheme="majorBidi" w:hAnsiTheme="majorBidi"/>
                <w:b/>
                <w:bCs/>
                <w:noProof/>
              </w:rPr>
              <w:t>3.3.</w:t>
            </w:r>
            <w:r>
              <w:rPr>
                <w:rFonts w:eastAsiaTheme="minorEastAsia"/>
                <w:noProof/>
              </w:rPr>
              <w:tab/>
            </w:r>
            <w:r w:rsidRPr="000C6FE0">
              <w:rPr>
                <w:rStyle w:val="Hyperlink"/>
                <w:rFonts w:asciiTheme="majorBidi" w:hAnsiTheme="majorBidi"/>
                <w:b/>
                <w:bCs/>
                <w:noProof/>
              </w:rPr>
              <w:t>Benefits of Training and Development</w:t>
            </w:r>
            <w:r>
              <w:rPr>
                <w:noProof/>
                <w:webHidden/>
              </w:rPr>
              <w:tab/>
            </w:r>
            <w:r>
              <w:rPr>
                <w:noProof/>
                <w:webHidden/>
              </w:rPr>
              <w:fldChar w:fldCharType="begin"/>
            </w:r>
            <w:r>
              <w:rPr>
                <w:noProof/>
                <w:webHidden/>
              </w:rPr>
              <w:instrText xml:space="preserve"> PAGEREF _Toc199426645 \h </w:instrText>
            </w:r>
            <w:r>
              <w:rPr>
                <w:noProof/>
                <w:webHidden/>
              </w:rPr>
            </w:r>
            <w:r>
              <w:rPr>
                <w:noProof/>
                <w:webHidden/>
              </w:rPr>
              <w:fldChar w:fldCharType="separate"/>
            </w:r>
            <w:r>
              <w:rPr>
                <w:noProof/>
                <w:webHidden/>
              </w:rPr>
              <w:t>5</w:t>
            </w:r>
            <w:r>
              <w:rPr>
                <w:noProof/>
                <w:webHidden/>
              </w:rPr>
              <w:fldChar w:fldCharType="end"/>
            </w:r>
          </w:hyperlink>
        </w:p>
        <w:p w:rsidR="0057090A" w:rsidRDefault="0057090A">
          <w:pPr>
            <w:pStyle w:val="TOC3"/>
            <w:tabs>
              <w:tab w:val="left" w:pos="1320"/>
              <w:tab w:val="right" w:leader="dot" w:pos="9350"/>
            </w:tabs>
            <w:rPr>
              <w:rFonts w:eastAsiaTheme="minorEastAsia"/>
              <w:noProof/>
            </w:rPr>
          </w:pPr>
          <w:hyperlink w:anchor="_Toc199426646" w:history="1">
            <w:r w:rsidRPr="000C6FE0">
              <w:rPr>
                <w:rStyle w:val="Hyperlink"/>
                <w:rFonts w:asciiTheme="majorBidi" w:hAnsiTheme="majorBidi"/>
                <w:b/>
                <w:bCs/>
                <w:noProof/>
              </w:rPr>
              <w:t>3.3.1.</w:t>
            </w:r>
            <w:r>
              <w:rPr>
                <w:rFonts w:eastAsiaTheme="minorEastAsia"/>
                <w:noProof/>
              </w:rPr>
              <w:tab/>
            </w:r>
            <w:r w:rsidRPr="000C6FE0">
              <w:rPr>
                <w:rStyle w:val="Hyperlink"/>
                <w:rFonts w:asciiTheme="majorBidi" w:hAnsiTheme="majorBidi"/>
                <w:b/>
                <w:bCs/>
                <w:noProof/>
              </w:rPr>
              <w:t>Return on Investment in training and Development (ROITD)</w:t>
            </w:r>
            <w:r>
              <w:rPr>
                <w:noProof/>
                <w:webHidden/>
              </w:rPr>
              <w:tab/>
            </w:r>
            <w:r>
              <w:rPr>
                <w:noProof/>
                <w:webHidden/>
              </w:rPr>
              <w:fldChar w:fldCharType="begin"/>
            </w:r>
            <w:r>
              <w:rPr>
                <w:noProof/>
                <w:webHidden/>
              </w:rPr>
              <w:instrText xml:space="preserve"> PAGEREF _Toc199426646 \h </w:instrText>
            </w:r>
            <w:r>
              <w:rPr>
                <w:noProof/>
                <w:webHidden/>
              </w:rPr>
            </w:r>
            <w:r>
              <w:rPr>
                <w:noProof/>
                <w:webHidden/>
              </w:rPr>
              <w:fldChar w:fldCharType="separate"/>
            </w:r>
            <w:r>
              <w:rPr>
                <w:noProof/>
                <w:webHidden/>
              </w:rPr>
              <w:t>6</w:t>
            </w:r>
            <w:r>
              <w:rPr>
                <w:noProof/>
                <w:webHidden/>
              </w:rPr>
              <w:fldChar w:fldCharType="end"/>
            </w:r>
          </w:hyperlink>
        </w:p>
        <w:p w:rsidR="0057090A" w:rsidRDefault="0057090A">
          <w:pPr>
            <w:pStyle w:val="TOC3"/>
            <w:tabs>
              <w:tab w:val="left" w:pos="1320"/>
              <w:tab w:val="right" w:leader="dot" w:pos="9350"/>
            </w:tabs>
            <w:rPr>
              <w:rFonts w:eastAsiaTheme="minorEastAsia"/>
              <w:noProof/>
            </w:rPr>
          </w:pPr>
          <w:hyperlink w:anchor="_Toc199426647" w:history="1">
            <w:r w:rsidRPr="000C6FE0">
              <w:rPr>
                <w:rStyle w:val="Hyperlink"/>
                <w:rFonts w:asciiTheme="majorBidi" w:hAnsiTheme="majorBidi"/>
                <w:b/>
                <w:bCs/>
                <w:noProof/>
              </w:rPr>
              <w:t>3.3.2.</w:t>
            </w:r>
            <w:r>
              <w:rPr>
                <w:rFonts w:eastAsiaTheme="minorEastAsia"/>
                <w:noProof/>
              </w:rPr>
              <w:tab/>
            </w:r>
            <w:r w:rsidRPr="000C6FE0">
              <w:rPr>
                <w:rStyle w:val="Hyperlink"/>
                <w:rFonts w:asciiTheme="majorBidi" w:hAnsiTheme="majorBidi"/>
                <w:b/>
                <w:bCs/>
                <w:noProof/>
              </w:rPr>
              <w:t>Increased Employee Satisfaction and Retention</w:t>
            </w:r>
            <w:r>
              <w:rPr>
                <w:noProof/>
                <w:webHidden/>
              </w:rPr>
              <w:tab/>
            </w:r>
            <w:r>
              <w:rPr>
                <w:noProof/>
                <w:webHidden/>
              </w:rPr>
              <w:fldChar w:fldCharType="begin"/>
            </w:r>
            <w:r>
              <w:rPr>
                <w:noProof/>
                <w:webHidden/>
              </w:rPr>
              <w:instrText xml:space="preserve"> PAGEREF _Toc199426647 \h </w:instrText>
            </w:r>
            <w:r>
              <w:rPr>
                <w:noProof/>
                <w:webHidden/>
              </w:rPr>
            </w:r>
            <w:r>
              <w:rPr>
                <w:noProof/>
                <w:webHidden/>
              </w:rPr>
              <w:fldChar w:fldCharType="separate"/>
            </w:r>
            <w:r>
              <w:rPr>
                <w:noProof/>
                <w:webHidden/>
              </w:rPr>
              <w:t>6</w:t>
            </w:r>
            <w:r>
              <w:rPr>
                <w:noProof/>
                <w:webHidden/>
              </w:rPr>
              <w:fldChar w:fldCharType="end"/>
            </w:r>
          </w:hyperlink>
        </w:p>
        <w:p w:rsidR="0057090A" w:rsidRDefault="0057090A">
          <w:pPr>
            <w:pStyle w:val="TOC3"/>
            <w:tabs>
              <w:tab w:val="left" w:pos="1320"/>
              <w:tab w:val="right" w:leader="dot" w:pos="9350"/>
            </w:tabs>
            <w:rPr>
              <w:rFonts w:eastAsiaTheme="minorEastAsia"/>
              <w:noProof/>
            </w:rPr>
          </w:pPr>
          <w:hyperlink w:anchor="_Toc199426648" w:history="1">
            <w:r w:rsidRPr="000C6FE0">
              <w:rPr>
                <w:rStyle w:val="Hyperlink"/>
                <w:rFonts w:asciiTheme="majorBidi" w:hAnsiTheme="majorBidi"/>
                <w:b/>
                <w:bCs/>
                <w:noProof/>
              </w:rPr>
              <w:t>3.3.3.</w:t>
            </w:r>
            <w:r>
              <w:rPr>
                <w:rFonts w:eastAsiaTheme="minorEastAsia"/>
                <w:noProof/>
              </w:rPr>
              <w:tab/>
            </w:r>
            <w:r w:rsidRPr="000C6FE0">
              <w:rPr>
                <w:rStyle w:val="Hyperlink"/>
                <w:rFonts w:asciiTheme="majorBidi" w:hAnsiTheme="majorBidi"/>
                <w:b/>
                <w:bCs/>
                <w:noProof/>
              </w:rPr>
              <w:t>Nurturing Organizational Learning Culture</w:t>
            </w:r>
            <w:r>
              <w:rPr>
                <w:noProof/>
                <w:webHidden/>
              </w:rPr>
              <w:tab/>
            </w:r>
            <w:r>
              <w:rPr>
                <w:noProof/>
                <w:webHidden/>
              </w:rPr>
              <w:fldChar w:fldCharType="begin"/>
            </w:r>
            <w:r>
              <w:rPr>
                <w:noProof/>
                <w:webHidden/>
              </w:rPr>
              <w:instrText xml:space="preserve"> PAGEREF _Toc199426648 \h </w:instrText>
            </w:r>
            <w:r>
              <w:rPr>
                <w:noProof/>
                <w:webHidden/>
              </w:rPr>
            </w:r>
            <w:r>
              <w:rPr>
                <w:noProof/>
                <w:webHidden/>
              </w:rPr>
              <w:fldChar w:fldCharType="separate"/>
            </w:r>
            <w:r>
              <w:rPr>
                <w:noProof/>
                <w:webHidden/>
              </w:rPr>
              <w:t>7</w:t>
            </w:r>
            <w:r>
              <w:rPr>
                <w:noProof/>
                <w:webHidden/>
              </w:rPr>
              <w:fldChar w:fldCharType="end"/>
            </w:r>
          </w:hyperlink>
        </w:p>
        <w:p w:rsidR="0057090A" w:rsidRDefault="0057090A">
          <w:pPr>
            <w:pStyle w:val="TOC1"/>
            <w:tabs>
              <w:tab w:val="left" w:pos="440"/>
              <w:tab w:val="right" w:leader="dot" w:pos="9350"/>
            </w:tabs>
            <w:rPr>
              <w:rFonts w:eastAsiaTheme="minorEastAsia"/>
              <w:noProof/>
            </w:rPr>
          </w:pPr>
          <w:hyperlink w:anchor="_Toc199426649" w:history="1">
            <w:r w:rsidRPr="000C6FE0">
              <w:rPr>
                <w:rStyle w:val="Hyperlink"/>
                <w:rFonts w:asciiTheme="majorBidi" w:hAnsiTheme="majorBidi"/>
                <w:b/>
                <w:bCs/>
                <w:noProof/>
              </w:rPr>
              <w:t>4.</w:t>
            </w:r>
            <w:r>
              <w:rPr>
                <w:rFonts w:eastAsiaTheme="minorEastAsia"/>
                <w:noProof/>
              </w:rPr>
              <w:tab/>
            </w:r>
            <w:r w:rsidRPr="000C6FE0">
              <w:rPr>
                <w:rStyle w:val="Hyperlink"/>
                <w:rFonts w:asciiTheme="majorBidi" w:hAnsiTheme="majorBidi"/>
                <w:b/>
                <w:bCs/>
                <w:noProof/>
              </w:rPr>
              <w:t>Types of training and Development</w:t>
            </w:r>
            <w:r>
              <w:rPr>
                <w:noProof/>
                <w:webHidden/>
              </w:rPr>
              <w:tab/>
            </w:r>
            <w:r>
              <w:rPr>
                <w:noProof/>
                <w:webHidden/>
              </w:rPr>
              <w:fldChar w:fldCharType="begin"/>
            </w:r>
            <w:r>
              <w:rPr>
                <w:noProof/>
                <w:webHidden/>
              </w:rPr>
              <w:instrText xml:space="preserve"> PAGEREF _Toc199426649 \h </w:instrText>
            </w:r>
            <w:r>
              <w:rPr>
                <w:noProof/>
                <w:webHidden/>
              </w:rPr>
            </w:r>
            <w:r>
              <w:rPr>
                <w:noProof/>
                <w:webHidden/>
              </w:rPr>
              <w:fldChar w:fldCharType="separate"/>
            </w:r>
            <w:r>
              <w:rPr>
                <w:noProof/>
                <w:webHidden/>
              </w:rPr>
              <w:t>7</w:t>
            </w:r>
            <w:r>
              <w:rPr>
                <w:noProof/>
                <w:webHidden/>
              </w:rPr>
              <w:fldChar w:fldCharType="end"/>
            </w:r>
          </w:hyperlink>
        </w:p>
        <w:p w:rsidR="0057090A" w:rsidRDefault="0057090A">
          <w:pPr>
            <w:pStyle w:val="TOC1"/>
            <w:tabs>
              <w:tab w:val="left" w:pos="440"/>
              <w:tab w:val="right" w:leader="dot" w:pos="9350"/>
            </w:tabs>
            <w:rPr>
              <w:rFonts w:eastAsiaTheme="minorEastAsia"/>
              <w:noProof/>
            </w:rPr>
          </w:pPr>
          <w:hyperlink w:anchor="_Toc199426650" w:history="1">
            <w:r w:rsidRPr="000C6FE0">
              <w:rPr>
                <w:rStyle w:val="Hyperlink"/>
                <w:rFonts w:asciiTheme="majorBidi" w:hAnsiTheme="majorBidi"/>
                <w:b/>
                <w:bCs/>
                <w:noProof/>
              </w:rPr>
              <w:t>5.</w:t>
            </w:r>
            <w:r>
              <w:rPr>
                <w:rFonts w:eastAsiaTheme="minorEastAsia"/>
                <w:noProof/>
              </w:rPr>
              <w:tab/>
            </w:r>
            <w:r w:rsidRPr="000C6FE0">
              <w:rPr>
                <w:rStyle w:val="Hyperlink"/>
                <w:rFonts w:asciiTheme="majorBidi" w:hAnsiTheme="majorBidi"/>
                <w:b/>
                <w:bCs/>
                <w:noProof/>
              </w:rPr>
              <w:t>Challenges Affecting Training and Development</w:t>
            </w:r>
            <w:r>
              <w:rPr>
                <w:noProof/>
                <w:webHidden/>
              </w:rPr>
              <w:tab/>
            </w:r>
            <w:r>
              <w:rPr>
                <w:noProof/>
                <w:webHidden/>
              </w:rPr>
              <w:fldChar w:fldCharType="begin"/>
            </w:r>
            <w:r>
              <w:rPr>
                <w:noProof/>
                <w:webHidden/>
              </w:rPr>
              <w:instrText xml:space="preserve"> PAGEREF _Toc199426650 \h </w:instrText>
            </w:r>
            <w:r>
              <w:rPr>
                <w:noProof/>
                <w:webHidden/>
              </w:rPr>
            </w:r>
            <w:r>
              <w:rPr>
                <w:noProof/>
                <w:webHidden/>
              </w:rPr>
              <w:fldChar w:fldCharType="separate"/>
            </w:r>
            <w:r>
              <w:rPr>
                <w:noProof/>
                <w:webHidden/>
              </w:rPr>
              <w:t>8</w:t>
            </w:r>
            <w:r>
              <w:rPr>
                <w:noProof/>
                <w:webHidden/>
              </w:rPr>
              <w:fldChar w:fldCharType="end"/>
            </w:r>
          </w:hyperlink>
        </w:p>
        <w:p w:rsidR="0057090A" w:rsidRDefault="0057090A">
          <w:pPr>
            <w:pStyle w:val="TOC1"/>
            <w:tabs>
              <w:tab w:val="left" w:pos="440"/>
              <w:tab w:val="right" w:leader="dot" w:pos="9350"/>
            </w:tabs>
            <w:rPr>
              <w:rFonts w:eastAsiaTheme="minorEastAsia"/>
              <w:noProof/>
            </w:rPr>
          </w:pPr>
          <w:hyperlink w:anchor="_Toc199426651" w:history="1">
            <w:r w:rsidRPr="000C6FE0">
              <w:rPr>
                <w:rStyle w:val="Hyperlink"/>
                <w:rFonts w:asciiTheme="majorBidi" w:hAnsiTheme="majorBidi"/>
                <w:b/>
                <w:bCs/>
                <w:noProof/>
              </w:rPr>
              <w:t>6.</w:t>
            </w:r>
            <w:r>
              <w:rPr>
                <w:rFonts w:eastAsiaTheme="minorEastAsia"/>
                <w:noProof/>
              </w:rPr>
              <w:tab/>
            </w:r>
            <w:r w:rsidRPr="000C6FE0">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_Toc199426651 \h </w:instrText>
            </w:r>
            <w:r>
              <w:rPr>
                <w:noProof/>
                <w:webHidden/>
              </w:rPr>
            </w:r>
            <w:r>
              <w:rPr>
                <w:noProof/>
                <w:webHidden/>
              </w:rPr>
              <w:fldChar w:fldCharType="separate"/>
            </w:r>
            <w:r>
              <w:rPr>
                <w:noProof/>
                <w:webHidden/>
              </w:rPr>
              <w:t>8</w:t>
            </w:r>
            <w:r>
              <w:rPr>
                <w:noProof/>
                <w:webHidden/>
              </w:rPr>
              <w:fldChar w:fldCharType="end"/>
            </w:r>
          </w:hyperlink>
        </w:p>
        <w:p w:rsidR="0057090A" w:rsidRDefault="0057090A">
          <w:pPr>
            <w:pStyle w:val="TOC1"/>
            <w:tabs>
              <w:tab w:val="left" w:pos="440"/>
              <w:tab w:val="right" w:leader="dot" w:pos="9350"/>
            </w:tabs>
            <w:rPr>
              <w:rFonts w:eastAsiaTheme="minorEastAsia"/>
              <w:noProof/>
            </w:rPr>
          </w:pPr>
          <w:hyperlink w:anchor="_Toc199426652" w:history="1">
            <w:r w:rsidRPr="000C6FE0">
              <w:rPr>
                <w:rStyle w:val="Hyperlink"/>
                <w:rFonts w:asciiTheme="majorBidi" w:hAnsiTheme="majorBidi"/>
                <w:b/>
                <w:bCs/>
                <w:noProof/>
              </w:rPr>
              <w:t>7.</w:t>
            </w:r>
            <w:r>
              <w:rPr>
                <w:rFonts w:eastAsiaTheme="minorEastAsia"/>
                <w:noProof/>
              </w:rPr>
              <w:tab/>
            </w:r>
            <w:r w:rsidRPr="000C6FE0">
              <w:rPr>
                <w:rStyle w:val="Hyperlink"/>
                <w:rFonts w:asciiTheme="majorBidi" w:hAnsiTheme="majorBidi"/>
                <w:b/>
                <w:bCs/>
                <w:noProof/>
              </w:rPr>
              <w:t>Recommendations</w:t>
            </w:r>
            <w:r>
              <w:rPr>
                <w:noProof/>
                <w:webHidden/>
              </w:rPr>
              <w:tab/>
            </w:r>
            <w:r>
              <w:rPr>
                <w:noProof/>
                <w:webHidden/>
              </w:rPr>
              <w:fldChar w:fldCharType="begin"/>
            </w:r>
            <w:r>
              <w:rPr>
                <w:noProof/>
                <w:webHidden/>
              </w:rPr>
              <w:instrText xml:space="preserve"> PAGEREF _Toc199426652 \h </w:instrText>
            </w:r>
            <w:r>
              <w:rPr>
                <w:noProof/>
                <w:webHidden/>
              </w:rPr>
            </w:r>
            <w:r>
              <w:rPr>
                <w:noProof/>
                <w:webHidden/>
              </w:rPr>
              <w:fldChar w:fldCharType="separate"/>
            </w:r>
            <w:r>
              <w:rPr>
                <w:noProof/>
                <w:webHidden/>
              </w:rPr>
              <w:t>9</w:t>
            </w:r>
            <w:r>
              <w:rPr>
                <w:noProof/>
                <w:webHidden/>
              </w:rPr>
              <w:fldChar w:fldCharType="end"/>
            </w:r>
          </w:hyperlink>
        </w:p>
        <w:p w:rsidR="0057090A" w:rsidRDefault="0057090A">
          <w:pPr>
            <w:pStyle w:val="TOC1"/>
            <w:tabs>
              <w:tab w:val="left" w:pos="440"/>
              <w:tab w:val="right" w:leader="dot" w:pos="9350"/>
            </w:tabs>
            <w:rPr>
              <w:rFonts w:eastAsiaTheme="minorEastAsia"/>
              <w:noProof/>
            </w:rPr>
          </w:pPr>
          <w:hyperlink w:anchor="_Toc199426653" w:history="1">
            <w:r w:rsidRPr="000C6FE0">
              <w:rPr>
                <w:rStyle w:val="Hyperlink"/>
                <w:rFonts w:asciiTheme="majorBidi" w:hAnsiTheme="majorBidi"/>
                <w:b/>
                <w:bCs/>
                <w:noProof/>
              </w:rPr>
              <w:t>8.</w:t>
            </w:r>
            <w:r>
              <w:rPr>
                <w:rFonts w:eastAsiaTheme="minorEastAsia"/>
                <w:noProof/>
              </w:rPr>
              <w:tab/>
            </w:r>
            <w:r w:rsidRPr="000C6FE0">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_Toc199426653 \h </w:instrText>
            </w:r>
            <w:r>
              <w:rPr>
                <w:noProof/>
                <w:webHidden/>
              </w:rPr>
            </w:r>
            <w:r>
              <w:rPr>
                <w:noProof/>
                <w:webHidden/>
              </w:rPr>
              <w:fldChar w:fldCharType="separate"/>
            </w:r>
            <w:r>
              <w:rPr>
                <w:noProof/>
                <w:webHidden/>
              </w:rPr>
              <w:t>11</w:t>
            </w:r>
            <w:r>
              <w:rPr>
                <w:noProof/>
                <w:webHidden/>
              </w:rPr>
              <w:fldChar w:fldCharType="end"/>
            </w:r>
          </w:hyperlink>
        </w:p>
        <w:p w:rsidR="000313EA" w:rsidRPr="00FF75FE" w:rsidRDefault="000313EA">
          <w:pPr>
            <w:rPr>
              <w:rFonts w:asciiTheme="majorBidi" w:hAnsiTheme="majorBidi" w:cstheme="majorBidi"/>
              <w:color w:val="000000" w:themeColor="text1"/>
              <w:sz w:val="24"/>
              <w:szCs w:val="24"/>
            </w:rPr>
          </w:pPr>
          <w:r w:rsidRPr="00FF75FE">
            <w:rPr>
              <w:rFonts w:asciiTheme="majorBidi" w:hAnsiTheme="majorBidi" w:cstheme="majorBidi"/>
              <w:b/>
              <w:bCs/>
              <w:noProof/>
              <w:color w:val="000000" w:themeColor="text1"/>
              <w:sz w:val="24"/>
              <w:szCs w:val="24"/>
            </w:rPr>
            <w:fldChar w:fldCharType="end"/>
          </w:r>
        </w:p>
      </w:sdtContent>
    </w:sdt>
    <w:p w:rsidR="00B263C0" w:rsidRPr="00FF75FE" w:rsidRDefault="00B263C0" w:rsidP="00E3131D">
      <w:pPr>
        <w:spacing w:line="360" w:lineRule="auto"/>
        <w:ind w:left="360"/>
        <w:jc w:val="lowKashida"/>
        <w:rPr>
          <w:rFonts w:asciiTheme="majorBidi" w:hAnsiTheme="majorBidi" w:cstheme="majorBidi"/>
          <w:b/>
          <w:bCs/>
          <w:color w:val="000000" w:themeColor="text1"/>
          <w:sz w:val="24"/>
          <w:szCs w:val="24"/>
        </w:rPr>
      </w:pPr>
    </w:p>
    <w:p w:rsidR="000B575F" w:rsidRPr="00FF75FE" w:rsidRDefault="000B575F" w:rsidP="00E3131D">
      <w:pPr>
        <w:spacing w:line="360" w:lineRule="auto"/>
        <w:ind w:left="360"/>
        <w:jc w:val="lowKashida"/>
        <w:rPr>
          <w:rFonts w:asciiTheme="majorBidi" w:hAnsiTheme="majorBidi" w:cstheme="majorBidi"/>
          <w:b/>
          <w:bCs/>
          <w:color w:val="000000" w:themeColor="text1"/>
          <w:sz w:val="24"/>
          <w:szCs w:val="24"/>
        </w:rPr>
      </w:pPr>
    </w:p>
    <w:p w:rsidR="000B575F" w:rsidRPr="00FF75FE" w:rsidRDefault="000B575F" w:rsidP="00E3131D">
      <w:pPr>
        <w:spacing w:line="360" w:lineRule="auto"/>
        <w:ind w:left="360"/>
        <w:jc w:val="lowKashida"/>
        <w:rPr>
          <w:rFonts w:asciiTheme="majorBidi" w:hAnsiTheme="majorBidi" w:cstheme="majorBidi"/>
          <w:b/>
          <w:bCs/>
          <w:color w:val="000000" w:themeColor="text1"/>
          <w:sz w:val="24"/>
          <w:szCs w:val="24"/>
        </w:rPr>
      </w:pPr>
    </w:p>
    <w:p w:rsidR="000B575F" w:rsidRPr="00FF75FE" w:rsidRDefault="000B575F" w:rsidP="00E3131D">
      <w:pPr>
        <w:spacing w:line="360" w:lineRule="auto"/>
        <w:ind w:left="360"/>
        <w:jc w:val="lowKashida"/>
        <w:rPr>
          <w:rFonts w:asciiTheme="majorBidi" w:hAnsiTheme="majorBidi" w:cstheme="majorBidi"/>
          <w:b/>
          <w:bCs/>
          <w:color w:val="000000" w:themeColor="text1"/>
          <w:sz w:val="24"/>
          <w:szCs w:val="24"/>
        </w:rPr>
      </w:pPr>
    </w:p>
    <w:p w:rsidR="00462E42" w:rsidRDefault="00462E42" w:rsidP="00E3131D">
      <w:pPr>
        <w:spacing w:line="360" w:lineRule="auto"/>
        <w:ind w:left="360"/>
        <w:jc w:val="lowKashida"/>
        <w:rPr>
          <w:rFonts w:asciiTheme="majorBidi" w:hAnsiTheme="majorBidi" w:cstheme="majorBidi"/>
          <w:b/>
          <w:bCs/>
          <w:color w:val="000000" w:themeColor="text1"/>
          <w:sz w:val="24"/>
          <w:szCs w:val="24"/>
        </w:rPr>
      </w:pPr>
    </w:p>
    <w:p w:rsidR="004D54E3" w:rsidRDefault="004D54E3" w:rsidP="00E3131D">
      <w:pPr>
        <w:spacing w:line="360" w:lineRule="auto"/>
        <w:ind w:left="360"/>
        <w:jc w:val="lowKashida"/>
        <w:rPr>
          <w:rFonts w:asciiTheme="majorBidi" w:hAnsiTheme="majorBidi" w:cstheme="majorBidi"/>
          <w:b/>
          <w:bCs/>
          <w:color w:val="000000" w:themeColor="text1"/>
          <w:sz w:val="24"/>
          <w:szCs w:val="24"/>
        </w:rPr>
        <w:sectPr w:rsidR="004D54E3" w:rsidSect="004D54E3">
          <w:headerReference w:type="default" r:id="rId10"/>
          <w:footerReference w:type="default" r:id="rId11"/>
          <w:pgSz w:w="12240" w:h="15840"/>
          <w:pgMar w:top="360" w:right="1440" w:bottom="1440" w:left="1440" w:header="720" w:footer="720" w:gutter="0"/>
          <w:pgNumType w:start="0"/>
          <w:cols w:space="720"/>
          <w:docGrid w:linePitch="360"/>
        </w:sectPr>
      </w:pPr>
    </w:p>
    <w:p w:rsidR="00462E42" w:rsidRPr="00FF75FE" w:rsidRDefault="00462E42" w:rsidP="00E3131D">
      <w:pPr>
        <w:spacing w:line="360" w:lineRule="auto"/>
        <w:ind w:left="360"/>
        <w:jc w:val="lowKashida"/>
        <w:rPr>
          <w:rFonts w:asciiTheme="majorBidi" w:hAnsiTheme="majorBidi" w:cstheme="majorBidi"/>
          <w:b/>
          <w:bCs/>
          <w:color w:val="000000" w:themeColor="text1"/>
          <w:sz w:val="24"/>
          <w:szCs w:val="24"/>
        </w:rPr>
      </w:pPr>
    </w:p>
    <w:p w:rsidR="008455AA" w:rsidRPr="00FF75FE" w:rsidRDefault="008455AA" w:rsidP="000313EA">
      <w:pPr>
        <w:pStyle w:val="Heading1"/>
        <w:numPr>
          <w:ilvl w:val="0"/>
          <w:numId w:val="18"/>
        </w:numPr>
        <w:rPr>
          <w:rFonts w:asciiTheme="majorBidi" w:hAnsiTheme="majorBidi"/>
          <w:b/>
          <w:bCs/>
          <w:color w:val="000000" w:themeColor="text1"/>
          <w:sz w:val="24"/>
          <w:szCs w:val="24"/>
        </w:rPr>
      </w:pPr>
      <w:bookmarkStart w:id="0" w:name="_Toc199426635"/>
      <w:r w:rsidRPr="00FF75FE">
        <w:rPr>
          <w:rFonts w:asciiTheme="majorBidi" w:hAnsiTheme="majorBidi"/>
          <w:b/>
          <w:bCs/>
          <w:color w:val="000000" w:themeColor="text1"/>
          <w:sz w:val="24"/>
          <w:szCs w:val="24"/>
        </w:rPr>
        <w:t>Introduction</w:t>
      </w:r>
      <w:bookmarkEnd w:id="0"/>
    </w:p>
    <w:p w:rsidR="00BC593B" w:rsidRPr="00FF75FE" w:rsidRDefault="00A50BB3" w:rsidP="00BC593B">
      <w:pPr>
        <w:pStyle w:val="Heading2"/>
        <w:numPr>
          <w:ilvl w:val="1"/>
          <w:numId w:val="18"/>
        </w:numPr>
        <w:spacing w:line="360" w:lineRule="auto"/>
        <w:rPr>
          <w:rFonts w:asciiTheme="majorBidi" w:hAnsiTheme="majorBidi"/>
          <w:b/>
          <w:bCs/>
          <w:color w:val="000000" w:themeColor="text1"/>
          <w:sz w:val="24"/>
          <w:szCs w:val="24"/>
        </w:rPr>
      </w:pPr>
      <w:bookmarkStart w:id="1" w:name="_Toc199426636"/>
      <w:r w:rsidRPr="00FF75FE">
        <w:rPr>
          <w:rFonts w:asciiTheme="majorBidi" w:hAnsiTheme="majorBidi"/>
          <w:b/>
          <w:bCs/>
          <w:color w:val="000000" w:themeColor="text1"/>
          <w:sz w:val="24"/>
          <w:szCs w:val="24"/>
        </w:rPr>
        <w:t>Background</w:t>
      </w:r>
      <w:bookmarkEnd w:id="1"/>
      <w:r w:rsidRPr="00FF75FE">
        <w:rPr>
          <w:rFonts w:asciiTheme="majorBidi" w:hAnsiTheme="majorBidi"/>
          <w:b/>
          <w:bCs/>
          <w:color w:val="000000" w:themeColor="text1"/>
          <w:sz w:val="24"/>
          <w:szCs w:val="24"/>
        </w:rPr>
        <w:t xml:space="preserve"> </w:t>
      </w:r>
    </w:p>
    <w:p w:rsidR="001B55C1" w:rsidRPr="00FF75FE" w:rsidRDefault="00BC593B" w:rsidP="001B55C1">
      <w:pPr>
        <w:spacing w:line="360" w:lineRule="auto"/>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 xml:space="preserve">In today's world, most of the organizations accentuates on the training and development programs to the employees as one of the human resource practices that is crucial for the evolvement of organizational commitment of the employees. Employee is considered valuable assets to an </w:t>
      </w:r>
      <w:r w:rsidR="001B55C1" w:rsidRPr="00FF75FE">
        <w:rPr>
          <w:rFonts w:asciiTheme="majorBidi" w:hAnsiTheme="majorBidi" w:cstheme="majorBidi"/>
          <w:color w:val="000000" w:themeColor="text1"/>
          <w:sz w:val="24"/>
          <w:szCs w:val="24"/>
        </w:rPr>
        <w:t>organization.</w:t>
      </w:r>
      <w:r w:rsidR="001B55C1" w:rsidRPr="00FF75FE">
        <w:rPr>
          <w:rFonts w:asciiTheme="majorBidi" w:hAnsiTheme="majorBidi" w:cstheme="majorBidi"/>
          <w:color w:val="000000" w:themeColor="text1"/>
          <w:sz w:val="24"/>
        </w:rPr>
        <w:t xml:space="preserve"> (Kadiresan et al., 2015)</w:t>
      </w:r>
      <w:r w:rsidRPr="00FF75FE">
        <w:rPr>
          <w:rFonts w:asciiTheme="majorBidi" w:hAnsiTheme="majorBidi" w:cstheme="majorBidi"/>
          <w:color w:val="000000" w:themeColor="text1"/>
          <w:sz w:val="24"/>
          <w:szCs w:val="24"/>
        </w:rPr>
        <w:t xml:space="preserve">. </w:t>
      </w:r>
    </w:p>
    <w:p w:rsidR="00DA320C" w:rsidRPr="00DA320C" w:rsidRDefault="00DA320C" w:rsidP="00DA320C">
      <w:pPr>
        <w:spacing w:line="360" w:lineRule="auto"/>
        <w:rPr>
          <w:rFonts w:asciiTheme="majorBidi" w:hAnsiTheme="majorBidi" w:cstheme="majorBidi"/>
          <w:color w:val="000000" w:themeColor="text1"/>
          <w:sz w:val="24"/>
          <w:szCs w:val="24"/>
        </w:rPr>
      </w:pPr>
      <w:r w:rsidRPr="00DA320C">
        <w:rPr>
          <w:rFonts w:asciiTheme="majorBidi" w:hAnsiTheme="majorBidi" w:cstheme="majorBidi"/>
          <w:color w:val="000000" w:themeColor="text1"/>
          <w:sz w:val="24"/>
          <w:szCs w:val="24"/>
        </w:rPr>
        <w:t xml:space="preserve">According to Kadiresan et al. (2015). It is essential for organizations to invest in programs such as training and development to improve their competency and performance. Training and development is the process of expanding and upgrading an employee's skills, knowledge, competences, and experiences through a series of programs. </w:t>
      </w:r>
    </w:p>
    <w:p w:rsidR="00CE3DD4" w:rsidRPr="00CE3DD4" w:rsidRDefault="00CE3DD4" w:rsidP="00CE3DD4">
      <w:pPr>
        <w:spacing w:line="360" w:lineRule="auto"/>
        <w:rPr>
          <w:rFonts w:asciiTheme="majorBidi" w:eastAsiaTheme="majorEastAsia" w:hAnsiTheme="majorBidi" w:cstheme="majorBidi"/>
          <w:color w:val="000000" w:themeColor="text1"/>
          <w:sz w:val="24"/>
          <w:szCs w:val="24"/>
        </w:rPr>
      </w:pPr>
      <w:r w:rsidRPr="00CE3DD4">
        <w:rPr>
          <w:rFonts w:asciiTheme="majorBidi" w:eastAsiaTheme="majorEastAsia" w:hAnsiTheme="majorBidi" w:cstheme="majorBidi"/>
          <w:color w:val="000000" w:themeColor="text1"/>
          <w:sz w:val="24"/>
          <w:szCs w:val="24"/>
        </w:rPr>
        <w:t xml:space="preserve">According to Oduwusi Oyewole Oluwaseun (2018). Training and development may help organizations win employees hearts and minds, encouraging them to identify with the organization, work more for it, and stay with it. Training and development are the procedures of investing in people so that they are equipped to perform successfully. They are part of an overall human resource management approach that hopefully results in people being motivated to perform. </w:t>
      </w:r>
    </w:p>
    <w:p w:rsidR="00FF3DFD" w:rsidRPr="00FF75FE" w:rsidRDefault="00E1594F" w:rsidP="00CE3DD4">
      <w:pPr>
        <w:pStyle w:val="ListParagraph"/>
        <w:spacing w:line="360" w:lineRule="auto"/>
        <w:ind w:left="0"/>
        <w:jc w:val="both"/>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 xml:space="preserve">Training and development deals with </w:t>
      </w:r>
      <w:r w:rsidR="00700FB3">
        <w:rPr>
          <w:rFonts w:asciiTheme="majorBidi" w:hAnsiTheme="majorBidi" w:cstheme="majorBidi"/>
          <w:color w:val="000000" w:themeColor="text1"/>
          <w:sz w:val="24"/>
          <w:szCs w:val="24"/>
        </w:rPr>
        <w:t xml:space="preserve">improving </w:t>
      </w:r>
      <w:r w:rsidR="00700FB3" w:rsidRPr="00FF75FE">
        <w:rPr>
          <w:rFonts w:asciiTheme="majorBidi" w:hAnsiTheme="majorBidi" w:cstheme="majorBidi"/>
          <w:color w:val="000000" w:themeColor="text1"/>
          <w:sz w:val="24"/>
          <w:szCs w:val="24"/>
        </w:rPr>
        <w:t>and</w:t>
      </w:r>
      <w:r w:rsidRPr="00FF75FE">
        <w:rPr>
          <w:rFonts w:asciiTheme="majorBidi" w:hAnsiTheme="majorBidi" w:cstheme="majorBidi"/>
          <w:color w:val="000000" w:themeColor="text1"/>
          <w:sz w:val="24"/>
          <w:szCs w:val="24"/>
        </w:rPr>
        <w:t xml:space="preserve"> updating the skills, knowledge, competencies and experiences of an employee through a series of training and development </w:t>
      </w:r>
      <w:r w:rsidR="00163821" w:rsidRPr="00FF75FE">
        <w:rPr>
          <w:rFonts w:asciiTheme="majorBidi" w:hAnsiTheme="majorBidi" w:cstheme="majorBidi"/>
          <w:color w:val="000000" w:themeColor="text1"/>
          <w:sz w:val="24"/>
          <w:szCs w:val="24"/>
        </w:rPr>
        <w:t>programs</w:t>
      </w:r>
      <w:r w:rsidR="00163821" w:rsidRPr="00FF75FE">
        <w:rPr>
          <w:rFonts w:asciiTheme="majorBidi" w:hAnsiTheme="majorBidi" w:cstheme="majorBidi"/>
          <w:color w:val="000000" w:themeColor="text1"/>
          <w:sz w:val="24"/>
        </w:rPr>
        <w:t xml:space="preserve"> (</w:t>
      </w:r>
      <w:r w:rsidR="001B55C1" w:rsidRPr="00FF75FE">
        <w:rPr>
          <w:rFonts w:asciiTheme="majorBidi" w:hAnsiTheme="majorBidi" w:cstheme="majorBidi"/>
          <w:color w:val="000000" w:themeColor="text1"/>
          <w:sz w:val="24"/>
        </w:rPr>
        <w:t>Kadiresan et al., 2015)</w:t>
      </w:r>
      <w:r w:rsidR="002F7953" w:rsidRPr="00FF75FE">
        <w:rPr>
          <w:rFonts w:asciiTheme="majorBidi" w:hAnsiTheme="majorBidi" w:cstheme="majorBidi"/>
          <w:color w:val="000000" w:themeColor="text1"/>
          <w:sz w:val="24"/>
          <w:szCs w:val="24"/>
        </w:rPr>
        <w:t>.</w:t>
      </w:r>
      <w:r w:rsidRPr="00FF75FE">
        <w:rPr>
          <w:rFonts w:asciiTheme="majorBidi" w:hAnsiTheme="majorBidi" w:cstheme="majorBidi"/>
          <w:color w:val="000000" w:themeColor="text1"/>
          <w:sz w:val="24"/>
          <w:szCs w:val="24"/>
        </w:rPr>
        <w:t xml:space="preserve"> </w:t>
      </w:r>
    </w:p>
    <w:p w:rsidR="00E1594F" w:rsidRPr="00FF75FE" w:rsidRDefault="00666B00" w:rsidP="001B55C1">
      <w:pPr>
        <w:spacing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According to Ahmad and Bakar (2003), training can be described as a planned and systematic effort of employee to achieve effective performance in an activity or range of activities.</w:t>
      </w:r>
      <w:r w:rsidR="00D902D7" w:rsidRPr="00FF75FE">
        <w:rPr>
          <w:rFonts w:asciiTheme="majorBidi" w:hAnsiTheme="majorBidi" w:cstheme="majorBidi"/>
          <w:color w:val="000000" w:themeColor="text1"/>
          <w:sz w:val="24"/>
          <w:szCs w:val="24"/>
        </w:rPr>
        <w:t xml:space="preserve"> </w:t>
      </w:r>
      <w:r w:rsidRPr="00FF75FE">
        <w:rPr>
          <w:rFonts w:asciiTheme="majorBidi" w:hAnsiTheme="majorBidi" w:cstheme="majorBidi"/>
          <w:color w:val="000000" w:themeColor="text1"/>
          <w:sz w:val="24"/>
          <w:szCs w:val="24"/>
        </w:rPr>
        <w:t xml:space="preserve">Therefore, development is mainly about planning and preparing for the changes in the future in relation to unfamiliar jobs, requirements and </w:t>
      </w:r>
      <w:r w:rsidR="00163821" w:rsidRPr="00FF75FE">
        <w:rPr>
          <w:rFonts w:asciiTheme="majorBidi" w:hAnsiTheme="majorBidi" w:cstheme="majorBidi"/>
          <w:color w:val="000000" w:themeColor="text1"/>
          <w:sz w:val="24"/>
          <w:szCs w:val="24"/>
        </w:rPr>
        <w:t>responsibilities</w:t>
      </w:r>
      <w:r w:rsidR="00163821" w:rsidRPr="00FF75FE">
        <w:rPr>
          <w:rFonts w:asciiTheme="majorBidi" w:hAnsiTheme="majorBidi" w:cstheme="majorBidi"/>
          <w:color w:val="000000" w:themeColor="text1"/>
          <w:sz w:val="24"/>
        </w:rPr>
        <w:t xml:space="preserve"> (</w:t>
      </w:r>
      <w:r w:rsidR="001B55C1" w:rsidRPr="00FF75FE">
        <w:rPr>
          <w:rFonts w:asciiTheme="majorBidi" w:hAnsiTheme="majorBidi" w:cstheme="majorBidi"/>
          <w:color w:val="000000" w:themeColor="text1"/>
          <w:sz w:val="24"/>
        </w:rPr>
        <w:t>Kadiresan et al., 2015)</w:t>
      </w:r>
      <w:r w:rsidRPr="00FF75FE">
        <w:rPr>
          <w:rFonts w:asciiTheme="majorBidi" w:hAnsiTheme="majorBidi" w:cstheme="majorBidi"/>
          <w:color w:val="000000" w:themeColor="text1"/>
          <w:sz w:val="24"/>
          <w:szCs w:val="24"/>
        </w:rPr>
        <w:t xml:space="preserve">. </w:t>
      </w:r>
    </w:p>
    <w:p w:rsidR="00B47747" w:rsidRPr="00FF75FE" w:rsidRDefault="00666B00" w:rsidP="00453789">
      <w:pPr>
        <w:spacing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 xml:space="preserve">As development is a practical exercise of studying and development by which managerial staff acquire and employ knowledge, skills, attitudes and insights to handle their work efficiently and effectively. </w:t>
      </w:r>
    </w:p>
    <w:p w:rsidR="00453789" w:rsidRPr="00FF75FE" w:rsidRDefault="00666B00" w:rsidP="001B55C1">
      <w:pPr>
        <w:spacing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 xml:space="preserve">It is essential for the managerial staff as an effort to cope up with the complexity of organization and technological. The development also helps to recognize their social and public responsibilities. </w:t>
      </w:r>
      <w:r w:rsidRPr="00FF75FE">
        <w:rPr>
          <w:rFonts w:asciiTheme="majorBidi" w:hAnsiTheme="majorBidi" w:cstheme="majorBidi"/>
          <w:color w:val="000000" w:themeColor="text1"/>
          <w:sz w:val="24"/>
          <w:szCs w:val="24"/>
        </w:rPr>
        <w:lastRenderedPageBreak/>
        <w:t xml:space="preserve">This supports a comparative study has been done between Malaysia and European Union (EU) on various factors where the findings </w:t>
      </w:r>
      <w:r w:rsidR="00700FB3" w:rsidRPr="00FF75FE">
        <w:rPr>
          <w:rFonts w:asciiTheme="majorBidi" w:hAnsiTheme="majorBidi" w:cstheme="majorBidi"/>
          <w:color w:val="000000" w:themeColor="text1"/>
          <w:sz w:val="24"/>
          <w:szCs w:val="24"/>
        </w:rPr>
        <w:t>implicit</w:t>
      </w:r>
      <w:r w:rsidRPr="00FF75FE">
        <w:rPr>
          <w:rFonts w:asciiTheme="majorBidi" w:hAnsiTheme="majorBidi" w:cstheme="majorBidi"/>
          <w:color w:val="000000" w:themeColor="text1"/>
          <w:sz w:val="24"/>
          <w:szCs w:val="24"/>
        </w:rPr>
        <w:t xml:space="preserve"> that training aims to bridge the gap between job requirements and present competence of an employee in terms of job security and skills of employee’s being </w:t>
      </w:r>
      <w:r w:rsidR="00CE3DD4" w:rsidRPr="00FF75FE">
        <w:rPr>
          <w:rFonts w:asciiTheme="majorBidi" w:hAnsiTheme="majorBidi" w:cstheme="majorBidi"/>
          <w:color w:val="000000" w:themeColor="text1"/>
          <w:sz w:val="24"/>
          <w:szCs w:val="24"/>
        </w:rPr>
        <w:t>employed</w:t>
      </w:r>
      <w:r w:rsidR="00CE3DD4" w:rsidRPr="00FF75FE">
        <w:rPr>
          <w:rFonts w:asciiTheme="majorBidi" w:hAnsiTheme="majorBidi" w:cstheme="majorBidi"/>
          <w:color w:val="000000" w:themeColor="text1"/>
          <w:sz w:val="24"/>
        </w:rPr>
        <w:t xml:space="preserve"> (</w:t>
      </w:r>
      <w:r w:rsidR="001B55C1" w:rsidRPr="00FF75FE">
        <w:rPr>
          <w:rFonts w:asciiTheme="majorBidi" w:hAnsiTheme="majorBidi" w:cstheme="majorBidi"/>
          <w:color w:val="000000" w:themeColor="text1"/>
          <w:sz w:val="24"/>
        </w:rPr>
        <w:t>Kadiresan et al., 2015)</w:t>
      </w:r>
      <w:r w:rsidR="00453789" w:rsidRPr="00FF75FE">
        <w:rPr>
          <w:rFonts w:asciiTheme="majorBidi" w:hAnsiTheme="majorBidi" w:cstheme="majorBidi"/>
          <w:color w:val="000000" w:themeColor="text1"/>
          <w:sz w:val="24"/>
          <w:szCs w:val="24"/>
        </w:rPr>
        <w:t>.</w:t>
      </w:r>
    </w:p>
    <w:p w:rsidR="00700FB3" w:rsidRPr="00700FB3" w:rsidRDefault="00700FB3" w:rsidP="00700FB3">
      <w:pPr>
        <w:spacing w:line="360" w:lineRule="auto"/>
        <w:rPr>
          <w:rFonts w:asciiTheme="majorBidi" w:hAnsiTheme="majorBidi" w:cstheme="majorBidi"/>
          <w:color w:val="000000" w:themeColor="text1"/>
          <w:sz w:val="24"/>
          <w:szCs w:val="24"/>
        </w:rPr>
      </w:pPr>
      <w:r w:rsidRPr="00700FB3">
        <w:rPr>
          <w:rFonts w:asciiTheme="majorBidi" w:hAnsiTheme="majorBidi" w:cstheme="majorBidi"/>
          <w:color w:val="000000" w:themeColor="text1"/>
          <w:sz w:val="24"/>
          <w:szCs w:val="24"/>
        </w:rPr>
        <w:t xml:space="preserve">According to (Kadiresan et al., 2015), growth can boost employee self-fulfillment by regenerating their job capabilities and equipping them to face new challenges. So, combining training and development is an ongoing process to ensure that their personnel continue to improve at all times. </w:t>
      </w:r>
      <w:r>
        <w:rPr>
          <w:rFonts w:asciiTheme="majorBidi" w:hAnsiTheme="majorBidi" w:cstheme="majorBidi"/>
          <w:color w:val="000000" w:themeColor="text1"/>
          <w:sz w:val="24"/>
          <w:szCs w:val="24"/>
        </w:rPr>
        <w:t xml:space="preserve"> </w:t>
      </w:r>
      <w:r w:rsidRPr="00700FB3">
        <w:rPr>
          <w:rFonts w:asciiTheme="majorBidi" w:hAnsiTheme="majorBidi" w:cstheme="majorBidi"/>
          <w:color w:val="000000" w:themeColor="text1"/>
          <w:sz w:val="24"/>
          <w:szCs w:val="24"/>
        </w:rPr>
        <w:t xml:space="preserve">When a business conducts trainings, it typically results in stronger commitment from the employee, which may be considered as a "psychological contract". It is suggested that employees tend to interpret the organization's investment in their training as an indication of permanence in their positions and greater remuneration based on human capital. </w:t>
      </w:r>
    </w:p>
    <w:p w:rsidR="004F3EC7" w:rsidRPr="004F3EC7" w:rsidRDefault="00C92A51" w:rsidP="004F3EC7">
      <w:pPr>
        <w:spacing w:line="360" w:lineRule="auto"/>
        <w:rPr>
          <w:rFonts w:asciiTheme="majorBidi" w:hAnsiTheme="majorBidi" w:cstheme="majorBidi"/>
          <w:color w:val="000000" w:themeColor="text1"/>
          <w:sz w:val="24"/>
          <w:szCs w:val="24"/>
        </w:rPr>
      </w:pPr>
      <w:r w:rsidRPr="004F3EC7">
        <w:rPr>
          <w:rFonts w:asciiTheme="majorBidi" w:hAnsiTheme="majorBidi" w:cstheme="majorBidi"/>
          <w:color w:val="000000" w:themeColor="text1"/>
          <w:sz w:val="24"/>
          <w:szCs w:val="24"/>
        </w:rPr>
        <w:t xml:space="preserve">Training and development mean a systematic process that enhances employee knowledge, skill, attitude, and expertise to finis regular tasks to achieve organizational goals </w:t>
      </w:r>
      <w:r w:rsidR="00C505AE" w:rsidRPr="004F3EC7">
        <w:rPr>
          <w:rFonts w:asciiTheme="majorBidi" w:hAnsiTheme="majorBidi" w:cstheme="majorBidi"/>
          <w:color w:val="000000" w:themeColor="text1"/>
          <w:sz w:val="24"/>
          <w:szCs w:val="24"/>
        </w:rPr>
        <w:t>successfully</w:t>
      </w:r>
      <w:r w:rsidR="00C505AE" w:rsidRPr="004F3EC7">
        <w:rPr>
          <w:rFonts w:ascii="Times New Roman" w:hAnsi="Times New Roman" w:cs="Times New Roman"/>
          <w:color w:val="000000" w:themeColor="text1"/>
          <w:sz w:val="24"/>
        </w:rPr>
        <w:t xml:space="preserve"> (</w:t>
      </w:r>
      <w:r w:rsidR="004F3EC7" w:rsidRPr="004F3EC7">
        <w:rPr>
          <w:rFonts w:ascii="Times New Roman" w:hAnsi="Times New Roman" w:cs="Times New Roman"/>
          <w:color w:val="000000" w:themeColor="text1"/>
          <w:sz w:val="24"/>
        </w:rPr>
        <w:t>Hosen et al., 2024</w:t>
      </w:r>
      <w:r w:rsidR="00C505AE" w:rsidRPr="004F3EC7">
        <w:rPr>
          <w:rFonts w:ascii="Times New Roman" w:hAnsi="Times New Roman" w:cs="Times New Roman"/>
          <w:color w:val="000000" w:themeColor="text1"/>
          <w:sz w:val="24"/>
        </w:rPr>
        <w:t>)</w:t>
      </w:r>
      <w:r w:rsidR="00C505AE" w:rsidRPr="004F3EC7">
        <w:rPr>
          <w:rFonts w:asciiTheme="majorBidi" w:hAnsiTheme="majorBidi" w:cstheme="majorBidi"/>
          <w:color w:val="000000" w:themeColor="text1"/>
          <w:sz w:val="24"/>
          <w:szCs w:val="24"/>
        </w:rPr>
        <w:t xml:space="preserve"> Moreover</w:t>
      </w:r>
      <w:r w:rsidRPr="004F3EC7">
        <w:rPr>
          <w:rFonts w:asciiTheme="majorBidi" w:hAnsiTheme="majorBidi" w:cstheme="majorBidi"/>
          <w:color w:val="000000" w:themeColor="text1"/>
          <w:sz w:val="24"/>
          <w:szCs w:val="24"/>
        </w:rPr>
        <w:t xml:space="preserve">, training sessions enhance employees’ skills and capacity to carry out a specific task </w:t>
      </w:r>
      <w:r w:rsidR="004F3EC7" w:rsidRPr="004F3EC7">
        <w:rPr>
          <w:rFonts w:ascii="Times New Roman" w:hAnsi="Times New Roman" w:cs="Times New Roman"/>
          <w:color w:val="000000" w:themeColor="text1"/>
          <w:sz w:val="24"/>
        </w:rPr>
        <w:t>(Hosen et al., 2024)</w:t>
      </w:r>
      <w:r w:rsidRPr="004F3EC7">
        <w:rPr>
          <w:rFonts w:asciiTheme="majorBidi" w:hAnsiTheme="majorBidi" w:cstheme="majorBidi"/>
          <w:color w:val="000000" w:themeColor="text1"/>
          <w:sz w:val="24"/>
          <w:szCs w:val="24"/>
        </w:rPr>
        <w:t xml:space="preserve">.  A section dedicated to specialist training is found in various businesses. Training assists firms in keeping their workforce current and equipping them with the necessary information, skills, experiences, and competencies </w:t>
      </w:r>
      <w:r w:rsidR="004F3EC7" w:rsidRPr="004F3EC7">
        <w:rPr>
          <w:rFonts w:ascii="Times New Roman" w:hAnsi="Times New Roman" w:cs="Times New Roman"/>
          <w:color w:val="000000" w:themeColor="text1"/>
          <w:sz w:val="24"/>
        </w:rPr>
        <w:t>(Hosen et al., 2024)</w:t>
      </w:r>
    </w:p>
    <w:p w:rsidR="004F3EC7" w:rsidRDefault="00C92A51" w:rsidP="004F3EC7">
      <w:pPr>
        <w:spacing w:line="360" w:lineRule="auto"/>
        <w:rPr>
          <w:rFonts w:ascii="Times New Roman" w:hAnsi="Times New Roman" w:cs="Times New Roman"/>
          <w:color w:val="000000" w:themeColor="text1"/>
          <w:sz w:val="24"/>
        </w:rPr>
      </w:pPr>
      <w:r w:rsidRPr="004F3EC7">
        <w:rPr>
          <w:rFonts w:asciiTheme="majorBidi" w:hAnsiTheme="majorBidi" w:cstheme="majorBidi"/>
          <w:color w:val="000000" w:themeColor="text1"/>
          <w:sz w:val="24"/>
          <w:szCs w:val="24"/>
        </w:rPr>
        <w:t xml:space="preserve">Moreover, the previous finding mentions that training and development are significantly associated with work performance </w:t>
      </w:r>
      <w:r w:rsidR="004F3EC7" w:rsidRPr="004F3EC7">
        <w:rPr>
          <w:rFonts w:asciiTheme="majorBidi" w:hAnsiTheme="majorBidi" w:cstheme="majorBidi"/>
          <w:color w:val="000000" w:themeColor="text1"/>
          <w:sz w:val="24"/>
          <w:szCs w:val="24"/>
        </w:rPr>
        <w:t xml:space="preserve">among </w:t>
      </w:r>
      <w:r w:rsidR="004F3EC7">
        <w:rPr>
          <w:rFonts w:asciiTheme="majorBidi" w:hAnsiTheme="majorBidi" w:cstheme="majorBidi"/>
          <w:color w:val="000000" w:themeColor="text1"/>
          <w:sz w:val="24"/>
          <w:szCs w:val="24"/>
        </w:rPr>
        <w:t xml:space="preserve">organizational </w:t>
      </w:r>
      <w:r w:rsidR="00C505AE" w:rsidRPr="004F3EC7">
        <w:rPr>
          <w:rFonts w:asciiTheme="majorBidi" w:hAnsiTheme="majorBidi" w:cstheme="majorBidi"/>
          <w:color w:val="000000" w:themeColor="text1"/>
          <w:sz w:val="24"/>
          <w:szCs w:val="24"/>
        </w:rPr>
        <w:t>employees</w:t>
      </w:r>
      <w:r w:rsidR="00C505AE" w:rsidRPr="004F3EC7">
        <w:rPr>
          <w:rFonts w:ascii="Times New Roman" w:hAnsi="Times New Roman" w:cs="Times New Roman"/>
          <w:color w:val="000000" w:themeColor="text1"/>
          <w:sz w:val="24"/>
        </w:rPr>
        <w:t xml:space="preserve"> (</w:t>
      </w:r>
      <w:r w:rsidR="004F3EC7" w:rsidRPr="004F3EC7">
        <w:rPr>
          <w:rFonts w:ascii="Times New Roman" w:hAnsi="Times New Roman" w:cs="Times New Roman"/>
          <w:color w:val="000000" w:themeColor="text1"/>
          <w:sz w:val="24"/>
        </w:rPr>
        <w:t>Hosen et al., 2024)</w:t>
      </w:r>
      <w:r w:rsidRPr="004F3EC7">
        <w:rPr>
          <w:rFonts w:asciiTheme="majorBidi" w:hAnsiTheme="majorBidi" w:cstheme="majorBidi"/>
          <w:color w:val="000000" w:themeColor="text1"/>
          <w:sz w:val="24"/>
          <w:szCs w:val="24"/>
        </w:rPr>
        <w:t xml:space="preserve">. </w:t>
      </w:r>
      <w:r w:rsidR="004F3EC7">
        <w:rPr>
          <w:rFonts w:asciiTheme="majorBidi" w:hAnsiTheme="majorBidi" w:cstheme="majorBidi"/>
          <w:color w:val="000000" w:themeColor="text1"/>
          <w:sz w:val="24"/>
          <w:szCs w:val="24"/>
        </w:rPr>
        <w:t xml:space="preserve">That </w:t>
      </w:r>
      <w:r w:rsidRPr="004F3EC7">
        <w:rPr>
          <w:rFonts w:asciiTheme="majorBidi" w:hAnsiTheme="majorBidi" w:cstheme="majorBidi"/>
          <w:color w:val="000000" w:themeColor="text1"/>
          <w:sz w:val="24"/>
          <w:szCs w:val="24"/>
        </w:rPr>
        <w:t xml:space="preserve">highlighted the significant </w:t>
      </w:r>
      <w:r w:rsidR="004F3EC7">
        <w:rPr>
          <w:rFonts w:asciiTheme="majorBidi" w:hAnsiTheme="majorBidi" w:cstheme="majorBidi"/>
          <w:color w:val="000000" w:themeColor="text1"/>
          <w:sz w:val="24"/>
          <w:szCs w:val="24"/>
        </w:rPr>
        <w:t xml:space="preserve">influence of facilities in organizations </w:t>
      </w:r>
      <w:r w:rsidRPr="004F3EC7">
        <w:rPr>
          <w:rFonts w:asciiTheme="majorBidi" w:hAnsiTheme="majorBidi" w:cstheme="majorBidi"/>
          <w:color w:val="000000" w:themeColor="text1"/>
          <w:sz w:val="24"/>
          <w:szCs w:val="24"/>
        </w:rPr>
        <w:t>on employee performance. However, training and development negatively affect work performance [</w:t>
      </w:r>
      <w:r w:rsidR="004F3EC7" w:rsidRPr="004F3EC7">
        <w:rPr>
          <w:rFonts w:ascii="Times New Roman" w:hAnsi="Times New Roman" w:cs="Times New Roman"/>
          <w:color w:val="000000" w:themeColor="text1"/>
          <w:sz w:val="24"/>
        </w:rPr>
        <w:t>(Hosen et al., 2024)</w:t>
      </w:r>
    </w:p>
    <w:p w:rsidR="00C505AE" w:rsidRPr="00C505AE" w:rsidRDefault="00C505AE" w:rsidP="00C505AE">
      <w:pPr>
        <w:spacing w:line="360" w:lineRule="auto"/>
        <w:rPr>
          <w:rFonts w:asciiTheme="majorBidi" w:eastAsiaTheme="majorEastAsia" w:hAnsiTheme="majorBidi" w:cstheme="majorBidi"/>
          <w:color w:val="000000" w:themeColor="text1"/>
          <w:sz w:val="24"/>
          <w:szCs w:val="24"/>
        </w:rPr>
      </w:pPr>
      <w:r w:rsidRPr="00FF75FE">
        <w:rPr>
          <w:rFonts w:asciiTheme="majorBidi" w:eastAsiaTheme="majorEastAsia" w:hAnsiTheme="majorBidi" w:cstheme="majorBidi"/>
          <w:color w:val="000000" w:themeColor="text1"/>
          <w:sz w:val="24"/>
          <w:szCs w:val="24"/>
        </w:rPr>
        <w:t xml:space="preserve">Training and development is an important activity that increases the performance of employee in an organization and is a building </w:t>
      </w:r>
      <w:r>
        <w:rPr>
          <w:rFonts w:asciiTheme="majorBidi" w:eastAsiaTheme="majorEastAsia" w:hAnsiTheme="majorBidi" w:cstheme="majorBidi"/>
          <w:color w:val="000000" w:themeColor="text1"/>
          <w:sz w:val="24"/>
          <w:szCs w:val="24"/>
        </w:rPr>
        <w:t xml:space="preserve">capacities </w:t>
      </w:r>
      <w:r w:rsidRPr="00FF75FE">
        <w:rPr>
          <w:rFonts w:asciiTheme="majorBidi" w:eastAsiaTheme="majorEastAsia" w:hAnsiTheme="majorBidi" w:cstheme="majorBidi"/>
          <w:color w:val="000000" w:themeColor="text1"/>
          <w:sz w:val="24"/>
          <w:szCs w:val="24"/>
        </w:rPr>
        <w:t>which enhances the growth and success of an organization</w:t>
      </w:r>
      <w:r>
        <w:rPr>
          <w:rFonts w:asciiTheme="majorBidi" w:eastAsiaTheme="majorEastAsia" w:hAnsiTheme="majorBidi" w:cstheme="majorBidi"/>
          <w:color w:val="000000" w:themeColor="text1"/>
          <w:sz w:val="24"/>
          <w:szCs w:val="24"/>
        </w:rPr>
        <w:t xml:space="preserve"> </w:t>
      </w:r>
      <w:r w:rsidRPr="00FF75FE">
        <w:rPr>
          <w:rFonts w:asciiTheme="majorBidi" w:hAnsiTheme="majorBidi" w:cstheme="majorBidi"/>
          <w:color w:val="000000" w:themeColor="text1"/>
          <w:sz w:val="24"/>
        </w:rPr>
        <w:t>(Kadiresan et al., 2015)</w:t>
      </w:r>
      <w:r w:rsidRPr="00FF75FE">
        <w:rPr>
          <w:rFonts w:asciiTheme="majorBidi" w:eastAsiaTheme="majorEastAsia" w:hAnsiTheme="majorBidi" w:cstheme="majorBidi"/>
          <w:color w:val="000000" w:themeColor="text1"/>
          <w:sz w:val="24"/>
          <w:szCs w:val="24"/>
        </w:rPr>
        <w:t>.</w:t>
      </w:r>
      <w:r>
        <w:rPr>
          <w:rFonts w:asciiTheme="majorBidi" w:eastAsiaTheme="majorEastAsia" w:hAnsiTheme="majorBidi" w:cstheme="majorBidi"/>
          <w:color w:val="000000" w:themeColor="text1"/>
          <w:sz w:val="24"/>
          <w:szCs w:val="24"/>
        </w:rPr>
        <w:t xml:space="preserve"> </w:t>
      </w:r>
      <w:r w:rsidRPr="00C505AE">
        <w:rPr>
          <w:rFonts w:asciiTheme="majorBidi" w:eastAsiaTheme="majorEastAsia" w:hAnsiTheme="majorBidi" w:cstheme="majorBidi"/>
          <w:color w:val="000000" w:themeColor="text1"/>
          <w:sz w:val="24"/>
          <w:szCs w:val="24"/>
        </w:rPr>
        <w:t xml:space="preserve">The following important words are defined for more clarification. </w:t>
      </w:r>
    </w:p>
    <w:p w:rsidR="00602E9D" w:rsidRPr="00FF75FE" w:rsidRDefault="00D902D7" w:rsidP="00357F42">
      <w:pPr>
        <w:pStyle w:val="Heading2"/>
        <w:numPr>
          <w:ilvl w:val="1"/>
          <w:numId w:val="18"/>
        </w:numPr>
        <w:spacing w:line="360" w:lineRule="auto"/>
        <w:rPr>
          <w:rFonts w:asciiTheme="majorBidi" w:hAnsiTheme="majorBidi"/>
          <w:b/>
          <w:bCs/>
          <w:color w:val="000000" w:themeColor="text1"/>
          <w:sz w:val="24"/>
          <w:szCs w:val="24"/>
        </w:rPr>
      </w:pPr>
      <w:bookmarkStart w:id="2" w:name="_Toc199426637"/>
      <w:r w:rsidRPr="00FF75FE">
        <w:rPr>
          <w:rFonts w:asciiTheme="majorBidi" w:hAnsiTheme="majorBidi"/>
          <w:b/>
          <w:bCs/>
          <w:color w:val="000000" w:themeColor="text1"/>
          <w:sz w:val="24"/>
          <w:szCs w:val="24"/>
        </w:rPr>
        <w:t>Training</w:t>
      </w:r>
      <w:bookmarkEnd w:id="2"/>
      <w:r w:rsidRPr="00FF75FE">
        <w:rPr>
          <w:rFonts w:asciiTheme="majorBidi" w:hAnsiTheme="majorBidi"/>
          <w:b/>
          <w:bCs/>
          <w:color w:val="000000" w:themeColor="text1"/>
          <w:sz w:val="24"/>
          <w:szCs w:val="24"/>
        </w:rPr>
        <w:t xml:space="preserve"> </w:t>
      </w:r>
    </w:p>
    <w:p w:rsidR="00B47747" w:rsidRPr="00FF75FE" w:rsidRDefault="00602E9D" w:rsidP="00C505AE">
      <w:pPr>
        <w:spacing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Training is the act of providing individuals with targeted skills, knowledge, and competences in order to improve their performance as well as product</w:t>
      </w:r>
      <w:r w:rsidR="00C505AE">
        <w:rPr>
          <w:rFonts w:asciiTheme="majorBidi" w:hAnsiTheme="majorBidi" w:cstheme="majorBidi"/>
          <w:color w:val="000000" w:themeColor="text1"/>
          <w:sz w:val="24"/>
          <w:szCs w:val="24"/>
        </w:rPr>
        <w:t xml:space="preserve">ivity within their existing job </w:t>
      </w:r>
      <w:r w:rsidRPr="00FF75FE">
        <w:rPr>
          <w:rFonts w:asciiTheme="majorBidi" w:hAnsiTheme="majorBidi" w:cstheme="majorBidi"/>
          <w:color w:val="000000" w:themeColor="text1"/>
          <w:sz w:val="24"/>
          <w:szCs w:val="24"/>
        </w:rPr>
        <w:t>responsibilities. Structured learning activities and experiences are implemented with the objective of enhancing jo</w:t>
      </w:r>
      <w:r w:rsidR="00B47747" w:rsidRPr="00FF75FE">
        <w:rPr>
          <w:rFonts w:asciiTheme="majorBidi" w:hAnsiTheme="majorBidi" w:cstheme="majorBidi"/>
          <w:color w:val="000000" w:themeColor="text1"/>
          <w:sz w:val="24"/>
          <w:szCs w:val="24"/>
        </w:rPr>
        <w:t xml:space="preserve">b-related skills and capacities </w:t>
      </w:r>
      <w:r w:rsidR="001B55C1" w:rsidRPr="00FF75FE">
        <w:rPr>
          <w:rFonts w:asciiTheme="majorBidi" w:hAnsiTheme="majorBidi" w:cstheme="majorBidi"/>
          <w:color w:val="000000" w:themeColor="text1"/>
          <w:sz w:val="24"/>
        </w:rPr>
        <w:t>(Oduwusi Oyewole Oluwaseun, 2018)</w:t>
      </w:r>
      <w:r w:rsidRPr="00FF75FE">
        <w:rPr>
          <w:rFonts w:asciiTheme="majorBidi" w:hAnsiTheme="majorBidi" w:cstheme="majorBidi"/>
          <w:color w:val="000000" w:themeColor="text1"/>
          <w:sz w:val="24"/>
          <w:szCs w:val="24"/>
        </w:rPr>
        <w:t xml:space="preserve">. </w:t>
      </w:r>
    </w:p>
    <w:p w:rsidR="00602E9D" w:rsidRPr="00FF75FE" w:rsidRDefault="00602E9D" w:rsidP="00C505AE">
      <w:pPr>
        <w:spacing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lastRenderedPageBreak/>
        <w:t xml:space="preserve">Training can be imparted through several modalities, including workshops, seminars, online courses, and </w:t>
      </w:r>
      <w:r w:rsidR="00B47747" w:rsidRPr="00FF75FE">
        <w:rPr>
          <w:rFonts w:asciiTheme="majorBidi" w:hAnsiTheme="majorBidi" w:cstheme="majorBidi"/>
          <w:color w:val="000000" w:themeColor="text1"/>
          <w:sz w:val="24"/>
          <w:szCs w:val="24"/>
        </w:rPr>
        <w:t>on the</w:t>
      </w:r>
      <w:r w:rsidRPr="00FF75FE">
        <w:rPr>
          <w:rFonts w:asciiTheme="majorBidi" w:hAnsiTheme="majorBidi" w:cstheme="majorBidi"/>
          <w:color w:val="000000" w:themeColor="text1"/>
          <w:sz w:val="24"/>
          <w:szCs w:val="24"/>
        </w:rPr>
        <w:t xml:space="preserve">-job </w:t>
      </w:r>
      <w:r w:rsidR="00CE63C2" w:rsidRPr="00FF75FE">
        <w:rPr>
          <w:rFonts w:asciiTheme="majorBidi" w:hAnsiTheme="majorBidi" w:cstheme="majorBidi"/>
          <w:color w:val="000000" w:themeColor="text1"/>
          <w:sz w:val="24"/>
          <w:szCs w:val="24"/>
        </w:rPr>
        <w:t>training</w:t>
      </w:r>
      <w:r w:rsidR="00CE63C2" w:rsidRPr="00FF75FE">
        <w:rPr>
          <w:rFonts w:asciiTheme="majorBidi" w:hAnsiTheme="majorBidi" w:cstheme="majorBidi"/>
          <w:color w:val="000000" w:themeColor="text1"/>
          <w:sz w:val="24"/>
        </w:rPr>
        <w:t xml:space="preserve"> (</w:t>
      </w:r>
      <w:r w:rsidR="001B55C1" w:rsidRPr="00FF75FE">
        <w:rPr>
          <w:rFonts w:asciiTheme="majorBidi" w:hAnsiTheme="majorBidi" w:cstheme="majorBidi"/>
          <w:color w:val="000000" w:themeColor="text1"/>
          <w:sz w:val="24"/>
        </w:rPr>
        <w:t>Oduwusi Oyewole Oluwaseun, 2018)</w:t>
      </w:r>
      <w:r w:rsidRPr="00FF75FE">
        <w:rPr>
          <w:rFonts w:asciiTheme="majorBidi" w:hAnsiTheme="majorBidi" w:cstheme="majorBidi"/>
          <w:color w:val="000000" w:themeColor="text1"/>
          <w:sz w:val="24"/>
          <w:szCs w:val="24"/>
        </w:rPr>
        <w:t>.</w:t>
      </w:r>
    </w:p>
    <w:p w:rsidR="00602E9D" w:rsidRPr="00FF75FE" w:rsidRDefault="00602E9D" w:rsidP="00602E9D">
      <w:pPr>
        <w:pStyle w:val="Heading2"/>
        <w:numPr>
          <w:ilvl w:val="1"/>
          <w:numId w:val="18"/>
        </w:numPr>
        <w:rPr>
          <w:rFonts w:asciiTheme="majorBidi" w:hAnsiTheme="majorBidi"/>
          <w:b/>
          <w:bCs/>
          <w:color w:val="000000" w:themeColor="text1"/>
          <w:sz w:val="24"/>
          <w:szCs w:val="24"/>
        </w:rPr>
      </w:pPr>
      <w:bookmarkStart w:id="3" w:name="_Toc199426638"/>
      <w:r w:rsidRPr="00FF75FE">
        <w:rPr>
          <w:rFonts w:asciiTheme="majorBidi" w:hAnsiTheme="majorBidi"/>
          <w:b/>
          <w:bCs/>
          <w:color w:val="000000" w:themeColor="text1"/>
          <w:sz w:val="24"/>
          <w:szCs w:val="24"/>
        </w:rPr>
        <w:t>Development</w:t>
      </w:r>
      <w:bookmarkEnd w:id="3"/>
      <w:r w:rsidRPr="00FF75FE">
        <w:rPr>
          <w:rFonts w:asciiTheme="majorBidi" w:hAnsiTheme="majorBidi"/>
          <w:b/>
          <w:bCs/>
          <w:color w:val="000000" w:themeColor="text1"/>
          <w:sz w:val="24"/>
          <w:szCs w:val="24"/>
        </w:rPr>
        <w:t xml:space="preserve"> </w:t>
      </w:r>
    </w:p>
    <w:p w:rsidR="00602E9D" w:rsidRPr="00FF75FE" w:rsidRDefault="00602E9D" w:rsidP="00602E9D">
      <w:pPr>
        <w:pStyle w:val="Heading2"/>
        <w:ind w:left="720"/>
        <w:rPr>
          <w:rFonts w:asciiTheme="majorBidi" w:hAnsiTheme="majorBidi"/>
          <w:b/>
          <w:bCs/>
          <w:color w:val="000000" w:themeColor="text1"/>
          <w:sz w:val="24"/>
          <w:szCs w:val="24"/>
        </w:rPr>
      </w:pPr>
    </w:p>
    <w:p w:rsidR="00B47747" w:rsidRPr="00FF75FE" w:rsidRDefault="00602E9D" w:rsidP="00163821">
      <w:pPr>
        <w:pStyle w:val="ListParagraph"/>
        <w:spacing w:line="360" w:lineRule="auto"/>
        <w:ind w:left="0"/>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Development, within the realm of personnel, pertains to a holistic and enduring strategy aimed at equipping individuals with the necessary skills and knowledge to assume future responsibilities and roles within a business</w:t>
      </w:r>
      <w:r w:rsidR="00CE63C2" w:rsidRPr="00FF75FE">
        <w:rPr>
          <w:rFonts w:asciiTheme="majorBidi" w:hAnsiTheme="majorBidi" w:cstheme="majorBidi"/>
          <w:color w:val="000000" w:themeColor="text1"/>
          <w:sz w:val="24"/>
          <w:szCs w:val="24"/>
        </w:rPr>
        <w:t xml:space="preserve"> </w:t>
      </w:r>
      <w:r w:rsidR="001B55C1" w:rsidRPr="00FF75FE">
        <w:rPr>
          <w:rFonts w:asciiTheme="majorBidi" w:hAnsiTheme="majorBidi" w:cstheme="majorBidi"/>
          <w:color w:val="000000" w:themeColor="text1"/>
          <w:sz w:val="24"/>
        </w:rPr>
        <w:t>(Oduwusi Oyewole Oluwaseun, 2018)</w:t>
      </w:r>
      <w:r w:rsidRPr="00FF75FE">
        <w:rPr>
          <w:rFonts w:asciiTheme="majorBidi" w:hAnsiTheme="majorBidi" w:cstheme="majorBidi"/>
          <w:color w:val="000000" w:themeColor="text1"/>
          <w:sz w:val="24"/>
          <w:szCs w:val="24"/>
        </w:rPr>
        <w:t xml:space="preserve">. </w:t>
      </w:r>
    </w:p>
    <w:p w:rsidR="00B47747" w:rsidRPr="00FF75FE" w:rsidRDefault="00602E9D" w:rsidP="00163821">
      <w:pPr>
        <w:pStyle w:val="ListParagraph"/>
        <w:spacing w:line="360" w:lineRule="auto"/>
        <w:ind w:left="0"/>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This encompasses a more extensive array of educational encounters and prospects that prioritize individual development, acquisition of skills, and progression in one's professional trajectory. Development activities encompass a range of strategies, such as mentorship, coaching, work</w:t>
      </w:r>
      <w:r w:rsidR="00B47747" w:rsidRPr="00FF75FE">
        <w:rPr>
          <w:rFonts w:asciiTheme="majorBidi" w:hAnsiTheme="majorBidi" w:cstheme="majorBidi"/>
          <w:color w:val="000000" w:themeColor="text1"/>
          <w:sz w:val="24"/>
          <w:szCs w:val="24"/>
        </w:rPr>
        <w:t xml:space="preserve"> rotation, and formal </w:t>
      </w:r>
      <w:r w:rsidR="00163821" w:rsidRPr="00FF75FE">
        <w:rPr>
          <w:rFonts w:asciiTheme="majorBidi" w:hAnsiTheme="majorBidi" w:cstheme="majorBidi"/>
          <w:color w:val="000000" w:themeColor="text1"/>
          <w:sz w:val="24"/>
          <w:szCs w:val="24"/>
        </w:rPr>
        <w:t>schooling.</w:t>
      </w:r>
      <w:r w:rsidR="00163821" w:rsidRPr="00FF75FE">
        <w:rPr>
          <w:rFonts w:asciiTheme="majorBidi" w:hAnsiTheme="majorBidi" w:cstheme="majorBidi"/>
          <w:color w:val="000000" w:themeColor="text1"/>
          <w:sz w:val="24"/>
        </w:rPr>
        <w:t xml:space="preserve"> (</w:t>
      </w:r>
      <w:r w:rsidR="001B55C1" w:rsidRPr="00FF75FE">
        <w:rPr>
          <w:rFonts w:asciiTheme="majorBidi" w:hAnsiTheme="majorBidi" w:cstheme="majorBidi"/>
          <w:color w:val="000000" w:themeColor="text1"/>
          <w:sz w:val="24"/>
        </w:rPr>
        <w:t>Oduwusi Oyewole Oluwaseun, 2018)</w:t>
      </w:r>
    </w:p>
    <w:p w:rsidR="008455AA" w:rsidRPr="00FF75FE" w:rsidRDefault="008455AA" w:rsidP="00602E9D">
      <w:pPr>
        <w:pStyle w:val="Heading2"/>
        <w:numPr>
          <w:ilvl w:val="1"/>
          <w:numId w:val="18"/>
        </w:numPr>
        <w:rPr>
          <w:rFonts w:asciiTheme="majorBidi" w:hAnsiTheme="majorBidi"/>
          <w:b/>
          <w:bCs/>
          <w:color w:val="000000" w:themeColor="text1"/>
          <w:sz w:val="24"/>
          <w:szCs w:val="24"/>
        </w:rPr>
      </w:pPr>
      <w:bookmarkStart w:id="4" w:name="_Toc199426639"/>
      <w:r w:rsidRPr="00FF75FE">
        <w:rPr>
          <w:rFonts w:asciiTheme="majorBidi" w:hAnsiTheme="majorBidi"/>
          <w:b/>
          <w:bCs/>
          <w:color w:val="000000" w:themeColor="text1"/>
          <w:sz w:val="24"/>
          <w:szCs w:val="24"/>
        </w:rPr>
        <w:t>Objectives of the training and Development</w:t>
      </w:r>
      <w:bookmarkEnd w:id="4"/>
      <w:r w:rsidRPr="00FF75FE">
        <w:rPr>
          <w:rFonts w:asciiTheme="majorBidi" w:hAnsiTheme="majorBidi"/>
          <w:b/>
          <w:bCs/>
          <w:color w:val="000000" w:themeColor="text1"/>
          <w:sz w:val="24"/>
          <w:szCs w:val="24"/>
        </w:rPr>
        <w:t xml:space="preserve"> </w:t>
      </w:r>
    </w:p>
    <w:p w:rsidR="008455AA" w:rsidRPr="00FF75FE" w:rsidRDefault="008455AA" w:rsidP="00E3131D">
      <w:pPr>
        <w:numPr>
          <w:ilvl w:val="0"/>
          <w:numId w:val="2"/>
        </w:numPr>
        <w:spacing w:before="100" w:beforeAutospacing="1" w:after="100" w:afterAutospacing="1"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To define the concepts and scope of training and development.</w:t>
      </w:r>
    </w:p>
    <w:p w:rsidR="008455AA" w:rsidRPr="00FF75FE" w:rsidRDefault="008455AA" w:rsidP="00E3131D">
      <w:pPr>
        <w:numPr>
          <w:ilvl w:val="0"/>
          <w:numId w:val="2"/>
        </w:numPr>
        <w:spacing w:before="100" w:beforeAutospacing="1" w:after="100" w:afterAutospacing="1"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To assess the impact of T&amp;D on employee performance.</w:t>
      </w:r>
    </w:p>
    <w:p w:rsidR="008455AA" w:rsidRPr="00FF75FE" w:rsidRDefault="008455AA" w:rsidP="00E3131D">
      <w:pPr>
        <w:numPr>
          <w:ilvl w:val="0"/>
          <w:numId w:val="2"/>
        </w:numPr>
        <w:spacing w:before="100" w:beforeAutospacing="1" w:after="100" w:afterAutospacing="1"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To explore effective training methods and practices.</w:t>
      </w:r>
    </w:p>
    <w:p w:rsidR="00163821" w:rsidRPr="00FF75FE" w:rsidRDefault="00163821" w:rsidP="00CD17C6">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To help people grow within the organization in order that, as far as possible, its future needs for human resources can be met from within the organization.</w:t>
      </w:r>
    </w:p>
    <w:p w:rsidR="00163821" w:rsidRPr="00FF75FE" w:rsidRDefault="00163821" w:rsidP="00163821">
      <w:pPr>
        <w:pStyle w:val="ListParagraph"/>
        <w:autoSpaceDE w:val="0"/>
        <w:autoSpaceDN w:val="0"/>
        <w:adjustRightInd w:val="0"/>
        <w:spacing w:after="0" w:line="240" w:lineRule="auto"/>
        <w:rPr>
          <w:rFonts w:asciiTheme="majorBidi" w:hAnsiTheme="majorBidi" w:cstheme="majorBidi"/>
          <w:color w:val="000000" w:themeColor="text1"/>
        </w:rPr>
      </w:pPr>
    </w:p>
    <w:p w:rsidR="005656E6" w:rsidRPr="00FF75FE" w:rsidRDefault="00A50BB3" w:rsidP="000313EA">
      <w:pPr>
        <w:pStyle w:val="Heading2"/>
        <w:numPr>
          <w:ilvl w:val="1"/>
          <w:numId w:val="18"/>
        </w:numPr>
        <w:rPr>
          <w:rFonts w:asciiTheme="majorBidi" w:hAnsiTheme="majorBidi"/>
          <w:b/>
          <w:bCs/>
          <w:color w:val="000000" w:themeColor="text1"/>
          <w:sz w:val="24"/>
          <w:szCs w:val="24"/>
        </w:rPr>
      </w:pPr>
      <w:r w:rsidRPr="00FF75FE">
        <w:rPr>
          <w:rFonts w:asciiTheme="majorBidi" w:hAnsiTheme="majorBidi"/>
          <w:b/>
          <w:bCs/>
          <w:color w:val="000000" w:themeColor="text1"/>
          <w:sz w:val="24"/>
          <w:szCs w:val="24"/>
        </w:rPr>
        <w:t xml:space="preserve"> </w:t>
      </w:r>
      <w:bookmarkStart w:id="5" w:name="_Toc199426640"/>
      <w:r w:rsidR="005656E6" w:rsidRPr="00FF75FE">
        <w:rPr>
          <w:rFonts w:asciiTheme="majorBidi" w:hAnsiTheme="majorBidi"/>
          <w:b/>
          <w:bCs/>
          <w:color w:val="000000" w:themeColor="text1"/>
          <w:sz w:val="24"/>
          <w:szCs w:val="24"/>
        </w:rPr>
        <w:t>Significance of the Topic</w:t>
      </w:r>
      <w:bookmarkEnd w:id="5"/>
    </w:p>
    <w:p w:rsidR="00163821" w:rsidRPr="00FF75FE" w:rsidRDefault="00A6238E" w:rsidP="00E3131D">
      <w:pPr>
        <w:spacing w:before="100" w:beforeAutospacing="1" w:after="100" w:afterAutospacing="1"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 xml:space="preserve"> Understa</w:t>
      </w:r>
      <w:r w:rsidR="00163821" w:rsidRPr="00FF75FE">
        <w:rPr>
          <w:rFonts w:asciiTheme="majorBidi" w:hAnsiTheme="majorBidi" w:cstheme="majorBidi"/>
          <w:color w:val="000000" w:themeColor="text1"/>
          <w:sz w:val="24"/>
          <w:szCs w:val="24"/>
        </w:rPr>
        <w:t xml:space="preserve">nding the scope and impact of Training and Development </w:t>
      </w:r>
      <w:r w:rsidRPr="00FF75FE">
        <w:rPr>
          <w:rFonts w:asciiTheme="majorBidi" w:hAnsiTheme="majorBidi" w:cstheme="majorBidi"/>
          <w:color w:val="000000" w:themeColor="text1"/>
          <w:sz w:val="24"/>
          <w:szCs w:val="24"/>
        </w:rPr>
        <w:t xml:space="preserve">initiatives is vital for organizations aiming to build a resilient and future-ready workforce. Effective training not only enhances employee productivity and morale but also reduces turnover, fosters innovation, and supports organizational adaptability. </w:t>
      </w:r>
    </w:p>
    <w:p w:rsidR="00813CD7" w:rsidRPr="00981191" w:rsidRDefault="00A6238E" w:rsidP="00E3131D">
      <w:pPr>
        <w:spacing w:before="100" w:beforeAutospacing="1" w:after="100" w:afterAutospacing="1" w:line="360" w:lineRule="auto"/>
        <w:jc w:val="lowKashida"/>
        <w:rPr>
          <w:rFonts w:ascii="Times New Roman" w:hAnsi="Times New Roman" w:cs="Times New Roman"/>
          <w:color w:val="000000" w:themeColor="text1"/>
          <w:sz w:val="24"/>
          <w:szCs w:val="24"/>
        </w:rPr>
      </w:pPr>
      <w:r w:rsidRPr="00981191">
        <w:rPr>
          <w:rFonts w:ascii="Times New Roman" w:hAnsi="Times New Roman" w:cs="Times New Roman"/>
          <w:color w:val="000000" w:themeColor="text1"/>
          <w:sz w:val="24"/>
          <w:szCs w:val="24"/>
        </w:rPr>
        <w:t>This research provides valuable insights for HR professionals, managers, and policymakers to design, implement, and evaluate training programs that align with strategic goals and foster a culture of continuous improvement.</w:t>
      </w:r>
    </w:p>
    <w:p w:rsidR="00CD17C6" w:rsidRPr="00FF75FE" w:rsidRDefault="00CD17C6" w:rsidP="00CD17C6">
      <w:pPr>
        <w:pStyle w:val="Heading1"/>
        <w:numPr>
          <w:ilvl w:val="0"/>
          <w:numId w:val="18"/>
        </w:numPr>
        <w:rPr>
          <w:rFonts w:asciiTheme="majorBidi" w:hAnsiTheme="majorBidi"/>
          <w:b/>
          <w:bCs/>
          <w:color w:val="000000" w:themeColor="text1"/>
          <w:sz w:val="24"/>
          <w:szCs w:val="24"/>
        </w:rPr>
      </w:pPr>
      <w:bookmarkStart w:id="6" w:name="_Toc199426641"/>
      <w:r w:rsidRPr="00FF75FE">
        <w:rPr>
          <w:rFonts w:asciiTheme="majorBidi" w:hAnsiTheme="majorBidi"/>
          <w:b/>
          <w:bCs/>
          <w:color w:val="000000" w:themeColor="text1"/>
          <w:sz w:val="24"/>
          <w:szCs w:val="24"/>
        </w:rPr>
        <w:t>Rationalization of Training and Development</w:t>
      </w:r>
      <w:bookmarkEnd w:id="6"/>
    </w:p>
    <w:p w:rsidR="00FA1F35" w:rsidRPr="00981191" w:rsidRDefault="00FA1F35" w:rsidP="00981191">
      <w:pPr>
        <w:spacing w:line="360" w:lineRule="auto"/>
        <w:rPr>
          <w:rFonts w:ascii="Times New Roman" w:hAnsi="Times New Roman" w:cs="Times New Roman"/>
          <w:color w:val="000000" w:themeColor="text1"/>
          <w:sz w:val="24"/>
          <w:szCs w:val="24"/>
        </w:rPr>
      </w:pPr>
      <w:r w:rsidRPr="00981191">
        <w:rPr>
          <w:rFonts w:ascii="Times New Roman" w:hAnsi="Times New Roman" w:cs="Times New Roman"/>
          <w:color w:val="000000" w:themeColor="text1"/>
          <w:sz w:val="24"/>
          <w:szCs w:val="24"/>
        </w:rPr>
        <w:t>According to the (</w:t>
      </w:r>
      <w:proofErr w:type="spellStart"/>
      <w:r w:rsidRPr="00981191">
        <w:rPr>
          <w:rFonts w:ascii="Times New Roman" w:hAnsi="Times New Roman" w:cs="Times New Roman"/>
          <w:color w:val="000000" w:themeColor="text1"/>
          <w:sz w:val="24"/>
          <w:szCs w:val="24"/>
        </w:rPr>
        <w:t>Mulang</w:t>
      </w:r>
      <w:proofErr w:type="spellEnd"/>
      <w:r w:rsidRPr="00981191">
        <w:rPr>
          <w:rFonts w:ascii="Times New Roman" w:hAnsi="Times New Roman" w:cs="Times New Roman"/>
          <w:color w:val="000000" w:themeColor="text1"/>
          <w:sz w:val="24"/>
          <w:szCs w:val="24"/>
        </w:rPr>
        <w:t>, 2015</w:t>
      </w:r>
      <w:proofErr w:type="gramStart"/>
      <w:r w:rsidRPr="00981191">
        <w:rPr>
          <w:rFonts w:ascii="Times New Roman" w:hAnsi="Times New Roman" w:cs="Times New Roman"/>
          <w:color w:val="000000" w:themeColor="text1"/>
          <w:sz w:val="24"/>
          <w:szCs w:val="24"/>
        </w:rPr>
        <w:t>).</w:t>
      </w:r>
      <w:r w:rsidR="00CD17C6" w:rsidRPr="00981191">
        <w:rPr>
          <w:rFonts w:ascii="Times New Roman" w:hAnsi="Times New Roman" w:cs="Times New Roman"/>
          <w:color w:val="000000" w:themeColor="text1"/>
          <w:sz w:val="24"/>
          <w:szCs w:val="24"/>
        </w:rPr>
        <w:t>In</w:t>
      </w:r>
      <w:proofErr w:type="gramEnd"/>
      <w:r w:rsidR="00CD17C6" w:rsidRPr="00981191">
        <w:rPr>
          <w:rFonts w:ascii="Times New Roman" w:hAnsi="Times New Roman" w:cs="Times New Roman"/>
          <w:color w:val="000000" w:themeColor="text1"/>
          <w:sz w:val="24"/>
          <w:szCs w:val="24"/>
        </w:rPr>
        <w:t xml:space="preserve"> pragmatic, training and development program have positive influence on both individual and organization</w:t>
      </w:r>
      <w:r w:rsidRPr="00981191">
        <w:rPr>
          <w:rFonts w:ascii="Times New Roman" w:hAnsi="Times New Roman" w:cs="Times New Roman"/>
          <w:color w:val="000000" w:themeColor="text1"/>
          <w:sz w:val="24"/>
          <w:szCs w:val="24"/>
        </w:rPr>
        <w:t>.</w:t>
      </w:r>
      <w:r w:rsidR="00CD17C6" w:rsidRPr="00981191">
        <w:rPr>
          <w:rFonts w:ascii="Times New Roman" w:hAnsi="Times New Roman" w:cs="Times New Roman"/>
          <w:color w:val="000000" w:themeColor="text1"/>
          <w:sz w:val="24"/>
          <w:szCs w:val="24"/>
        </w:rPr>
        <w:t xml:space="preserve"> explains that individual capability profile relates to skills the staff gains from training and development. In proportion to the acquisition of skills</w:t>
      </w:r>
      <w:r w:rsidR="00CD17C6" w:rsidRPr="00981191">
        <w:rPr>
          <w:rFonts w:ascii="Times New Roman" w:hAnsi="Times New Roman" w:cs="Times New Roman"/>
          <w:sz w:val="24"/>
          <w:szCs w:val="24"/>
        </w:rPr>
        <w:t xml:space="preserve"> </w:t>
      </w:r>
      <w:r w:rsidR="00CD17C6" w:rsidRPr="00981191">
        <w:rPr>
          <w:rFonts w:ascii="Times New Roman" w:hAnsi="Times New Roman" w:cs="Times New Roman"/>
          <w:color w:val="000000" w:themeColor="text1"/>
          <w:sz w:val="24"/>
          <w:szCs w:val="24"/>
        </w:rPr>
        <w:lastRenderedPageBreak/>
        <w:t>and competence, individual income will increase</w:t>
      </w:r>
      <w:r w:rsidR="00734FAC" w:rsidRPr="00981191">
        <w:rPr>
          <w:rFonts w:ascii="Times New Roman" w:hAnsi="Times New Roman" w:cs="Times New Roman"/>
          <w:color w:val="000000" w:themeColor="text1"/>
          <w:sz w:val="24"/>
          <w:szCs w:val="24"/>
        </w:rPr>
        <w:t xml:space="preserve"> </w:t>
      </w:r>
      <w:r w:rsidRPr="00981191">
        <w:rPr>
          <w:rFonts w:ascii="Times New Roman" w:hAnsi="Times New Roman" w:cs="Times New Roman"/>
          <w:color w:val="000000" w:themeColor="text1"/>
          <w:sz w:val="24"/>
          <w:szCs w:val="24"/>
        </w:rPr>
        <w:t>(</w:t>
      </w:r>
      <w:proofErr w:type="spellStart"/>
      <w:r w:rsidRPr="00981191">
        <w:rPr>
          <w:rFonts w:ascii="Times New Roman" w:hAnsi="Times New Roman" w:cs="Times New Roman"/>
          <w:color w:val="000000" w:themeColor="text1"/>
          <w:sz w:val="24"/>
          <w:szCs w:val="24"/>
        </w:rPr>
        <w:t>Mulang</w:t>
      </w:r>
      <w:proofErr w:type="spellEnd"/>
      <w:r w:rsidRPr="00981191">
        <w:rPr>
          <w:rFonts w:ascii="Times New Roman" w:hAnsi="Times New Roman" w:cs="Times New Roman"/>
          <w:color w:val="000000" w:themeColor="text1"/>
          <w:sz w:val="24"/>
          <w:szCs w:val="24"/>
        </w:rPr>
        <w:t>, 2015)</w:t>
      </w:r>
      <w:r w:rsidR="00CD17C6" w:rsidRPr="00981191">
        <w:rPr>
          <w:rFonts w:ascii="Times New Roman" w:hAnsi="Times New Roman" w:cs="Times New Roman"/>
          <w:color w:val="000000" w:themeColor="text1"/>
          <w:sz w:val="24"/>
          <w:szCs w:val="24"/>
        </w:rPr>
        <w:t xml:space="preserve">. At last, output of training and development will open an opportunity for individual career development. </w:t>
      </w:r>
    </w:p>
    <w:p w:rsidR="00FA1F35" w:rsidRPr="00981191" w:rsidRDefault="00FA1F35" w:rsidP="00981191">
      <w:pPr>
        <w:rPr>
          <w:rFonts w:ascii="Times New Roman" w:hAnsi="Times New Roman" w:cs="Times New Roman"/>
          <w:color w:val="000000" w:themeColor="text1"/>
          <w:sz w:val="24"/>
          <w:szCs w:val="24"/>
        </w:rPr>
      </w:pPr>
      <w:r w:rsidRPr="00981191">
        <w:rPr>
          <w:rFonts w:ascii="Times New Roman" w:hAnsi="Times New Roman" w:cs="Times New Roman"/>
          <w:color w:val="000000" w:themeColor="text1"/>
          <w:sz w:val="24"/>
          <w:szCs w:val="24"/>
        </w:rPr>
        <w:t xml:space="preserve">In regarding, ownership or skill certification determines career development or advancement. </w:t>
      </w:r>
      <w:r w:rsidRPr="00981191">
        <w:rPr>
          <w:rFonts w:ascii="Times New Roman" w:hAnsi="Times New Roman" w:cs="Times New Roman"/>
          <w:color w:val="000000" w:themeColor="text1"/>
          <w:sz w:val="24"/>
          <w:szCs w:val="24"/>
        </w:rPr>
        <w:br/>
        <w:t>When an organization is struggling, it tends to reduce staff; hence, training and development empower individuals by ensuring job security</w:t>
      </w:r>
      <w:r w:rsidR="008F0841" w:rsidRPr="00981191">
        <w:rPr>
          <w:rFonts w:ascii="Times New Roman" w:hAnsi="Times New Roman" w:cs="Times New Roman"/>
          <w:color w:val="000000" w:themeColor="text1"/>
          <w:sz w:val="24"/>
          <w:szCs w:val="24"/>
        </w:rPr>
        <w:t xml:space="preserve"> through competence acquisition, the</w:t>
      </w:r>
      <w:r w:rsidRPr="00981191">
        <w:rPr>
          <w:rFonts w:ascii="Times New Roman" w:hAnsi="Times New Roman" w:cs="Times New Roman"/>
          <w:color w:val="000000" w:themeColor="text1"/>
          <w:sz w:val="24"/>
          <w:szCs w:val="24"/>
        </w:rPr>
        <w:t xml:space="preserve"> or</w:t>
      </w:r>
      <w:r w:rsidR="008F0841" w:rsidRPr="00981191">
        <w:rPr>
          <w:rFonts w:ascii="Times New Roman" w:hAnsi="Times New Roman" w:cs="Times New Roman"/>
          <w:color w:val="000000" w:themeColor="text1"/>
          <w:sz w:val="24"/>
          <w:szCs w:val="24"/>
        </w:rPr>
        <w:t xml:space="preserve">ganization's requirements cover the followings </w:t>
      </w:r>
    </w:p>
    <w:p w:rsidR="00CD17C6" w:rsidRPr="00981191" w:rsidRDefault="00CD17C6" w:rsidP="00981191">
      <w:pPr>
        <w:pStyle w:val="ListParagraph"/>
        <w:numPr>
          <w:ilvl w:val="0"/>
          <w:numId w:val="42"/>
        </w:numPr>
        <w:spacing w:line="360" w:lineRule="auto"/>
        <w:rPr>
          <w:rFonts w:ascii="Times New Roman" w:hAnsi="Times New Roman" w:cs="Times New Roman"/>
          <w:color w:val="000000" w:themeColor="text1"/>
          <w:sz w:val="24"/>
          <w:szCs w:val="24"/>
        </w:rPr>
      </w:pPr>
      <w:r w:rsidRPr="00981191">
        <w:rPr>
          <w:rFonts w:ascii="Times New Roman" w:hAnsi="Times New Roman" w:cs="Times New Roman"/>
          <w:color w:val="000000" w:themeColor="text1"/>
          <w:sz w:val="24"/>
          <w:szCs w:val="24"/>
        </w:rPr>
        <w:t xml:space="preserve">Training and development have the potential to improve labor productivity; </w:t>
      </w:r>
    </w:p>
    <w:p w:rsidR="008F0841" w:rsidRPr="00981191" w:rsidRDefault="00CD17C6" w:rsidP="00981191">
      <w:pPr>
        <w:pStyle w:val="ListParagraph"/>
        <w:numPr>
          <w:ilvl w:val="0"/>
          <w:numId w:val="42"/>
        </w:numPr>
        <w:spacing w:line="360" w:lineRule="auto"/>
        <w:rPr>
          <w:rFonts w:ascii="Times New Roman" w:hAnsi="Times New Roman" w:cs="Times New Roman"/>
          <w:color w:val="000000" w:themeColor="text1"/>
          <w:sz w:val="24"/>
          <w:szCs w:val="24"/>
        </w:rPr>
      </w:pPr>
      <w:r w:rsidRPr="00981191">
        <w:rPr>
          <w:rFonts w:ascii="Times New Roman" w:hAnsi="Times New Roman" w:cs="Times New Roman"/>
          <w:color w:val="000000" w:themeColor="text1"/>
          <w:sz w:val="24"/>
          <w:szCs w:val="24"/>
        </w:rPr>
        <w:t>Training and development can improve quality of that output, a more highly trained employee is not only more competent at the job but also more aware of the sign</w:t>
      </w:r>
      <w:r w:rsidR="008F0841" w:rsidRPr="00981191">
        <w:rPr>
          <w:rFonts w:ascii="Times New Roman" w:hAnsi="Times New Roman" w:cs="Times New Roman"/>
          <w:color w:val="000000" w:themeColor="text1"/>
          <w:sz w:val="24"/>
          <w:szCs w:val="24"/>
        </w:rPr>
        <w:t>ificance of his or her action</w:t>
      </w:r>
      <w:r w:rsidR="00734FAC" w:rsidRPr="00981191">
        <w:rPr>
          <w:rFonts w:ascii="Times New Roman" w:hAnsi="Times New Roman" w:cs="Times New Roman"/>
          <w:color w:val="000000" w:themeColor="text1"/>
          <w:sz w:val="24"/>
          <w:szCs w:val="24"/>
        </w:rPr>
        <w:t xml:space="preserve"> </w:t>
      </w:r>
      <w:r w:rsidR="008F0841" w:rsidRPr="00981191">
        <w:rPr>
          <w:rFonts w:ascii="Times New Roman" w:hAnsi="Times New Roman" w:cs="Times New Roman"/>
          <w:color w:val="000000" w:themeColor="text1"/>
          <w:sz w:val="24"/>
          <w:szCs w:val="24"/>
        </w:rPr>
        <w:t>(Hosen et al., 2024).</w:t>
      </w:r>
    </w:p>
    <w:p w:rsidR="00734FAC" w:rsidRPr="00981191" w:rsidRDefault="008F0841" w:rsidP="00981191">
      <w:pPr>
        <w:pStyle w:val="ListParagraph"/>
        <w:numPr>
          <w:ilvl w:val="0"/>
          <w:numId w:val="42"/>
        </w:numPr>
        <w:spacing w:line="360" w:lineRule="auto"/>
        <w:rPr>
          <w:rFonts w:ascii="Times New Roman" w:hAnsi="Times New Roman" w:cs="Times New Roman"/>
          <w:color w:val="000000" w:themeColor="text1"/>
          <w:sz w:val="24"/>
          <w:szCs w:val="24"/>
        </w:rPr>
      </w:pPr>
      <w:r w:rsidRPr="00981191">
        <w:rPr>
          <w:rFonts w:ascii="Times New Roman" w:hAnsi="Times New Roman" w:cs="Times New Roman"/>
          <w:color w:val="000000" w:themeColor="text1"/>
          <w:sz w:val="24"/>
          <w:szCs w:val="24"/>
        </w:rPr>
        <w:t xml:space="preserve">Training &amp; Development increase the organization's ability to deal with change; the success implementation of change, whether technical (in the form of new technologies) or strategic (new product, new markets, etc.) depends on the competence of the organization's members </w:t>
      </w:r>
      <w:r w:rsidR="00302D46" w:rsidRPr="00981191">
        <w:rPr>
          <w:rFonts w:ascii="Times New Roman" w:hAnsi="Times New Roman" w:cs="Times New Roman"/>
          <w:color w:val="000000" w:themeColor="text1"/>
          <w:sz w:val="24"/>
          <w:szCs w:val="24"/>
        </w:rPr>
        <w:t>(</w:t>
      </w:r>
      <w:proofErr w:type="spellStart"/>
      <w:r w:rsidR="00302D46" w:rsidRPr="00981191">
        <w:rPr>
          <w:rFonts w:ascii="Times New Roman" w:hAnsi="Times New Roman" w:cs="Times New Roman"/>
          <w:color w:val="000000" w:themeColor="text1"/>
          <w:sz w:val="24"/>
          <w:szCs w:val="24"/>
        </w:rPr>
        <w:t>Mulang</w:t>
      </w:r>
      <w:proofErr w:type="spellEnd"/>
      <w:r w:rsidR="00302D46" w:rsidRPr="00981191">
        <w:rPr>
          <w:rFonts w:ascii="Times New Roman" w:hAnsi="Times New Roman" w:cs="Times New Roman"/>
          <w:color w:val="000000" w:themeColor="text1"/>
          <w:sz w:val="24"/>
          <w:szCs w:val="24"/>
        </w:rPr>
        <w:t>, 2015)</w:t>
      </w:r>
      <w:r w:rsidR="00734FAC" w:rsidRPr="00981191">
        <w:rPr>
          <w:rFonts w:ascii="Times New Roman" w:hAnsi="Times New Roman" w:cs="Times New Roman"/>
          <w:color w:val="000000" w:themeColor="text1"/>
          <w:sz w:val="24"/>
          <w:szCs w:val="24"/>
        </w:rPr>
        <w:t>.</w:t>
      </w:r>
    </w:p>
    <w:p w:rsidR="00C92A51" w:rsidRPr="00FF75FE" w:rsidRDefault="00C92A51" w:rsidP="00255588">
      <w:pPr>
        <w:pStyle w:val="Heading1"/>
        <w:numPr>
          <w:ilvl w:val="0"/>
          <w:numId w:val="18"/>
        </w:numPr>
        <w:rPr>
          <w:rFonts w:asciiTheme="majorBidi" w:hAnsiTheme="majorBidi"/>
          <w:b/>
          <w:bCs/>
          <w:color w:val="000000" w:themeColor="text1"/>
          <w:sz w:val="24"/>
          <w:szCs w:val="24"/>
        </w:rPr>
      </w:pPr>
      <w:bookmarkStart w:id="7" w:name="_Toc199426642"/>
      <w:r w:rsidRPr="00FF75FE">
        <w:rPr>
          <w:rFonts w:asciiTheme="majorBidi" w:hAnsiTheme="majorBidi"/>
          <w:b/>
          <w:bCs/>
          <w:color w:val="000000" w:themeColor="text1"/>
          <w:sz w:val="24"/>
          <w:szCs w:val="24"/>
        </w:rPr>
        <w:t>Indicative Phenomena of Training and Development</w:t>
      </w:r>
      <w:bookmarkEnd w:id="7"/>
    </w:p>
    <w:p w:rsidR="00AE6957" w:rsidRPr="00FF75FE" w:rsidRDefault="00AE6957" w:rsidP="00734FAC">
      <w:pPr>
        <w:spacing w:line="360" w:lineRule="auto"/>
        <w:jc w:val="both"/>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There are some organizational phenomena that are categorized as indicative phenomena at the time when a need for training and development appears. If work achievement standard is unrealized, employee will be incapable of performing his duties and unproductive, while decreasing selling rate and profit are some general indications that appear in organization.</w:t>
      </w:r>
    </w:p>
    <w:p w:rsidR="00AE6957" w:rsidRPr="00FF75FE" w:rsidRDefault="00AE6957" w:rsidP="00734FAC">
      <w:pPr>
        <w:spacing w:line="360" w:lineRule="auto"/>
        <w:jc w:val="both"/>
        <w:rPr>
          <w:rFonts w:asciiTheme="majorBidi" w:hAnsiTheme="majorBidi" w:cstheme="majorBidi"/>
          <w:color w:val="000000" w:themeColor="text1"/>
        </w:rPr>
      </w:pPr>
      <w:r w:rsidRPr="00FF75FE">
        <w:rPr>
          <w:rFonts w:asciiTheme="majorBidi" w:hAnsiTheme="majorBidi" w:cstheme="majorBidi"/>
          <w:color w:val="000000" w:themeColor="text1"/>
        </w:rPr>
        <w:t xml:space="preserve">Phenomena arising from the condition, according to Belschak, F. D., &amp; </w:t>
      </w:r>
      <w:proofErr w:type="spellStart"/>
      <w:r w:rsidRPr="00FF75FE">
        <w:rPr>
          <w:rFonts w:asciiTheme="majorBidi" w:hAnsiTheme="majorBidi" w:cstheme="majorBidi"/>
          <w:color w:val="000000" w:themeColor="text1"/>
        </w:rPr>
        <w:t>Hartog</w:t>
      </w:r>
      <w:proofErr w:type="spellEnd"/>
      <w:r w:rsidRPr="00FF75FE">
        <w:rPr>
          <w:rFonts w:asciiTheme="majorBidi" w:hAnsiTheme="majorBidi" w:cstheme="majorBidi"/>
          <w:color w:val="000000" w:themeColor="text1"/>
        </w:rPr>
        <w:t>, D. N. D. (2009). are seven main phenomena in organization that needs handling as follows:</w:t>
      </w:r>
    </w:p>
    <w:p w:rsidR="00AE6957" w:rsidRPr="00FF75FE" w:rsidRDefault="00AE6957" w:rsidP="00734FAC">
      <w:pPr>
        <w:spacing w:line="360" w:lineRule="auto"/>
        <w:jc w:val="both"/>
        <w:rPr>
          <w:rFonts w:asciiTheme="majorBidi" w:hAnsiTheme="majorBidi" w:cstheme="majorBidi"/>
          <w:color w:val="000000" w:themeColor="text1"/>
        </w:rPr>
      </w:pPr>
      <w:r w:rsidRPr="00FF75FE">
        <w:rPr>
          <w:rFonts w:asciiTheme="majorBidi" w:hAnsiTheme="majorBidi" w:cstheme="majorBidi"/>
          <w:color w:val="000000" w:themeColor="text1"/>
        </w:rPr>
        <w:t xml:space="preserve"> 1. Low productivity                            2. High absenteeism                                  3. High turnover;                                        </w:t>
      </w:r>
    </w:p>
    <w:p w:rsidR="00FF75FE" w:rsidRPr="007B1E68" w:rsidRDefault="00AE6957" w:rsidP="007B1E68">
      <w:pPr>
        <w:spacing w:line="360" w:lineRule="auto"/>
        <w:jc w:val="both"/>
        <w:rPr>
          <w:rFonts w:asciiTheme="majorBidi" w:hAnsiTheme="majorBidi" w:cstheme="majorBidi"/>
          <w:color w:val="000000" w:themeColor="text1"/>
        </w:rPr>
      </w:pPr>
      <w:r w:rsidRPr="00FF75FE">
        <w:rPr>
          <w:rFonts w:asciiTheme="majorBidi" w:hAnsiTheme="majorBidi" w:cstheme="majorBidi"/>
          <w:color w:val="000000" w:themeColor="text1"/>
        </w:rPr>
        <w:t xml:space="preserve">  4. Low employee morale                     5. High grievances                             6. Strike       7.  Low profitability</w:t>
      </w:r>
    </w:p>
    <w:p w:rsidR="00F60624" w:rsidRPr="00FF75FE" w:rsidRDefault="004B0574" w:rsidP="005D0349">
      <w:pPr>
        <w:pStyle w:val="Heading2"/>
        <w:numPr>
          <w:ilvl w:val="1"/>
          <w:numId w:val="18"/>
        </w:numPr>
        <w:rPr>
          <w:rFonts w:asciiTheme="majorBidi" w:hAnsiTheme="majorBidi"/>
          <w:b/>
          <w:bCs/>
          <w:color w:val="000000" w:themeColor="text1"/>
          <w:sz w:val="24"/>
          <w:szCs w:val="24"/>
        </w:rPr>
      </w:pPr>
      <w:bookmarkStart w:id="8" w:name="_Toc199426643"/>
      <w:r w:rsidRPr="00FF75FE">
        <w:rPr>
          <w:rFonts w:asciiTheme="majorBidi" w:hAnsiTheme="majorBidi"/>
          <w:b/>
          <w:bCs/>
          <w:color w:val="000000" w:themeColor="text1"/>
          <w:sz w:val="24"/>
          <w:szCs w:val="24"/>
        </w:rPr>
        <w:t>Attitudes in Training on Attitude</w:t>
      </w:r>
      <w:bookmarkEnd w:id="8"/>
      <w:r w:rsidRPr="00FF75FE">
        <w:rPr>
          <w:rFonts w:asciiTheme="majorBidi" w:hAnsiTheme="majorBidi"/>
          <w:b/>
          <w:bCs/>
          <w:color w:val="000000" w:themeColor="text1"/>
          <w:sz w:val="24"/>
          <w:szCs w:val="24"/>
        </w:rPr>
        <w:t xml:space="preserve"> </w:t>
      </w:r>
    </w:p>
    <w:p w:rsidR="00734FAC" w:rsidRDefault="00734FAC" w:rsidP="00F60624">
      <w:pPr>
        <w:spacing w:after="0" w:line="360" w:lineRule="auto"/>
        <w:jc w:val="lowKashida"/>
        <w:rPr>
          <w:rFonts w:asciiTheme="majorBidi" w:hAnsiTheme="majorBidi" w:cstheme="majorBidi"/>
          <w:color w:val="000000" w:themeColor="text1"/>
        </w:rPr>
      </w:pPr>
    </w:p>
    <w:p w:rsidR="00F60624" w:rsidRPr="00357F42" w:rsidRDefault="004B0574" w:rsidP="00F60624">
      <w:pPr>
        <w:spacing w:after="0" w:line="360" w:lineRule="auto"/>
        <w:jc w:val="lowKashida"/>
        <w:rPr>
          <w:rFonts w:asciiTheme="majorBidi" w:hAnsiTheme="majorBidi" w:cstheme="majorBidi"/>
          <w:color w:val="000000" w:themeColor="text1"/>
          <w:sz w:val="24"/>
          <w:szCs w:val="24"/>
        </w:rPr>
      </w:pPr>
      <w:r w:rsidRPr="00357F42">
        <w:rPr>
          <w:rFonts w:asciiTheme="majorBidi" w:hAnsiTheme="majorBidi" w:cstheme="majorBidi"/>
          <w:color w:val="000000" w:themeColor="text1"/>
          <w:sz w:val="24"/>
          <w:szCs w:val="24"/>
        </w:rPr>
        <w:t xml:space="preserve">According to </w:t>
      </w:r>
      <w:r w:rsidR="00F60624" w:rsidRPr="00357F42">
        <w:rPr>
          <w:rFonts w:asciiTheme="majorBidi" w:hAnsiTheme="majorBidi" w:cstheme="majorBidi"/>
          <w:color w:val="000000" w:themeColor="text1"/>
          <w:sz w:val="24"/>
        </w:rPr>
        <w:t>(Oduwusi Oyewole Oluwaseun, 2018)</w:t>
      </w:r>
      <w:r w:rsidRPr="00357F42">
        <w:rPr>
          <w:rFonts w:asciiTheme="majorBidi" w:hAnsiTheme="majorBidi" w:cstheme="majorBidi"/>
          <w:color w:val="000000" w:themeColor="text1"/>
          <w:sz w:val="24"/>
          <w:szCs w:val="24"/>
        </w:rPr>
        <w:t xml:space="preserve"> the relationship between training and attitude as it relates to working with others. Employees with positive attitudes become stakeholders in the process and job accomplishment is of a higher priority. Furthermore, successful organizations achieve a partnership between workers and management. </w:t>
      </w:r>
    </w:p>
    <w:p w:rsidR="00357F42" w:rsidRPr="00357F42" w:rsidRDefault="004B0574" w:rsidP="00255588">
      <w:pPr>
        <w:spacing w:after="0" w:line="360" w:lineRule="auto"/>
        <w:jc w:val="lowKashida"/>
        <w:rPr>
          <w:rFonts w:asciiTheme="majorBidi" w:hAnsiTheme="majorBidi" w:cstheme="majorBidi"/>
          <w:color w:val="000000" w:themeColor="text1"/>
          <w:sz w:val="24"/>
          <w:szCs w:val="24"/>
        </w:rPr>
      </w:pPr>
      <w:r w:rsidRPr="00357F42">
        <w:rPr>
          <w:rFonts w:asciiTheme="majorBidi" w:hAnsiTheme="majorBidi" w:cstheme="majorBidi"/>
          <w:color w:val="000000" w:themeColor="text1"/>
          <w:sz w:val="24"/>
          <w:szCs w:val="24"/>
        </w:rPr>
        <w:lastRenderedPageBreak/>
        <w:t>The partnership includes participation in teamwork activities and continuous learning application. The reported findings further suggest that an employee’s participation in decision making and problem solving develops organizational trust (</w:t>
      </w:r>
      <w:r w:rsidR="00357F42" w:rsidRPr="00357F42">
        <w:rPr>
          <w:rFonts w:ascii="Times New Roman" w:hAnsi="Times New Roman" w:cs="Times New Roman"/>
          <w:color w:val="000000" w:themeColor="text1"/>
          <w:sz w:val="24"/>
        </w:rPr>
        <w:t>(Oduwusi Oyewole Oluwaseun, 2018)</w:t>
      </w:r>
    </w:p>
    <w:p w:rsidR="00601922" w:rsidRDefault="004B0574" w:rsidP="00601922">
      <w:pPr>
        <w:pStyle w:val="Heading2"/>
        <w:numPr>
          <w:ilvl w:val="1"/>
          <w:numId w:val="18"/>
        </w:numPr>
        <w:rPr>
          <w:rFonts w:asciiTheme="majorBidi" w:hAnsiTheme="majorBidi"/>
          <w:b/>
          <w:bCs/>
          <w:color w:val="000000" w:themeColor="text1"/>
          <w:sz w:val="24"/>
          <w:szCs w:val="24"/>
        </w:rPr>
      </w:pPr>
      <w:bookmarkStart w:id="9" w:name="_Toc199426644"/>
      <w:r w:rsidRPr="00FF75FE">
        <w:rPr>
          <w:rFonts w:asciiTheme="majorBidi" w:hAnsiTheme="majorBidi"/>
          <w:b/>
          <w:bCs/>
          <w:color w:val="000000" w:themeColor="text1"/>
          <w:sz w:val="24"/>
          <w:szCs w:val="24"/>
        </w:rPr>
        <w:t>Employee Capacity Building as Model for Organizational</w:t>
      </w:r>
      <w:bookmarkEnd w:id="9"/>
    </w:p>
    <w:p w:rsidR="006F2FE6" w:rsidRPr="00601922" w:rsidRDefault="004B0574" w:rsidP="00601922">
      <w:pPr>
        <w:pStyle w:val="Heading2"/>
        <w:ind w:left="720"/>
        <w:rPr>
          <w:rFonts w:asciiTheme="majorBidi" w:hAnsiTheme="majorBidi"/>
          <w:b/>
          <w:bCs/>
          <w:color w:val="000000" w:themeColor="text1"/>
          <w:sz w:val="24"/>
          <w:szCs w:val="24"/>
        </w:rPr>
      </w:pPr>
      <w:r w:rsidRPr="00601922">
        <w:rPr>
          <w:rFonts w:asciiTheme="majorBidi" w:hAnsiTheme="majorBidi"/>
          <w:b/>
          <w:bCs/>
          <w:color w:val="000000" w:themeColor="text1"/>
          <w:sz w:val="24"/>
          <w:szCs w:val="24"/>
        </w:rPr>
        <w:t xml:space="preserve"> </w:t>
      </w:r>
    </w:p>
    <w:p w:rsidR="00734FAC" w:rsidRDefault="004B0574" w:rsidP="00357F42">
      <w:pPr>
        <w:spacing w:after="0"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 xml:space="preserve">Learning, training and development can have two meanings for the employees. It can be perceived as an intrinsic motivator, as they support employees’ growth, learning and development. It can also be an extrinsic motivator, because they give employees more tools they can use during their work for achieving their goals </w:t>
      </w:r>
      <w:r w:rsidR="00357F42" w:rsidRPr="00357F42">
        <w:rPr>
          <w:rFonts w:ascii="Times New Roman" w:hAnsi="Times New Roman" w:cs="Times New Roman"/>
          <w:sz w:val="24"/>
        </w:rPr>
        <w:t>(Oduwusi Oyewole Oluwaseun, 2018)</w:t>
      </w:r>
      <w:r w:rsidRPr="00FF75FE">
        <w:rPr>
          <w:rFonts w:asciiTheme="majorBidi" w:hAnsiTheme="majorBidi" w:cstheme="majorBidi"/>
          <w:color w:val="000000" w:themeColor="text1"/>
          <w:sz w:val="24"/>
          <w:szCs w:val="24"/>
        </w:rPr>
        <w:t xml:space="preserve">. </w:t>
      </w:r>
    </w:p>
    <w:p w:rsidR="006F2FE6" w:rsidRPr="00FF75FE" w:rsidRDefault="004B0574" w:rsidP="005E2FFE">
      <w:pPr>
        <w:spacing w:after="0"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 xml:space="preserve">Moreover, in the survey conducted by </w:t>
      </w:r>
      <w:r w:rsidR="005E2FFE">
        <w:rPr>
          <w:rFonts w:ascii="Times New Roman" w:hAnsi="Times New Roman" w:cs="Times New Roman"/>
          <w:sz w:val="24"/>
          <w:szCs w:val="24"/>
        </w:rPr>
        <w:t xml:space="preserve">Sharif Hosen </w:t>
      </w:r>
      <w:r w:rsidR="00FD451B">
        <w:rPr>
          <w:rFonts w:ascii="Times New Roman" w:hAnsi="Times New Roman" w:cs="Times New Roman"/>
          <w:sz w:val="24"/>
          <w:szCs w:val="24"/>
        </w:rPr>
        <w:t xml:space="preserve">and </w:t>
      </w:r>
      <w:proofErr w:type="spellStart"/>
      <w:r w:rsidR="00FD451B" w:rsidRPr="005E2FFE">
        <w:rPr>
          <w:rFonts w:ascii="Times New Roman" w:hAnsi="Times New Roman" w:cs="Times New Roman"/>
          <w:sz w:val="24"/>
          <w:szCs w:val="24"/>
        </w:rPr>
        <w:t>Md</w:t>
      </w:r>
      <w:proofErr w:type="spellEnd"/>
      <w:r w:rsidR="005E2FFE" w:rsidRPr="005E2FFE">
        <w:rPr>
          <w:rFonts w:ascii="Times New Roman" w:hAnsi="Times New Roman" w:cs="Times New Roman"/>
          <w:sz w:val="24"/>
          <w:szCs w:val="24"/>
        </w:rPr>
        <w:t xml:space="preserve"> </w:t>
      </w:r>
      <w:proofErr w:type="spellStart"/>
      <w:r w:rsidR="005E2FFE" w:rsidRPr="005E2FFE">
        <w:rPr>
          <w:rFonts w:ascii="Times New Roman" w:hAnsi="Times New Roman" w:cs="Times New Roman"/>
          <w:sz w:val="24"/>
          <w:szCs w:val="24"/>
        </w:rPr>
        <w:t>Mizanur</w:t>
      </w:r>
      <w:proofErr w:type="spellEnd"/>
      <w:r w:rsidR="005E2FFE" w:rsidRPr="005E2FFE">
        <w:rPr>
          <w:rFonts w:ascii="Times New Roman" w:hAnsi="Times New Roman" w:cs="Times New Roman"/>
          <w:sz w:val="24"/>
          <w:szCs w:val="24"/>
        </w:rPr>
        <w:t xml:space="preserve"> Rahman b, 2023)</w:t>
      </w:r>
      <w:r w:rsidRPr="00FF75FE">
        <w:rPr>
          <w:rFonts w:asciiTheme="majorBidi" w:hAnsiTheme="majorBidi" w:cstheme="majorBidi"/>
          <w:color w:val="000000" w:themeColor="text1"/>
          <w:sz w:val="24"/>
          <w:szCs w:val="24"/>
        </w:rPr>
        <w:t xml:space="preserve">, employees ranked quality of workplace learning opportunities as the first factor influencing their engagement, therefore management of organizations should help employees updating their experience and increasing their knowledge and skills through giving appropriate </w:t>
      </w:r>
      <w:proofErr w:type="gramStart"/>
      <w:r w:rsidRPr="00FF75FE">
        <w:rPr>
          <w:rFonts w:asciiTheme="majorBidi" w:hAnsiTheme="majorBidi" w:cstheme="majorBidi"/>
          <w:color w:val="000000" w:themeColor="text1"/>
          <w:sz w:val="24"/>
          <w:szCs w:val="24"/>
        </w:rPr>
        <w:t>trainings</w:t>
      </w:r>
      <w:r w:rsidR="00357F42" w:rsidRPr="00357F42">
        <w:rPr>
          <w:rFonts w:ascii="Times New Roman" w:hAnsi="Times New Roman" w:cs="Times New Roman"/>
          <w:sz w:val="24"/>
        </w:rPr>
        <w:t>(</w:t>
      </w:r>
      <w:proofErr w:type="gramEnd"/>
      <w:r w:rsidR="00357F42" w:rsidRPr="00357F42">
        <w:rPr>
          <w:rFonts w:ascii="Times New Roman" w:hAnsi="Times New Roman" w:cs="Times New Roman"/>
          <w:sz w:val="24"/>
        </w:rPr>
        <w:t>Oduwusi Oyewole Oluwaseun, n.d.)</w:t>
      </w:r>
      <w:r w:rsidRPr="00FF75FE">
        <w:rPr>
          <w:rFonts w:asciiTheme="majorBidi" w:hAnsiTheme="majorBidi" w:cstheme="majorBidi"/>
          <w:color w:val="000000" w:themeColor="text1"/>
          <w:sz w:val="24"/>
          <w:szCs w:val="24"/>
        </w:rPr>
        <w:t xml:space="preserve">. </w:t>
      </w:r>
    </w:p>
    <w:p w:rsidR="004B0574" w:rsidRPr="00FF75FE" w:rsidRDefault="00EA0D16" w:rsidP="00357F42">
      <w:pPr>
        <w:spacing w:after="0" w:line="360" w:lineRule="auto"/>
        <w:jc w:val="lowKashida"/>
        <w:rPr>
          <w:rFonts w:asciiTheme="majorBidi" w:hAnsiTheme="majorBidi" w:cstheme="majorBidi"/>
          <w:color w:val="000000" w:themeColor="text1"/>
          <w:sz w:val="24"/>
          <w:szCs w:val="24"/>
        </w:rPr>
      </w:pPr>
      <w:r w:rsidRPr="00FF75FE">
        <w:rPr>
          <w:rFonts w:asciiTheme="majorBidi" w:hAnsiTheme="majorBidi" w:cstheme="majorBidi"/>
          <w:color w:val="000000" w:themeColor="text1"/>
          <w:sz w:val="24"/>
          <w:szCs w:val="24"/>
        </w:rPr>
        <w:t>Generally,</w:t>
      </w:r>
      <w:r w:rsidR="004B0574" w:rsidRPr="00FF75FE">
        <w:rPr>
          <w:rFonts w:asciiTheme="majorBidi" w:hAnsiTheme="majorBidi" w:cstheme="majorBidi"/>
          <w:color w:val="000000" w:themeColor="text1"/>
          <w:sz w:val="24"/>
          <w:szCs w:val="24"/>
        </w:rPr>
        <w:t xml:space="preserve"> it is understood that when employees get to know more about their job, their confidence increases there by being able to work without much supervision from their immediate managers which in turn builds their self-efficacy and </w:t>
      </w:r>
      <w:r w:rsidR="00FD451B" w:rsidRPr="00FF75FE">
        <w:rPr>
          <w:rFonts w:asciiTheme="majorBidi" w:hAnsiTheme="majorBidi" w:cstheme="majorBidi"/>
          <w:color w:val="000000" w:themeColor="text1"/>
          <w:sz w:val="24"/>
          <w:szCs w:val="24"/>
        </w:rPr>
        <w:t>commitment</w:t>
      </w:r>
      <w:r w:rsidR="00FD451B" w:rsidRPr="00357F42">
        <w:rPr>
          <w:rFonts w:ascii="Times New Roman" w:hAnsi="Times New Roman" w:cs="Times New Roman"/>
          <w:sz w:val="24"/>
        </w:rPr>
        <w:t xml:space="preserve"> (</w:t>
      </w:r>
      <w:r w:rsidR="00357F42" w:rsidRPr="00357F42">
        <w:rPr>
          <w:rFonts w:ascii="Times New Roman" w:hAnsi="Times New Roman" w:cs="Times New Roman"/>
          <w:sz w:val="24"/>
        </w:rPr>
        <w:t>Oduwusi Oyewole Oluwaseun, n.d.)</w:t>
      </w:r>
      <w:r w:rsidR="004B0574" w:rsidRPr="00FF75FE">
        <w:rPr>
          <w:rFonts w:asciiTheme="majorBidi" w:hAnsiTheme="majorBidi" w:cstheme="majorBidi"/>
          <w:color w:val="000000" w:themeColor="text1"/>
          <w:sz w:val="24"/>
          <w:szCs w:val="24"/>
        </w:rPr>
        <w:t>.</w:t>
      </w:r>
    </w:p>
    <w:p w:rsidR="00B260D1" w:rsidRPr="00FF75FE" w:rsidRDefault="00B260D1" w:rsidP="00E3131D">
      <w:pPr>
        <w:pStyle w:val="Default"/>
        <w:jc w:val="lowKashida"/>
        <w:rPr>
          <w:rFonts w:asciiTheme="majorBidi" w:hAnsiTheme="majorBidi" w:cstheme="majorBidi"/>
          <w:color w:val="000000" w:themeColor="text1"/>
        </w:rPr>
      </w:pPr>
    </w:p>
    <w:p w:rsidR="00255588" w:rsidRDefault="00B260D1" w:rsidP="00794D3C">
      <w:pPr>
        <w:pStyle w:val="Heading2"/>
        <w:numPr>
          <w:ilvl w:val="1"/>
          <w:numId w:val="18"/>
        </w:numPr>
        <w:rPr>
          <w:rFonts w:asciiTheme="majorBidi" w:hAnsiTheme="majorBidi"/>
          <w:b/>
          <w:bCs/>
          <w:color w:val="000000" w:themeColor="text1"/>
          <w:sz w:val="24"/>
          <w:szCs w:val="24"/>
        </w:rPr>
      </w:pPr>
      <w:bookmarkStart w:id="10" w:name="_Toc199426645"/>
      <w:r w:rsidRPr="00FF75FE">
        <w:rPr>
          <w:rFonts w:asciiTheme="majorBidi" w:hAnsiTheme="majorBidi"/>
          <w:b/>
          <w:bCs/>
          <w:color w:val="000000" w:themeColor="text1"/>
          <w:sz w:val="24"/>
          <w:szCs w:val="24"/>
        </w:rPr>
        <w:t>Benefits of Training and Development</w:t>
      </w:r>
      <w:bookmarkEnd w:id="10"/>
      <w:r w:rsidRPr="00FF75FE">
        <w:rPr>
          <w:rFonts w:asciiTheme="majorBidi" w:hAnsiTheme="majorBidi"/>
          <w:b/>
          <w:bCs/>
          <w:color w:val="000000" w:themeColor="text1"/>
          <w:sz w:val="24"/>
          <w:szCs w:val="24"/>
        </w:rPr>
        <w:t xml:space="preserve"> </w:t>
      </w:r>
    </w:p>
    <w:p w:rsidR="00794D3C" w:rsidRPr="00794D3C" w:rsidRDefault="00794D3C" w:rsidP="00794D3C"/>
    <w:p w:rsidR="00255588" w:rsidRDefault="00255588" w:rsidP="00255588">
      <w:pPr>
        <w:spacing w:after="0" w:line="360" w:lineRule="auto"/>
        <w:jc w:val="lowKashida"/>
        <w:rPr>
          <w:sz w:val="23"/>
          <w:szCs w:val="23"/>
        </w:rPr>
      </w:pPr>
      <w:r w:rsidRPr="00255588">
        <w:rPr>
          <w:rFonts w:asciiTheme="majorBidi" w:hAnsiTheme="majorBidi" w:cstheme="majorBidi"/>
          <w:color w:val="000000" w:themeColor="text1"/>
          <w:sz w:val="24"/>
          <w:szCs w:val="24"/>
        </w:rPr>
        <w:t>Training and development programs offer numerous benefits to both employees and organizations, driving improved performance, engagement, and competitive advantage</w:t>
      </w:r>
      <w:r>
        <w:rPr>
          <w:rFonts w:asciiTheme="majorBidi" w:hAnsiTheme="majorBidi" w:cstheme="majorBidi"/>
          <w:color w:val="000000" w:themeColor="text1"/>
          <w:sz w:val="24"/>
          <w:szCs w:val="24"/>
        </w:rPr>
        <w:t xml:space="preserve">, </w:t>
      </w:r>
      <w:r w:rsidRPr="00255588">
        <w:rPr>
          <w:rFonts w:asciiTheme="majorBidi" w:hAnsiTheme="majorBidi" w:cstheme="majorBidi"/>
          <w:color w:val="000000" w:themeColor="text1"/>
          <w:sz w:val="24"/>
          <w:szCs w:val="24"/>
        </w:rPr>
        <w:t>include the following</w:t>
      </w:r>
      <w:r>
        <w:rPr>
          <w:sz w:val="23"/>
          <w:szCs w:val="23"/>
        </w:rPr>
        <w:t>:</w:t>
      </w:r>
    </w:p>
    <w:p w:rsidR="00BA1641" w:rsidRPr="00B231B7" w:rsidRDefault="00BA1641" w:rsidP="00B231B7">
      <w:pPr>
        <w:numPr>
          <w:ilvl w:val="0"/>
          <w:numId w:val="39"/>
        </w:numPr>
        <w:spacing w:after="0" w:line="360" w:lineRule="auto"/>
        <w:jc w:val="lowKashida"/>
        <w:rPr>
          <w:rFonts w:asciiTheme="majorBidi" w:hAnsiTheme="majorBidi" w:cstheme="majorBidi"/>
          <w:color w:val="000000" w:themeColor="text1"/>
          <w:sz w:val="24"/>
          <w:szCs w:val="24"/>
        </w:rPr>
      </w:pPr>
      <w:r w:rsidRPr="00BA1641">
        <w:rPr>
          <w:rFonts w:asciiTheme="majorBidi" w:hAnsiTheme="majorBidi" w:cstheme="majorBidi"/>
          <w:b/>
          <w:bCs/>
          <w:color w:val="000000" w:themeColor="text1"/>
          <w:sz w:val="24"/>
          <w:szCs w:val="24"/>
        </w:rPr>
        <w:t>Improved Morale and Job Satisfaction:</w:t>
      </w:r>
      <w:r w:rsidRPr="00BA1641">
        <w:rPr>
          <w:rFonts w:asciiTheme="majorBidi" w:hAnsiTheme="majorBidi" w:cstheme="majorBidi"/>
          <w:color w:val="000000" w:themeColor="text1"/>
          <w:sz w:val="24"/>
          <w:szCs w:val="24"/>
        </w:rPr>
        <w:t> </w:t>
      </w:r>
      <w:r w:rsidR="00B231B7" w:rsidRPr="00B231B7">
        <w:rPr>
          <w:rFonts w:asciiTheme="majorBidi" w:hAnsiTheme="majorBidi" w:cstheme="majorBidi"/>
          <w:color w:val="000000" w:themeColor="text1"/>
          <w:sz w:val="24"/>
          <w:szCs w:val="24"/>
        </w:rPr>
        <w:t>Training improves employees' skills and knowledge, enhancing their confidence and driving. When employees feel competent and respected, their morale and job satisfaction improve dramatically.</w:t>
      </w:r>
    </w:p>
    <w:p w:rsidR="00BA1641" w:rsidRPr="00BA1641" w:rsidRDefault="00BA1641" w:rsidP="00B231B7">
      <w:pPr>
        <w:numPr>
          <w:ilvl w:val="0"/>
          <w:numId w:val="39"/>
        </w:numPr>
        <w:spacing w:after="0" w:line="360" w:lineRule="auto"/>
        <w:jc w:val="lowKashida"/>
        <w:rPr>
          <w:rFonts w:asciiTheme="majorBidi" w:hAnsiTheme="majorBidi" w:cstheme="majorBidi"/>
          <w:color w:val="000000" w:themeColor="text1"/>
          <w:sz w:val="24"/>
          <w:szCs w:val="24"/>
        </w:rPr>
      </w:pPr>
      <w:r w:rsidRPr="00BA1641">
        <w:rPr>
          <w:rFonts w:asciiTheme="majorBidi" w:hAnsiTheme="majorBidi" w:cstheme="majorBidi"/>
          <w:b/>
          <w:bCs/>
          <w:color w:val="000000" w:themeColor="text1"/>
          <w:sz w:val="24"/>
          <w:szCs w:val="24"/>
        </w:rPr>
        <w:t>Skill Enhancement and Reduced Errors:</w:t>
      </w:r>
      <w:r w:rsidRPr="00BA1641">
        <w:rPr>
          <w:rFonts w:asciiTheme="majorBidi" w:hAnsiTheme="majorBidi" w:cstheme="majorBidi"/>
          <w:color w:val="000000" w:themeColor="text1"/>
          <w:sz w:val="24"/>
          <w:szCs w:val="24"/>
        </w:rPr>
        <w:t xml:space="preserve"> Training </w:t>
      </w:r>
      <w:r w:rsidR="00B231B7">
        <w:rPr>
          <w:rFonts w:asciiTheme="majorBidi" w:hAnsiTheme="majorBidi" w:cstheme="majorBidi"/>
          <w:color w:val="000000" w:themeColor="text1"/>
          <w:sz w:val="24"/>
          <w:szCs w:val="24"/>
        </w:rPr>
        <w:t xml:space="preserve">provides </w:t>
      </w:r>
      <w:r w:rsidRPr="00BA1641">
        <w:rPr>
          <w:rFonts w:asciiTheme="majorBidi" w:hAnsiTheme="majorBidi" w:cstheme="majorBidi"/>
          <w:color w:val="000000" w:themeColor="text1"/>
          <w:sz w:val="24"/>
          <w:szCs w:val="24"/>
        </w:rPr>
        <w:t xml:space="preserve">employees with the necessary skills to perform their tasks effectively, </w:t>
      </w:r>
      <w:r w:rsidR="00B231B7">
        <w:rPr>
          <w:rFonts w:asciiTheme="majorBidi" w:hAnsiTheme="majorBidi" w:cstheme="majorBidi"/>
          <w:color w:val="000000" w:themeColor="text1"/>
          <w:sz w:val="24"/>
          <w:szCs w:val="24"/>
        </w:rPr>
        <w:t xml:space="preserve">minimizing </w:t>
      </w:r>
      <w:r w:rsidR="00794D3C">
        <w:rPr>
          <w:rFonts w:asciiTheme="majorBidi" w:hAnsiTheme="majorBidi" w:cstheme="majorBidi"/>
          <w:color w:val="000000" w:themeColor="text1"/>
          <w:sz w:val="24"/>
          <w:szCs w:val="24"/>
        </w:rPr>
        <w:t xml:space="preserve">the </w:t>
      </w:r>
      <w:r w:rsidR="00794D3C" w:rsidRPr="00BA1641">
        <w:rPr>
          <w:rFonts w:asciiTheme="majorBidi" w:hAnsiTheme="majorBidi" w:cstheme="majorBidi"/>
          <w:color w:val="000000" w:themeColor="text1"/>
          <w:sz w:val="24"/>
          <w:szCs w:val="24"/>
        </w:rPr>
        <w:t>mistakes</w:t>
      </w:r>
      <w:r w:rsidRPr="00BA1641">
        <w:rPr>
          <w:rFonts w:asciiTheme="majorBidi" w:hAnsiTheme="majorBidi" w:cstheme="majorBidi"/>
          <w:color w:val="000000" w:themeColor="text1"/>
          <w:sz w:val="24"/>
          <w:szCs w:val="24"/>
        </w:rPr>
        <w:t xml:space="preserve"> and improving overall job proficiency</w:t>
      </w:r>
      <w:r>
        <w:rPr>
          <w:rFonts w:asciiTheme="majorBidi" w:hAnsiTheme="majorBidi" w:cstheme="majorBidi"/>
          <w:color w:val="000000" w:themeColor="text1"/>
          <w:sz w:val="24"/>
          <w:szCs w:val="24"/>
        </w:rPr>
        <w:t>.</w:t>
      </w:r>
    </w:p>
    <w:p w:rsidR="00BA1641" w:rsidRPr="00BA1641" w:rsidRDefault="00BA1641" w:rsidP="00BA1641">
      <w:pPr>
        <w:numPr>
          <w:ilvl w:val="0"/>
          <w:numId w:val="39"/>
        </w:numPr>
        <w:spacing w:after="0" w:line="360" w:lineRule="auto"/>
        <w:jc w:val="lowKashida"/>
        <w:rPr>
          <w:rFonts w:asciiTheme="majorBidi" w:hAnsiTheme="majorBidi" w:cstheme="majorBidi"/>
          <w:color w:val="000000" w:themeColor="text1"/>
          <w:sz w:val="24"/>
          <w:szCs w:val="24"/>
        </w:rPr>
      </w:pPr>
      <w:r w:rsidRPr="00BA1641">
        <w:rPr>
          <w:rFonts w:asciiTheme="majorBidi" w:hAnsiTheme="majorBidi" w:cstheme="majorBidi"/>
          <w:b/>
          <w:bCs/>
          <w:color w:val="000000" w:themeColor="text1"/>
          <w:sz w:val="24"/>
          <w:szCs w:val="24"/>
        </w:rPr>
        <w:t>Increased Productivity:</w:t>
      </w:r>
      <w:r w:rsidRPr="00BA1641">
        <w:rPr>
          <w:rFonts w:asciiTheme="majorBidi" w:hAnsiTheme="majorBidi" w:cstheme="majorBidi"/>
          <w:color w:val="000000" w:themeColor="text1"/>
          <w:sz w:val="24"/>
          <w:szCs w:val="24"/>
        </w:rPr>
        <w:t> Well-trained employees understand their roles better and work more efficiently, leading to higher productivity and better quality of work</w:t>
      </w:r>
      <w:r w:rsidR="00DA3494">
        <w:rPr>
          <w:rFonts w:asciiTheme="majorBidi" w:hAnsiTheme="majorBidi" w:cstheme="majorBidi"/>
          <w:color w:val="000000" w:themeColor="text1"/>
          <w:sz w:val="24"/>
          <w:szCs w:val="24"/>
        </w:rPr>
        <w:t>.</w:t>
      </w:r>
    </w:p>
    <w:p w:rsidR="00BA1641" w:rsidRPr="00BA1641" w:rsidRDefault="00BA1641" w:rsidP="00BA1641">
      <w:pPr>
        <w:numPr>
          <w:ilvl w:val="0"/>
          <w:numId w:val="39"/>
        </w:numPr>
        <w:spacing w:after="0" w:line="360" w:lineRule="auto"/>
        <w:jc w:val="lowKashida"/>
        <w:rPr>
          <w:rFonts w:asciiTheme="majorBidi" w:hAnsiTheme="majorBidi" w:cstheme="majorBidi"/>
          <w:color w:val="000000" w:themeColor="text1"/>
          <w:sz w:val="24"/>
          <w:szCs w:val="24"/>
        </w:rPr>
      </w:pPr>
      <w:r w:rsidRPr="00BA1641">
        <w:rPr>
          <w:rFonts w:asciiTheme="majorBidi" w:hAnsiTheme="majorBidi" w:cstheme="majorBidi"/>
          <w:b/>
          <w:bCs/>
          <w:color w:val="000000" w:themeColor="text1"/>
          <w:sz w:val="24"/>
          <w:szCs w:val="24"/>
        </w:rPr>
        <w:lastRenderedPageBreak/>
        <w:t>Career Growth and Opportunities:</w:t>
      </w:r>
      <w:r w:rsidRPr="00BA1641">
        <w:rPr>
          <w:rFonts w:asciiTheme="majorBidi" w:hAnsiTheme="majorBidi" w:cstheme="majorBidi"/>
          <w:color w:val="000000" w:themeColor="text1"/>
          <w:sz w:val="24"/>
          <w:szCs w:val="24"/>
        </w:rPr>
        <w:t> Training provides employees with pathways for advancement and new responsibilities, fostering a sense of ownership and long-term career development</w:t>
      </w:r>
      <w:r>
        <w:rPr>
          <w:rFonts w:asciiTheme="majorBidi" w:hAnsiTheme="majorBidi" w:cstheme="majorBidi"/>
          <w:color w:val="000000" w:themeColor="text1"/>
          <w:sz w:val="24"/>
          <w:szCs w:val="24"/>
        </w:rPr>
        <w:t>.</w:t>
      </w:r>
    </w:p>
    <w:p w:rsidR="00BA1641" w:rsidRPr="00BA1641" w:rsidRDefault="00BA1641" w:rsidP="00BA1641">
      <w:pPr>
        <w:numPr>
          <w:ilvl w:val="0"/>
          <w:numId w:val="39"/>
        </w:numPr>
        <w:spacing w:after="0" w:line="360" w:lineRule="auto"/>
        <w:jc w:val="lowKashida"/>
        <w:rPr>
          <w:rFonts w:asciiTheme="majorBidi" w:hAnsiTheme="majorBidi" w:cstheme="majorBidi"/>
          <w:color w:val="000000" w:themeColor="text1"/>
          <w:sz w:val="24"/>
          <w:szCs w:val="24"/>
        </w:rPr>
      </w:pPr>
      <w:r w:rsidRPr="00BA1641">
        <w:rPr>
          <w:rFonts w:asciiTheme="majorBidi" w:hAnsiTheme="majorBidi" w:cstheme="majorBidi"/>
          <w:b/>
          <w:bCs/>
          <w:color w:val="000000" w:themeColor="text1"/>
          <w:sz w:val="24"/>
          <w:szCs w:val="24"/>
        </w:rPr>
        <w:t>Adaptability to Change:</w:t>
      </w:r>
      <w:r w:rsidRPr="00BA1641">
        <w:rPr>
          <w:rFonts w:asciiTheme="majorBidi" w:hAnsiTheme="majorBidi" w:cstheme="majorBidi"/>
          <w:color w:val="000000" w:themeColor="text1"/>
          <w:sz w:val="24"/>
          <w:szCs w:val="24"/>
        </w:rPr>
        <w:t> Continuous learning prepares employees to adapt to evolving technologies, processes, and market demands, ensuring they remain relevant and agile in a dynamic work environment</w:t>
      </w:r>
      <w:r w:rsidR="00DA3494">
        <w:rPr>
          <w:rFonts w:asciiTheme="majorBidi" w:hAnsiTheme="majorBidi" w:cstheme="majorBidi"/>
          <w:color w:val="000000" w:themeColor="text1"/>
          <w:sz w:val="24"/>
          <w:szCs w:val="24"/>
        </w:rPr>
        <w:t>.</w:t>
      </w:r>
    </w:p>
    <w:p w:rsidR="00BA1641" w:rsidRPr="00794D3C" w:rsidRDefault="00BA1641" w:rsidP="00794D3C">
      <w:pPr>
        <w:numPr>
          <w:ilvl w:val="0"/>
          <w:numId w:val="39"/>
        </w:numPr>
        <w:spacing w:after="0" w:line="360" w:lineRule="auto"/>
        <w:jc w:val="lowKashida"/>
        <w:rPr>
          <w:rFonts w:asciiTheme="majorBidi" w:hAnsiTheme="majorBidi" w:cstheme="majorBidi"/>
          <w:color w:val="000000" w:themeColor="text1"/>
          <w:sz w:val="24"/>
          <w:szCs w:val="24"/>
        </w:rPr>
      </w:pPr>
      <w:r w:rsidRPr="00BA1641">
        <w:rPr>
          <w:rFonts w:asciiTheme="majorBidi" w:hAnsiTheme="majorBidi" w:cstheme="majorBidi"/>
          <w:b/>
          <w:bCs/>
          <w:color w:val="000000" w:themeColor="text1"/>
          <w:sz w:val="24"/>
          <w:szCs w:val="24"/>
        </w:rPr>
        <w:t>Enhanced Confidence:</w:t>
      </w:r>
      <w:r w:rsidRPr="00BA1641">
        <w:rPr>
          <w:rFonts w:asciiTheme="majorBidi" w:hAnsiTheme="majorBidi" w:cstheme="majorBidi"/>
          <w:color w:val="000000" w:themeColor="text1"/>
          <w:sz w:val="24"/>
          <w:szCs w:val="24"/>
        </w:rPr>
        <w:t> Employees who receive training feel more confident in their roles, contributing to a positive work environment and greater engagemen</w:t>
      </w:r>
      <w:r w:rsidR="00DA3494">
        <w:rPr>
          <w:rFonts w:asciiTheme="majorBidi" w:hAnsiTheme="majorBidi" w:cstheme="majorBidi"/>
          <w:color w:val="000000" w:themeColor="text1"/>
          <w:sz w:val="24"/>
          <w:szCs w:val="24"/>
        </w:rPr>
        <w:t>t.</w:t>
      </w:r>
    </w:p>
    <w:p w:rsidR="00B260D1" w:rsidRPr="00FF75FE" w:rsidRDefault="00B260D1" w:rsidP="00E3131D">
      <w:pPr>
        <w:pStyle w:val="Default"/>
        <w:jc w:val="lowKashida"/>
        <w:rPr>
          <w:rFonts w:asciiTheme="majorBidi" w:hAnsiTheme="majorBidi" w:cstheme="majorBidi"/>
          <w:color w:val="000000" w:themeColor="text1"/>
        </w:rPr>
      </w:pPr>
    </w:p>
    <w:p w:rsidR="00B260D1" w:rsidRPr="00FF75FE" w:rsidRDefault="00B260D1" w:rsidP="000313EA">
      <w:pPr>
        <w:pStyle w:val="Heading3"/>
        <w:numPr>
          <w:ilvl w:val="2"/>
          <w:numId w:val="18"/>
        </w:numPr>
        <w:rPr>
          <w:rFonts w:asciiTheme="majorBidi" w:hAnsiTheme="majorBidi"/>
          <w:b/>
          <w:bCs/>
          <w:color w:val="000000" w:themeColor="text1"/>
        </w:rPr>
      </w:pPr>
      <w:r w:rsidRPr="00FF75FE">
        <w:rPr>
          <w:rFonts w:asciiTheme="majorBidi" w:hAnsiTheme="majorBidi"/>
          <w:b/>
          <w:bCs/>
          <w:color w:val="000000" w:themeColor="text1"/>
        </w:rPr>
        <w:t xml:space="preserve"> </w:t>
      </w:r>
      <w:bookmarkStart w:id="11" w:name="_Toc199426646"/>
      <w:r w:rsidRPr="00FF75FE">
        <w:rPr>
          <w:rFonts w:asciiTheme="majorBidi" w:hAnsiTheme="majorBidi"/>
          <w:b/>
          <w:bCs/>
          <w:color w:val="000000" w:themeColor="text1"/>
        </w:rPr>
        <w:t>Return on Investment</w:t>
      </w:r>
      <w:r w:rsidR="00D468A5">
        <w:rPr>
          <w:rFonts w:asciiTheme="majorBidi" w:hAnsiTheme="majorBidi"/>
          <w:b/>
          <w:bCs/>
          <w:color w:val="000000" w:themeColor="text1"/>
        </w:rPr>
        <w:t xml:space="preserve"> in training and Development </w:t>
      </w:r>
      <w:r w:rsidR="00D468A5" w:rsidRPr="00FF75FE">
        <w:rPr>
          <w:rFonts w:asciiTheme="majorBidi" w:hAnsiTheme="majorBidi"/>
          <w:b/>
          <w:bCs/>
          <w:color w:val="000000" w:themeColor="text1"/>
        </w:rPr>
        <w:t>(</w:t>
      </w:r>
      <w:r w:rsidRPr="00FF75FE">
        <w:rPr>
          <w:rFonts w:asciiTheme="majorBidi" w:hAnsiTheme="majorBidi"/>
          <w:b/>
          <w:bCs/>
          <w:color w:val="000000" w:themeColor="text1"/>
        </w:rPr>
        <w:t>ROI</w:t>
      </w:r>
      <w:r w:rsidR="00D468A5">
        <w:rPr>
          <w:rFonts w:asciiTheme="majorBidi" w:hAnsiTheme="majorBidi"/>
          <w:b/>
          <w:bCs/>
          <w:color w:val="000000" w:themeColor="text1"/>
        </w:rPr>
        <w:t>TD</w:t>
      </w:r>
      <w:r w:rsidRPr="00FF75FE">
        <w:rPr>
          <w:rFonts w:asciiTheme="majorBidi" w:hAnsiTheme="majorBidi"/>
          <w:b/>
          <w:bCs/>
          <w:color w:val="000000" w:themeColor="text1"/>
        </w:rPr>
        <w:t>)</w:t>
      </w:r>
      <w:bookmarkEnd w:id="11"/>
      <w:r w:rsidRPr="00FF75FE">
        <w:rPr>
          <w:rFonts w:asciiTheme="majorBidi" w:hAnsiTheme="majorBidi"/>
          <w:b/>
          <w:bCs/>
          <w:color w:val="000000" w:themeColor="text1"/>
        </w:rPr>
        <w:t xml:space="preserve"> </w:t>
      </w:r>
    </w:p>
    <w:p w:rsidR="002C613E" w:rsidRPr="00FF75FE" w:rsidRDefault="002C613E" w:rsidP="000313EA">
      <w:pPr>
        <w:pStyle w:val="Heading3"/>
        <w:ind w:left="1080"/>
        <w:rPr>
          <w:rFonts w:asciiTheme="majorBidi" w:hAnsiTheme="majorBidi"/>
          <w:b/>
          <w:bCs/>
          <w:color w:val="000000" w:themeColor="text1"/>
        </w:rPr>
      </w:pPr>
    </w:p>
    <w:p w:rsidR="00D468A5" w:rsidRDefault="00B260D1" w:rsidP="00E3131D">
      <w:pPr>
        <w:spacing w:after="0" w:line="360" w:lineRule="auto"/>
        <w:jc w:val="lowKashida"/>
        <w:rPr>
          <w:rFonts w:asciiTheme="majorBidi" w:hAnsiTheme="majorBidi" w:cstheme="majorBidi"/>
          <w:color w:val="000000" w:themeColor="text1"/>
          <w:sz w:val="24"/>
          <w:szCs w:val="24"/>
        </w:rPr>
      </w:pPr>
      <w:r w:rsidRPr="00D468A5">
        <w:rPr>
          <w:rFonts w:asciiTheme="majorBidi" w:hAnsiTheme="majorBidi" w:cstheme="majorBidi"/>
          <w:color w:val="000000" w:themeColor="text1"/>
          <w:sz w:val="24"/>
          <w:szCs w:val="24"/>
        </w:rPr>
        <w:t xml:space="preserve">By making training and development a strategic priority of the organization, and implementing it in a thoughtful and deliberate manner, a company can benefit from measurable ROI. You can measure for impact, for qualitative and quantitative ROI, and there are various ways to do so. </w:t>
      </w:r>
    </w:p>
    <w:p w:rsidR="004B0574" w:rsidRPr="001A6174" w:rsidRDefault="00B260D1" w:rsidP="00E3131D">
      <w:pPr>
        <w:spacing w:after="0" w:line="360" w:lineRule="auto"/>
        <w:jc w:val="lowKashida"/>
        <w:rPr>
          <w:rFonts w:asciiTheme="majorBidi" w:hAnsiTheme="majorBidi" w:cstheme="majorBidi"/>
          <w:color w:val="FF0000"/>
          <w:sz w:val="24"/>
          <w:szCs w:val="24"/>
        </w:rPr>
      </w:pPr>
      <w:r w:rsidRPr="00D468A5">
        <w:rPr>
          <w:rFonts w:asciiTheme="majorBidi" w:hAnsiTheme="majorBidi" w:cstheme="majorBidi"/>
          <w:color w:val="000000" w:themeColor="text1"/>
          <w:sz w:val="24"/>
          <w:szCs w:val="24"/>
        </w:rPr>
        <w:t>It is important for organizations to view training and development as an investment, not an expense, and to leverage training and development for the achievement of business/organizational goals. Investment in employee training and development should be regarded as a capital investment where you will look for ROI</w:t>
      </w:r>
      <w:r w:rsidRPr="001A6174">
        <w:rPr>
          <w:rFonts w:asciiTheme="majorBidi" w:hAnsiTheme="majorBidi" w:cstheme="majorBidi"/>
          <w:color w:val="FF0000"/>
          <w:sz w:val="24"/>
          <w:szCs w:val="24"/>
        </w:rPr>
        <w:t>.</w:t>
      </w:r>
    </w:p>
    <w:p w:rsidR="00B260D1" w:rsidRPr="00FF75FE" w:rsidRDefault="00B260D1" w:rsidP="00E3131D">
      <w:pPr>
        <w:pStyle w:val="Default"/>
        <w:jc w:val="lowKashida"/>
        <w:rPr>
          <w:rFonts w:asciiTheme="majorBidi" w:hAnsiTheme="majorBidi" w:cstheme="majorBidi"/>
          <w:color w:val="000000" w:themeColor="text1"/>
        </w:rPr>
      </w:pPr>
    </w:p>
    <w:p w:rsidR="00B260D1" w:rsidRPr="00FF75FE" w:rsidRDefault="00B260D1" w:rsidP="000313EA">
      <w:pPr>
        <w:pStyle w:val="Heading3"/>
        <w:numPr>
          <w:ilvl w:val="2"/>
          <w:numId w:val="18"/>
        </w:numPr>
        <w:rPr>
          <w:rFonts w:asciiTheme="majorBidi" w:hAnsiTheme="majorBidi"/>
          <w:b/>
          <w:bCs/>
          <w:color w:val="000000" w:themeColor="text1"/>
        </w:rPr>
      </w:pPr>
      <w:bookmarkStart w:id="12" w:name="_Toc199426647"/>
      <w:r w:rsidRPr="00FF75FE">
        <w:rPr>
          <w:rFonts w:asciiTheme="majorBidi" w:hAnsiTheme="majorBidi"/>
          <w:b/>
          <w:bCs/>
          <w:color w:val="000000" w:themeColor="text1"/>
        </w:rPr>
        <w:t>Increased Employee Satisfaction and Retention</w:t>
      </w:r>
      <w:bookmarkEnd w:id="12"/>
      <w:r w:rsidRPr="00FF75FE">
        <w:rPr>
          <w:rFonts w:asciiTheme="majorBidi" w:hAnsiTheme="majorBidi"/>
          <w:b/>
          <w:bCs/>
          <w:color w:val="000000" w:themeColor="text1"/>
        </w:rPr>
        <w:t xml:space="preserve"> </w:t>
      </w:r>
    </w:p>
    <w:p w:rsidR="00EA0D16" w:rsidRPr="00FF75FE" w:rsidRDefault="00EA0D16" w:rsidP="00E3131D">
      <w:pPr>
        <w:pStyle w:val="Default"/>
        <w:jc w:val="lowKashida"/>
        <w:rPr>
          <w:rFonts w:asciiTheme="majorBidi" w:hAnsiTheme="majorBidi" w:cstheme="majorBidi"/>
          <w:color w:val="000000" w:themeColor="text1"/>
        </w:rPr>
      </w:pPr>
    </w:p>
    <w:p w:rsidR="00D468A5" w:rsidRPr="00D468A5" w:rsidRDefault="00D468A5" w:rsidP="00D468A5">
      <w:pPr>
        <w:pStyle w:val="Default"/>
        <w:spacing w:line="360" w:lineRule="auto"/>
        <w:jc w:val="lowKashida"/>
        <w:rPr>
          <w:rFonts w:asciiTheme="majorBidi" w:hAnsiTheme="majorBidi" w:cstheme="majorBidi"/>
          <w:color w:val="000000" w:themeColor="text1"/>
        </w:rPr>
      </w:pPr>
      <w:r w:rsidRPr="00D468A5">
        <w:rPr>
          <w:rFonts w:asciiTheme="majorBidi" w:hAnsiTheme="majorBidi" w:cstheme="majorBidi"/>
          <w:color w:val="000000" w:themeColor="text1"/>
        </w:rPr>
        <w:t>Investing in employee training and development helps them feel more connected, valued, accountable, focused, and a member of the team. And, while we cannot expect or desire every person to stay with a company for their whole career, it has been shown to promote employee loyalty and reduce turnover. Most individuals, by nature, desire to learn new things, broaden their knowledge and skill set, and advance as professionals.</w:t>
      </w:r>
    </w:p>
    <w:p w:rsidR="00B260D1" w:rsidRPr="00D468A5" w:rsidRDefault="00B260D1" w:rsidP="002C613E">
      <w:pPr>
        <w:pStyle w:val="Default"/>
        <w:spacing w:line="360" w:lineRule="auto"/>
        <w:jc w:val="lowKashida"/>
        <w:rPr>
          <w:rFonts w:asciiTheme="majorBidi" w:hAnsiTheme="majorBidi" w:cstheme="majorBidi"/>
          <w:color w:val="000000" w:themeColor="text1"/>
        </w:rPr>
      </w:pPr>
      <w:r w:rsidRPr="00D468A5">
        <w:rPr>
          <w:rFonts w:asciiTheme="majorBidi" w:hAnsiTheme="majorBidi" w:cstheme="majorBidi"/>
          <w:color w:val="000000" w:themeColor="text1"/>
        </w:rPr>
        <w:t xml:space="preserve"> Most people do want to be able to advance in their careers. When the organization has invested in their development, both the company and the individual can reap great rewards. Not only can training and development is a tool for filling knowledge and skills gaps, but also a mechanism for rewarding employees who are high-potentials, high-achievers. </w:t>
      </w:r>
    </w:p>
    <w:p w:rsidR="00B260D1" w:rsidRPr="00D468A5" w:rsidRDefault="00B260D1" w:rsidP="00081E08">
      <w:pPr>
        <w:pStyle w:val="Default"/>
        <w:spacing w:line="360" w:lineRule="auto"/>
        <w:jc w:val="lowKashida"/>
        <w:rPr>
          <w:rFonts w:asciiTheme="majorBidi" w:hAnsiTheme="majorBidi" w:cstheme="majorBidi"/>
          <w:color w:val="000000" w:themeColor="text1"/>
        </w:rPr>
      </w:pPr>
      <w:r w:rsidRPr="00D468A5">
        <w:rPr>
          <w:rFonts w:asciiTheme="majorBidi" w:hAnsiTheme="majorBidi" w:cstheme="majorBidi"/>
          <w:color w:val="000000" w:themeColor="text1"/>
        </w:rPr>
        <w:t xml:space="preserve">The sub text of all training and development - particularly in-house (custom) programs - is always teambuilding. These initiatives tend to bring employees closer together, strengthen culture, and </w:t>
      </w:r>
      <w:r w:rsidRPr="00D468A5">
        <w:rPr>
          <w:rFonts w:asciiTheme="majorBidi" w:hAnsiTheme="majorBidi" w:cstheme="majorBidi"/>
          <w:color w:val="000000" w:themeColor="text1"/>
        </w:rPr>
        <w:lastRenderedPageBreak/>
        <w:t xml:space="preserve">help individual team members identify new partners, collaborators, mentors and subject-matter experts within the </w:t>
      </w:r>
      <w:r w:rsidR="00EF406D" w:rsidRPr="00D468A5">
        <w:rPr>
          <w:rFonts w:asciiTheme="majorBidi" w:hAnsiTheme="majorBidi" w:cstheme="majorBidi"/>
          <w:color w:val="000000" w:themeColor="text1"/>
        </w:rPr>
        <w:t>organization</w:t>
      </w:r>
      <w:r w:rsidR="00EF406D" w:rsidRPr="00081E08">
        <w:t xml:space="preserve"> (</w:t>
      </w:r>
      <w:r w:rsidR="00081E08" w:rsidRPr="00081E08">
        <w:t>Oduwusi Oyewole Oluwaseun, 2018)</w:t>
      </w:r>
      <w:r w:rsidR="00D468A5">
        <w:rPr>
          <w:rFonts w:asciiTheme="majorBidi" w:hAnsiTheme="majorBidi" w:cstheme="majorBidi"/>
          <w:color w:val="000000" w:themeColor="text1"/>
        </w:rPr>
        <w:t>.</w:t>
      </w:r>
      <w:r w:rsidRPr="00D468A5">
        <w:rPr>
          <w:rFonts w:asciiTheme="majorBidi" w:hAnsiTheme="majorBidi" w:cstheme="majorBidi"/>
          <w:color w:val="000000" w:themeColor="text1"/>
        </w:rPr>
        <w:t xml:space="preserve"> </w:t>
      </w:r>
    </w:p>
    <w:p w:rsidR="00EA0D16" w:rsidRPr="00FF75FE" w:rsidRDefault="00EA0D16" w:rsidP="00E3131D">
      <w:pPr>
        <w:pStyle w:val="Default"/>
        <w:jc w:val="lowKashida"/>
        <w:rPr>
          <w:rFonts w:asciiTheme="majorBidi" w:hAnsiTheme="majorBidi" w:cstheme="majorBidi"/>
          <w:color w:val="000000" w:themeColor="text1"/>
        </w:rPr>
      </w:pPr>
    </w:p>
    <w:p w:rsidR="00B260D1" w:rsidRPr="00FF75FE" w:rsidRDefault="00B260D1" w:rsidP="000313EA">
      <w:pPr>
        <w:pStyle w:val="Heading3"/>
        <w:numPr>
          <w:ilvl w:val="2"/>
          <w:numId w:val="18"/>
        </w:numPr>
        <w:rPr>
          <w:rFonts w:asciiTheme="majorBidi" w:hAnsiTheme="majorBidi"/>
          <w:b/>
          <w:bCs/>
          <w:color w:val="000000" w:themeColor="text1"/>
        </w:rPr>
      </w:pPr>
      <w:bookmarkStart w:id="13" w:name="_Toc199426648"/>
      <w:r w:rsidRPr="00FF75FE">
        <w:rPr>
          <w:rFonts w:asciiTheme="majorBidi" w:hAnsiTheme="majorBidi"/>
          <w:b/>
          <w:bCs/>
          <w:color w:val="000000" w:themeColor="text1"/>
        </w:rPr>
        <w:t>Nurturing Organizational Learning Culture</w:t>
      </w:r>
      <w:bookmarkEnd w:id="13"/>
      <w:r w:rsidRPr="00FF75FE">
        <w:rPr>
          <w:rFonts w:asciiTheme="majorBidi" w:hAnsiTheme="majorBidi"/>
          <w:b/>
          <w:bCs/>
          <w:color w:val="000000" w:themeColor="text1"/>
        </w:rPr>
        <w:t xml:space="preserve"> </w:t>
      </w:r>
    </w:p>
    <w:p w:rsidR="00B260D1" w:rsidRPr="00FF75FE" w:rsidRDefault="00B260D1" w:rsidP="00E3131D">
      <w:pPr>
        <w:pStyle w:val="Default"/>
        <w:jc w:val="lowKashida"/>
        <w:rPr>
          <w:rFonts w:asciiTheme="majorBidi" w:hAnsiTheme="majorBidi" w:cstheme="majorBidi"/>
          <w:b/>
          <w:bCs/>
          <w:color w:val="000000" w:themeColor="text1"/>
        </w:rPr>
      </w:pPr>
    </w:p>
    <w:p w:rsidR="000313EA" w:rsidRPr="00FF75FE" w:rsidRDefault="00B260D1" w:rsidP="00081E08">
      <w:pPr>
        <w:pStyle w:val="Default"/>
        <w:spacing w:line="360" w:lineRule="auto"/>
        <w:jc w:val="lowKashida"/>
        <w:rPr>
          <w:rFonts w:asciiTheme="majorBidi" w:hAnsiTheme="majorBidi" w:cstheme="majorBidi"/>
          <w:color w:val="000000" w:themeColor="text1"/>
        </w:rPr>
      </w:pPr>
      <w:r w:rsidRPr="00FF75FE">
        <w:rPr>
          <w:rFonts w:asciiTheme="majorBidi" w:hAnsiTheme="majorBidi" w:cstheme="majorBidi"/>
          <w:color w:val="000000" w:themeColor="text1"/>
        </w:rPr>
        <w:t xml:space="preserve">It is important to foster a learning culture at your organization, one where expectations are clearly set from the outset, and where the benefits for the employee and for the organization are shared. It is also important to be able to point to success stories within the organization, and to always walk the talk. </w:t>
      </w:r>
      <w:r w:rsidR="00081E08">
        <w:rPr>
          <w:rFonts w:asciiTheme="majorBidi" w:hAnsiTheme="majorBidi" w:cstheme="majorBidi"/>
          <w:color w:val="000000" w:themeColor="text1"/>
        </w:rPr>
        <w:t xml:space="preserve"> </w:t>
      </w:r>
      <w:r w:rsidRPr="00FF75FE">
        <w:rPr>
          <w:rFonts w:asciiTheme="majorBidi" w:hAnsiTheme="majorBidi" w:cstheme="majorBidi"/>
          <w:color w:val="000000" w:themeColor="text1"/>
        </w:rPr>
        <w:t>In order to ensure their success, it is important to have a plan in plac</w:t>
      </w:r>
      <w:r w:rsidR="00EA0D16" w:rsidRPr="00FF75FE">
        <w:rPr>
          <w:rFonts w:asciiTheme="majorBidi" w:hAnsiTheme="majorBidi" w:cstheme="majorBidi"/>
          <w:color w:val="000000" w:themeColor="text1"/>
        </w:rPr>
        <w:t xml:space="preserve">e for the transfer of knowledge </w:t>
      </w:r>
      <w:r w:rsidRPr="00FF75FE">
        <w:rPr>
          <w:rFonts w:asciiTheme="majorBidi" w:hAnsiTheme="majorBidi" w:cstheme="majorBidi"/>
          <w:color w:val="000000" w:themeColor="text1"/>
        </w:rPr>
        <w:t>back at the workplace. You can encourage the employee to implement the key things</w:t>
      </w:r>
    </w:p>
    <w:p w:rsidR="00081E08" w:rsidRDefault="00EA0D16" w:rsidP="007D3D8C">
      <w:pPr>
        <w:pStyle w:val="Heading1"/>
        <w:numPr>
          <w:ilvl w:val="0"/>
          <w:numId w:val="18"/>
        </w:numPr>
        <w:rPr>
          <w:rFonts w:asciiTheme="majorBidi" w:hAnsiTheme="majorBidi"/>
          <w:b/>
          <w:bCs/>
          <w:color w:val="000000" w:themeColor="text1"/>
          <w:sz w:val="24"/>
          <w:szCs w:val="24"/>
        </w:rPr>
      </w:pPr>
      <w:bookmarkStart w:id="14" w:name="_Toc199426649"/>
      <w:r w:rsidRPr="00FF75FE">
        <w:rPr>
          <w:rFonts w:asciiTheme="majorBidi" w:hAnsiTheme="majorBidi"/>
          <w:b/>
          <w:bCs/>
          <w:color w:val="000000" w:themeColor="text1"/>
          <w:sz w:val="24"/>
          <w:szCs w:val="24"/>
        </w:rPr>
        <w:t xml:space="preserve">Types of training </w:t>
      </w:r>
      <w:r w:rsidR="00081E08">
        <w:rPr>
          <w:rFonts w:asciiTheme="majorBidi" w:hAnsiTheme="majorBidi"/>
          <w:b/>
          <w:bCs/>
          <w:color w:val="000000" w:themeColor="text1"/>
          <w:sz w:val="24"/>
          <w:szCs w:val="24"/>
        </w:rPr>
        <w:t>and Development</w:t>
      </w:r>
      <w:bookmarkEnd w:id="14"/>
      <w:r w:rsidR="00081E08">
        <w:rPr>
          <w:rFonts w:asciiTheme="majorBidi" w:hAnsiTheme="majorBidi"/>
          <w:b/>
          <w:bCs/>
          <w:color w:val="000000" w:themeColor="text1"/>
          <w:sz w:val="24"/>
          <w:szCs w:val="24"/>
        </w:rPr>
        <w:t xml:space="preserve"> </w:t>
      </w:r>
    </w:p>
    <w:p w:rsidR="006B5B00" w:rsidRPr="006B5B00" w:rsidRDefault="006B5B00" w:rsidP="006B5B00">
      <w:bookmarkStart w:id="15" w:name="_GoBack"/>
      <w:bookmarkEnd w:id="15"/>
    </w:p>
    <w:p w:rsidR="001E1D77" w:rsidRDefault="001E1D77" w:rsidP="001E1D77">
      <w:pPr>
        <w:spacing w:after="0" w:line="360" w:lineRule="auto"/>
        <w:rPr>
          <w:rFonts w:ascii="Times New Roman" w:eastAsia="Times New Roman" w:hAnsi="Times New Roman" w:cs="Times New Roman"/>
          <w:sz w:val="24"/>
          <w:szCs w:val="24"/>
        </w:rPr>
      </w:pPr>
      <w:r w:rsidRPr="005E2B8A">
        <w:rPr>
          <w:rFonts w:ascii="Times New Roman" w:eastAsia="Times New Roman" w:hAnsi="Times New Roman" w:cs="Times New Roman"/>
          <w:sz w:val="24"/>
          <w:szCs w:val="24"/>
        </w:rPr>
        <w:t>Organizations use a range of training and development programs to improve employee abilities, facilitate career advancem</w:t>
      </w:r>
      <w:r>
        <w:rPr>
          <w:rFonts w:ascii="Times New Roman" w:eastAsia="Times New Roman" w:hAnsi="Times New Roman" w:cs="Times New Roman"/>
          <w:sz w:val="24"/>
          <w:szCs w:val="24"/>
        </w:rPr>
        <w:t xml:space="preserve">ent, and fulfil organizational goals. </w:t>
      </w:r>
      <w:r w:rsidRPr="005E2B8A">
        <w:rPr>
          <w:rFonts w:ascii="Times New Roman" w:eastAsia="Times New Roman" w:hAnsi="Times New Roman" w:cs="Times New Roman"/>
          <w:sz w:val="24"/>
          <w:szCs w:val="24"/>
        </w:rPr>
        <w:t xml:space="preserve">Organizational requirements, industry requirements, and personnel responsibilities all influence program selection. </w:t>
      </w:r>
    </w:p>
    <w:p w:rsidR="001E1D77" w:rsidRDefault="001E1D77" w:rsidP="001E1D77">
      <w:pPr>
        <w:spacing w:after="0" w:line="360" w:lineRule="auto"/>
        <w:rPr>
          <w:rFonts w:ascii="Times New Roman" w:eastAsia="Times New Roman" w:hAnsi="Times New Roman" w:cs="Times New Roman"/>
          <w:sz w:val="24"/>
          <w:szCs w:val="24"/>
        </w:rPr>
      </w:pPr>
      <w:r w:rsidRPr="005E2B8A">
        <w:rPr>
          <w:rFonts w:ascii="Times New Roman" w:eastAsia="Times New Roman" w:hAnsi="Times New Roman" w:cs="Times New Roman"/>
          <w:sz w:val="24"/>
          <w:szCs w:val="24"/>
        </w:rPr>
        <w:t>The following are the most common categories and best practices from significant organizations:</w:t>
      </w:r>
    </w:p>
    <w:p w:rsidR="001E1D77" w:rsidRPr="005E2B8A" w:rsidRDefault="001E1D77" w:rsidP="001E1D77">
      <w:pPr>
        <w:spacing w:after="0" w:line="360" w:lineRule="auto"/>
        <w:rPr>
          <w:rFonts w:ascii="Times New Roman" w:eastAsia="Times New Roman" w:hAnsi="Times New Roman" w:cs="Times New Roman"/>
          <w:sz w:val="24"/>
          <w:szCs w:val="24"/>
        </w:rPr>
      </w:pPr>
    </w:p>
    <w:p w:rsidR="001E1D77" w:rsidRDefault="001E1D77" w:rsidP="006B5B00">
      <w:pPr>
        <w:pStyle w:val="ListParagraph"/>
        <w:numPr>
          <w:ilvl w:val="0"/>
          <w:numId w:val="46"/>
        </w:numPr>
        <w:spacing w:after="240" w:line="360" w:lineRule="auto"/>
        <w:rPr>
          <w:rFonts w:ascii="Times New Roman" w:eastAsia="Times New Roman" w:hAnsi="Times New Roman" w:cs="Times New Roman"/>
          <w:sz w:val="24"/>
          <w:szCs w:val="24"/>
        </w:rPr>
      </w:pPr>
      <w:r w:rsidRPr="0018453D">
        <w:rPr>
          <w:rFonts w:ascii="Times New Roman" w:eastAsia="Times New Roman" w:hAnsi="Times New Roman" w:cs="Times New Roman"/>
          <w:b/>
          <w:bCs/>
          <w:sz w:val="24"/>
          <w:szCs w:val="24"/>
        </w:rPr>
        <w:t xml:space="preserve"> Orientation. Training</w:t>
      </w:r>
      <w:r w:rsidRPr="0018453D">
        <w:rPr>
          <w:rFonts w:ascii="Times New Roman" w:eastAsia="Times New Roman" w:hAnsi="Times New Roman" w:cs="Times New Roman"/>
          <w:sz w:val="24"/>
          <w:szCs w:val="24"/>
        </w:rPr>
        <w:t xml:space="preserve"> is designed to introduce new employees to the organization's culture, rules, and procedures, which include organizational principles, structure, safety protocols, and duties and responsibilities.</w:t>
      </w:r>
    </w:p>
    <w:p w:rsidR="001E1D77" w:rsidRDefault="001E1D77" w:rsidP="006B5B00">
      <w:pPr>
        <w:pStyle w:val="ListParagraph"/>
        <w:numPr>
          <w:ilvl w:val="0"/>
          <w:numId w:val="46"/>
        </w:numPr>
        <w:spacing w:after="240" w:line="360" w:lineRule="auto"/>
        <w:rPr>
          <w:rFonts w:ascii="Times New Roman" w:eastAsia="Times New Roman" w:hAnsi="Times New Roman" w:cs="Times New Roman"/>
          <w:sz w:val="24"/>
          <w:szCs w:val="24"/>
        </w:rPr>
      </w:pPr>
      <w:r w:rsidRPr="0018453D">
        <w:rPr>
          <w:rFonts w:ascii="Times New Roman" w:eastAsia="Times New Roman" w:hAnsi="Times New Roman" w:cs="Times New Roman"/>
          <w:sz w:val="24"/>
          <w:szCs w:val="24"/>
        </w:rPr>
        <w:t xml:space="preserve"> </w:t>
      </w:r>
      <w:r w:rsidRPr="0018453D">
        <w:rPr>
          <w:rFonts w:ascii="Times New Roman" w:eastAsia="Times New Roman" w:hAnsi="Times New Roman" w:cs="Times New Roman"/>
          <w:b/>
          <w:bCs/>
          <w:sz w:val="24"/>
          <w:szCs w:val="24"/>
        </w:rPr>
        <w:t>Technical training</w:t>
      </w:r>
      <w:r w:rsidRPr="0018453D">
        <w:rPr>
          <w:rFonts w:ascii="Times New Roman" w:eastAsia="Times New Roman" w:hAnsi="Times New Roman" w:cs="Times New Roman"/>
          <w:sz w:val="24"/>
          <w:szCs w:val="24"/>
        </w:rPr>
        <w:t xml:space="preserve"> focuses on developing job-specific technical skills for tools, software, and equipment. Frequently hands-on and updated to stay up w</w:t>
      </w:r>
      <w:r>
        <w:rPr>
          <w:rFonts w:ascii="Times New Roman" w:eastAsia="Times New Roman" w:hAnsi="Times New Roman" w:cs="Times New Roman"/>
          <w:sz w:val="24"/>
          <w:szCs w:val="24"/>
        </w:rPr>
        <w:t>ith technology advances.</w:t>
      </w:r>
    </w:p>
    <w:p w:rsidR="001E1D77" w:rsidRDefault="001E1D77" w:rsidP="006B5B00">
      <w:pPr>
        <w:pStyle w:val="ListParagraph"/>
        <w:numPr>
          <w:ilvl w:val="0"/>
          <w:numId w:val="46"/>
        </w:numPr>
        <w:spacing w:after="240" w:line="360" w:lineRule="auto"/>
        <w:rPr>
          <w:rFonts w:ascii="Times New Roman" w:eastAsia="Times New Roman" w:hAnsi="Times New Roman" w:cs="Times New Roman"/>
          <w:sz w:val="24"/>
          <w:szCs w:val="24"/>
        </w:rPr>
      </w:pPr>
      <w:r w:rsidRPr="0018453D">
        <w:rPr>
          <w:rFonts w:ascii="Times New Roman" w:eastAsia="Times New Roman" w:hAnsi="Times New Roman" w:cs="Times New Roman"/>
          <w:b/>
          <w:bCs/>
          <w:sz w:val="24"/>
          <w:szCs w:val="24"/>
        </w:rPr>
        <w:t xml:space="preserve"> Soft skills Training</w:t>
      </w:r>
      <w:r w:rsidRPr="0018453D">
        <w:rPr>
          <w:rFonts w:ascii="Times New Roman" w:eastAsia="Times New Roman" w:hAnsi="Times New Roman" w:cs="Times New Roman"/>
          <w:sz w:val="24"/>
          <w:szCs w:val="24"/>
        </w:rPr>
        <w:t xml:space="preserve"> is to develop interpersonal and professional skills including communication, teamwork, flexibility, and leadership. Frequently includes workshops, the role-playing and working together. </w:t>
      </w:r>
    </w:p>
    <w:p w:rsidR="001E1D77" w:rsidRDefault="001E1D77" w:rsidP="006B5B00">
      <w:pPr>
        <w:pStyle w:val="ListParagraph"/>
        <w:numPr>
          <w:ilvl w:val="0"/>
          <w:numId w:val="46"/>
        </w:numPr>
        <w:spacing w:after="240" w:line="360" w:lineRule="auto"/>
        <w:rPr>
          <w:rFonts w:ascii="Times New Roman" w:eastAsia="Times New Roman" w:hAnsi="Times New Roman" w:cs="Times New Roman"/>
          <w:sz w:val="24"/>
          <w:szCs w:val="24"/>
        </w:rPr>
      </w:pPr>
      <w:r w:rsidRPr="00A63E03">
        <w:rPr>
          <w:rFonts w:ascii="Times New Roman" w:eastAsia="Times New Roman" w:hAnsi="Times New Roman" w:cs="Times New Roman"/>
          <w:b/>
          <w:bCs/>
          <w:sz w:val="24"/>
          <w:szCs w:val="24"/>
        </w:rPr>
        <w:t>Coaching and mentoring</w:t>
      </w:r>
      <w:r w:rsidRPr="00A63E03">
        <w:rPr>
          <w:rFonts w:ascii="Times New Roman" w:eastAsia="Times New Roman" w:hAnsi="Times New Roman" w:cs="Times New Roman"/>
          <w:sz w:val="24"/>
          <w:szCs w:val="24"/>
        </w:rPr>
        <w:t xml:space="preserve">. Provides personal growth through direct guidance from knowledgeable coworkers. That emphasizes improved performance, skill development, and career growth. </w:t>
      </w:r>
    </w:p>
    <w:p w:rsidR="001E1D77" w:rsidRDefault="001E1D77" w:rsidP="006B5B00">
      <w:pPr>
        <w:pStyle w:val="ListParagraph"/>
        <w:numPr>
          <w:ilvl w:val="0"/>
          <w:numId w:val="46"/>
        </w:numPr>
        <w:spacing w:after="240" w:line="360" w:lineRule="auto"/>
        <w:rPr>
          <w:rFonts w:ascii="Times New Roman" w:eastAsia="Times New Roman" w:hAnsi="Times New Roman" w:cs="Times New Roman"/>
          <w:sz w:val="24"/>
          <w:szCs w:val="24"/>
        </w:rPr>
      </w:pPr>
      <w:r w:rsidRPr="00A63E03">
        <w:rPr>
          <w:rFonts w:ascii="Times New Roman" w:eastAsia="Times New Roman" w:hAnsi="Times New Roman" w:cs="Times New Roman"/>
          <w:b/>
          <w:bCs/>
          <w:sz w:val="24"/>
          <w:szCs w:val="24"/>
        </w:rPr>
        <w:t xml:space="preserve"> On-the-Job Training (OJT)</w:t>
      </w:r>
      <w:r w:rsidRPr="00A63E03">
        <w:rPr>
          <w:rFonts w:ascii="Times New Roman" w:eastAsia="Times New Roman" w:hAnsi="Times New Roman" w:cs="Times New Roman"/>
          <w:sz w:val="24"/>
          <w:szCs w:val="24"/>
        </w:rPr>
        <w:t xml:space="preserve"> enables employees to get practical experience and apply skills in</w:t>
      </w:r>
      <w:r>
        <w:rPr>
          <w:rFonts w:ascii="Times New Roman" w:eastAsia="Times New Roman" w:hAnsi="Times New Roman" w:cs="Times New Roman"/>
          <w:sz w:val="24"/>
          <w:szCs w:val="24"/>
        </w:rPr>
        <w:t xml:space="preserve"> technical and operational jobs</w:t>
      </w:r>
    </w:p>
    <w:p w:rsidR="002F3721" w:rsidRPr="006B5B00" w:rsidRDefault="001E1D77" w:rsidP="006B5B00">
      <w:pPr>
        <w:pStyle w:val="ListParagraph"/>
        <w:numPr>
          <w:ilvl w:val="0"/>
          <w:numId w:val="46"/>
        </w:numPr>
        <w:spacing w:after="240" w:line="360" w:lineRule="auto"/>
        <w:rPr>
          <w:rFonts w:ascii="Times New Roman" w:eastAsia="Times New Roman" w:hAnsi="Times New Roman" w:cs="Times New Roman"/>
          <w:sz w:val="24"/>
          <w:szCs w:val="24"/>
        </w:rPr>
      </w:pPr>
      <w:r w:rsidRPr="00A63E03">
        <w:rPr>
          <w:rFonts w:ascii="Times New Roman" w:eastAsia="Times New Roman" w:hAnsi="Times New Roman" w:cs="Times New Roman"/>
          <w:sz w:val="24"/>
          <w:szCs w:val="24"/>
        </w:rPr>
        <w:lastRenderedPageBreak/>
        <w:t xml:space="preserve"> </w:t>
      </w:r>
      <w:r w:rsidRPr="00A63E03">
        <w:rPr>
          <w:rFonts w:ascii="Times New Roman" w:eastAsia="Times New Roman" w:hAnsi="Times New Roman" w:cs="Times New Roman"/>
          <w:b/>
          <w:bCs/>
          <w:sz w:val="24"/>
          <w:szCs w:val="24"/>
        </w:rPr>
        <w:t>E-Learning and Remote Training</w:t>
      </w:r>
      <w:r>
        <w:rPr>
          <w:rFonts w:ascii="Times New Roman" w:eastAsia="Times New Roman" w:hAnsi="Times New Roman" w:cs="Times New Roman"/>
          <w:sz w:val="24"/>
          <w:szCs w:val="24"/>
        </w:rPr>
        <w:t xml:space="preserve"> </w:t>
      </w:r>
      <w:r w:rsidRPr="00A63E03">
        <w:rPr>
          <w:rFonts w:ascii="Times New Roman" w:eastAsia="Times New Roman" w:hAnsi="Times New Roman" w:cs="Times New Roman"/>
          <w:sz w:val="24"/>
          <w:szCs w:val="24"/>
        </w:rPr>
        <w:t xml:space="preserve">Flexible, scalable learning through online courses and virtual sessions. Self-paced modules, interactive material, and digital tools available. </w:t>
      </w:r>
      <w:r w:rsidRPr="006B5B00">
        <w:rPr>
          <w:rFonts w:ascii="Times New Roman" w:eastAsia="Times New Roman" w:hAnsi="Times New Roman" w:cs="Times New Roman"/>
          <w:sz w:val="24"/>
          <w:szCs w:val="24"/>
        </w:rPr>
        <w:t xml:space="preserve">That means these categories are most important in training and development according the variety literature reviews, articles and books </w:t>
      </w:r>
    </w:p>
    <w:p w:rsidR="007B1E68" w:rsidRDefault="008E6E17" w:rsidP="007B1E68">
      <w:pPr>
        <w:pStyle w:val="Heading1"/>
        <w:numPr>
          <w:ilvl w:val="0"/>
          <w:numId w:val="18"/>
        </w:numPr>
        <w:rPr>
          <w:rFonts w:asciiTheme="majorBidi" w:hAnsiTheme="majorBidi"/>
          <w:b/>
          <w:bCs/>
          <w:color w:val="000000" w:themeColor="text1"/>
          <w:sz w:val="24"/>
          <w:szCs w:val="24"/>
        </w:rPr>
      </w:pPr>
      <w:bookmarkStart w:id="16" w:name="_Toc199426650"/>
      <w:r w:rsidRPr="00FF75FE">
        <w:rPr>
          <w:rFonts w:asciiTheme="majorBidi" w:hAnsiTheme="majorBidi"/>
          <w:b/>
          <w:bCs/>
          <w:color w:val="000000" w:themeColor="text1"/>
          <w:sz w:val="24"/>
          <w:szCs w:val="24"/>
        </w:rPr>
        <w:t>Challenges Affecting Training and Development</w:t>
      </w:r>
      <w:bookmarkEnd w:id="16"/>
    </w:p>
    <w:p w:rsidR="00441A6D" w:rsidRPr="00441A6D" w:rsidRDefault="00441A6D" w:rsidP="00441A6D"/>
    <w:p w:rsidR="00E846BE" w:rsidRPr="007B1E68" w:rsidRDefault="001835EA" w:rsidP="007B1E68">
      <w:pPr>
        <w:spacing w:line="360" w:lineRule="auto"/>
        <w:rPr>
          <w:rFonts w:ascii="Times New Roman" w:eastAsiaTheme="majorEastAsia" w:hAnsi="Times New Roman" w:cs="Times New Roman"/>
          <w:b/>
          <w:bCs/>
          <w:sz w:val="24"/>
          <w:szCs w:val="24"/>
        </w:rPr>
      </w:pPr>
      <w:r w:rsidRPr="007B1E68">
        <w:rPr>
          <w:rFonts w:ascii="Times New Roman" w:hAnsi="Times New Roman" w:cs="Times New Roman"/>
          <w:sz w:val="24"/>
          <w:szCs w:val="24"/>
        </w:rPr>
        <w:t xml:space="preserve">Many organizations struggle to manage their employees, making training and growth challenging. Designating and forgetting a training supervisor/director can make training difficult and undermine </w:t>
      </w:r>
      <w:r w:rsidR="000F35BD" w:rsidRPr="007B1E68">
        <w:rPr>
          <w:rFonts w:ascii="Times New Roman" w:hAnsi="Times New Roman" w:cs="Times New Roman"/>
          <w:sz w:val="24"/>
          <w:szCs w:val="24"/>
        </w:rPr>
        <w:t>organizational</w:t>
      </w:r>
      <w:r w:rsidRPr="007B1E68">
        <w:rPr>
          <w:rFonts w:ascii="Times New Roman" w:hAnsi="Times New Roman" w:cs="Times New Roman"/>
          <w:sz w:val="24"/>
          <w:szCs w:val="24"/>
        </w:rPr>
        <w:t xml:space="preserve"> goals. </w:t>
      </w:r>
      <w:r w:rsidR="000F35BD" w:rsidRPr="007B1E68">
        <w:rPr>
          <w:rFonts w:ascii="Times New Roman" w:hAnsi="Times New Roman" w:cs="Times New Roman"/>
          <w:sz w:val="24"/>
          <w:szCs w:val="24"/>
        </w:rPr>
        <w:t xml:space="preserve">Some people </w:t>
      </w:r>
      <w:r w:rsidRPr="007B1E68">
        <w:rPr>
          <w:rFonts w:ascii="Times New Roman" w:hAnsi="Times New Roman" w:cs="Times New Roman"/>
          <w:sz w:val="24"/>
          <w:szCs w:val="24"/>
        </w:rPr>
        <w:t xml:space="preserve">have received adequate training to plan and assess training programs and outcomes. </w:t>
      </w:r>
      <w:r w:rsidR="007F7742" w:rsidRPr="007B1E68">
        <w:rPr>
          <w:rFonts w:ascii="Times New Roman" w:hAnsi="Times New Roman" w:cs="Times New Roman"/>
          <w:sz w:val="24"/>
          <w:szCs w:val="24"/>
        </w:rPr>
        <w:t>Some training issues arise when it is considered as an aim rather than a means to an end, failure of management to assume responsibility for employee training and development</w:t>
      </w:r>
      <w:r w:rsidR="007F7742" w:rsidRPr="007B1E68">
        <w:rPr>
          <w:rFonts w:ascii="Times New Roman" w:eastAsia="Times New Roman" w:hAnsi="Times New Roman" w:cs="Times New Roman"/>
          <w:sz w:val="24"/>
          <w:szCs w:val="24"/>
        </w:rPr>
        <w:t xml:space="preserve">. </w:t>
      </w:r>
      <w:r w:rsidR="007F7742" w:rsidRPr="007B1E68">
        <w:rPr>
          <w:rFonts w:ascii="Times New Roman" w:eastAsia="Times New Roman" w:hAnsi="Times New Roman" w:cs="Times New Roman"/>
          <w:sz w:val="24"/>
          <w:szCs w:val="24"/>
        </w:rPr>
        <w:br/>
        <w:t>Managers lack knowledge and competence in lead</w:t>
      </w:r>
      <w:r w:rsidR="00981191" w:rsidRPr="007B1E68">
        <w:rPr>
          <w:rFonts w:ascii="Times New Roman" w:eastAsia="Times New Roman" w:hAnsi="Times New Roman" w:cs="Times New Roman"/>
          <w:sz w:val="24"/>
          <w:szCs w:val="24"/>
        </w:rPr>
        <w:t xml:space="preserve">ing and conducting training and </w:t>
      </w:r>
      <w:r w:rsidR="007F7742" w:rsidRPr="007B1E68">
        <w:rPr>
          <w:rFonts w:ascii="Times New Roman" w:eastAsia="Times New Roman" w:hAnsi="Times New Roman" w:cs="Times New Roman"/>
          <w:sz w:val="24"/>
          <w:szCs w:val="24"/>
        </w:rPr>
        <w:t xml:space="preserve">development. </w:t>
      </w:r>
      <w:r w:rsidR="007F7742" w:rsidRPr="007B1E68">
        <w:rPr>
          <w:rFonts w:ascii="Times New Roman" w:eastAsia="Times New Roman" w:hAnsi="Times New Roman" w:cs="Times New Roman"/>
          <w:sz w:val="24"/>
          <w:szCs w:val="24"/>
        </w:rPr>
        <w:br/>
      </w:r>
      <w:r w:rsidR="00E846BE" w:rsidRPr="007B1E68">
        <w:rPr>
          <w:rFonts w:ascii="Times New Roman" w:eastAsia="Times New Roman" w:hAnsi="Times New Roman" w:cs="Times New Roman"/>
          <w:sz w:val="24"/>
          <w:szCs w:val="24"/>
        </w:rPr>
        <w:t>Limited financial resources can restrict the scope, quality, and frequency of training programs, making it difficult to provide comprehensive learning opportunities for all employee.</w:t>
      </w:r>
    </w:p>
    <w:p w:rsidR="00981191" w:rsidRPr="007B1E68" w:rsidRDefault="00981191" w:rsidP="007B1E68">
      <w:pPr>
        <w:spacing w:line="360" w:lineRule="auto"/>
        <w:rPr>
          <w:rFonts w:ascii="Times New Roman" w:hAnsi="Times New Roman" w:cs="Times New Roman"/>
          <w:sz w:val="24"/>
          <w:szCs w:val="24"/>
        </w:rPr>
      </w:pPr>
      <w:r w:rsidRPr="007B1E68">
        <w:rPr>
          <w:rFonts w:ascii="Times New Roman" w:hAnsi="Times New Roman" w:cs="Times New Roman"/>
          <w:sz w:val="24"/>
          <w:szCs w:val="24"/>
        </w:rPr>
        <w:t>Time constraints Employees with busy work schedules might discover it difficult to attend training, especially if sessions are rigid or lengthy.</w:t>
      </w:r>
    </w:p>
    <w:p w:rsidR="00E846BE" w:rsidRPr="007B1E68" w:rsidRDefault="00981191" w:rsidP="007B1E68">
      <w:pPr>
        <w:spacing w:line="360" w:lineRule="auto"/>
        <w:rPr>
          <w:rFonts w:ascii="Times New Roman" w:hAnsi="Times New Roman" w:cs="Times New Roman"/>
          <w:sz w:val="24"/>
          <w:szCs w:val="24"/>
        </w:rPr>
      </w:pPr>
      <w:r w:rsidRPr="007B1E68">
        <w:rPr>
          <w:rFonts w:ascii="Times New Roman" w:hAnsi="Times New Roman" w:cs="Times New Roman"/>
          <w:sz w:val="24"/>
          <w:szCs w:val="24"/>
        </w:rPr>
        <w:t>Technical and Accessibility Barriers Employees may be unable to completely engage with training resources due to technical issues such as unreliable connectivity or unavailable learning platforms.</w:t>
      </w:r>
    </w:p>
    <w:p w:rsidR="007B1E68" w:rsidRPr="007B1E68" w:rsidRDefault="007F7742" w:rsidP="007B1E68">
      <w:pPr>
        <w:spacing w:line="360" w:lineRule="auto"/>
        <w:rPr>
          <w:rFonts w:ascii="Times New Roman" w:hAnsi="Times New Roman" w:cs="Times New Roman"/>
          <w:sz w:val="24"/>
          <w:szCs w:val="24"/>
        </w:rPr>
      </w:pPr>
      <w:r w:rsidRPr="007B1E68">
        <w:rPr>
          <w:rFonts w:ascii="Times New Roman" w:hAnsi="Times New Roman" w:cs="Times New Roman"/>
          <w:sz w:val="24"/>
          <w:szCs w:val="24"/>
        </w:rPr>
        <w:t>Lack of information regarding the nature of the training process necessary, if training sees no reason to study and master his task, little provision for work progression and benefits, and inadequate motivation to learn the job ahead.</w:t>
      </w:r>
    </w:p>
    <w:p w:rsidR="002F3721" w:rsidRPr="007B1E68" w:rsidRDefault="007F7742" w:rsidP="007B1E68">
      <w:pPr>
        <w:spacing w:line="360" w:lineRule="auto"/>
      </w:pPr>
      <w:r w:rsidRPr="007B1E68">
        <w:rPr>
          <w:rFonts w:ascii="Times New Roman" w:hAnsi="Times New Roman" w:cs="Times New Roman"/>
          <w:sz w:val="24"/>
          <w:szCs w:val="24"/>
        </w:rPr>
        <w:t>The perspectives of senior management staff are vital to the success of a training and development program and may make training when the duties are neglected</w:t>
      </w:r>
      <w:r w:rsidRPr="007B1E68">
        <w:t>.</w:t>
      </w:r>
    </w:p>
    <w:p w:rsidR="002F3721" w:rsidRDefault="002F3721" w:rsidP="002F3721">
      <w:pPr>
        <w:spacing w:after="0" w:line="360" w:lineRule="auto"/>
        <w:rPr>
          <w:rFonts w:ascii="Times New Roman" w:eastAsia="Times New Roman" w:hAnsi="Times New Roman" w:cs="Times New Roman"/>
          <w:color w:val="000000" w:themeColor="text1"/>
          <w:sz w:val="24"/>
          <w:szCs w:val="24"/>
        </w:rPr>
      </w:pPr>
    </w:p>
    <w:p w:rsidR="002F3721" w:rsidRDefault="002F3721" w:rsidP="002F3721">
      <w:pPr>
        <w:spacing w:after="0" w:line="360" w:lineRule="auto"/>
        <w:rPr>
          <w:rFonts w:ascii="Times New Roman" w:eastAsia="Times New Roman" w:hAnsi="Times New Roman" w:cs="Times New Roman"/>
          <w:color w:val="000000" w:themeColor="text1"/>
          <w:sz w:val="24"/>
          <w:szCs w:val="24"/>
        </w:rPr>
      </w:pPr>
    </w:p>
    <w:p w:rsidR="0057090A" w:rsidRDefault="0057090A" w:rsidP="002F3721">
      <w:pPr>
        <w:spacing w:after="0" w:line="360" w:lineRule="auto"/>
        <w:rPr>
          <w:rFonts w:ascii="Times New Roman" w:eastAsia="Times New Roman" w:hAnsi="Times New Roman" w:cs="Times New Roman"/>
          <w:color w:val="000000" w:themeColor="text1"/>
          <w:sz w:val="24"/>
          <w:szCs w:val="24"/>
        </w:rPr>
      </w:pPr>
    </w:p>
    <w:p w:rsidR="002F3721" w:rsidRPr="002F3721" w:rsidRDefault="002F3721" w:rsidP="002F3721">
      <w:pPr>
        <w:spacing w:after="0" w:line="360" w:lineRule="auto"/>
        <w:rPr>
          <w:rFonts w:ascii="Times New Roman" w:eastAsia="Times New Roman" w:hAnsi="Times New Roman" w:cs="Times New Roman"/>
          <w:color w:val="000000" w:themeColor="text1"/>
          <w:sz w:val="24"/>
          <w:szCs w:val="24"/>
        </w:rPr>
      </w:pPr>
    </w:p>
    <w:p w:rsidR="002F3721" w:rsidRDefault="008E6E17" w:rsidP="002F3721">
      <w:pPr>
        <w:pStyle w:val="Heading1"/>
        <w:numPr>
          <w:ilvl w:val="0"/>
          <w:numId w:val="18"/>
        </w:numPr>
        <w:rPr>
          <w:rFonts w:asciiTheme="majorBidi" w:hAnsiTheme="majorBidi"/>
          <w:b/>
          <w:bCs/>
          <w:color w:val="000000" w:themeColor="text1"/>
          <w:sz w:val="24"/>
          <w:szCs w:val="24"/>
        </w:rPr>
      </w:pPr>
      <w:bookmarkStart w:id="17" w:name="_Toc199426651"/>
      <w:r w:rsidRPr="002F3721">
        <w:rPr>
          <w:rFonts w:asciiTheme="majorBidi" w:hAnsiTheme="majorBidi"/>
          <w:b/>
          <w:bCs/>
          <w:color w:val="000000" w:themeColor="text1"/>
          <w:sz w:val="24"/>
          <w:szCs w:val="24"/>
        </w:rPr>
        <w:lastRenderedPageBreak/>
        <w:t>Conclusion</w:t>
      </w:r>
      <w:bookmarkEnd w:id="17"/>
      <w:r w:rsidRPr="002F3721">
        <w:rPr>
          <w:rFonts w:asciiTheme="majorBidi" w:hAnsiTheme="majorBidi"/>
          <w:b/>
          <w:bCs/>
          <w:color w:val="000000" w:themeColor="text1"/>
          <w:sz w:val="24"/>
          <w:szCs w:val="24"/>
        </w:rPr>
        <w:t xml:space="preserve"> </w:t>
      </w:r>
    </w:p>
    <w:p w:rsidR="002F3721" w:rsidRDefault="002F3721" w:rsidP="002F3721">
      <w:pPr>
        <w:spacing w:line="360" w:lineRule="auto"/>
        <w:rPr>
          <w:rFonts w:ascii="Times New Roman" w:eastAsia="Times New Roman" w:hAnsi="Times New Roman" w:cs="Times New Roman"/>
          <w:color w:val="000000" w:themeColor="text1"/>
          <w:sz w:val="24"/>
          <w:szCs w:val="24"/>
        </w:rPr>
      </w:pPr>
      <w:r w:rsidRPr="002F3721">
        <w:rPr>
          <w:rFonts w:ascii="Times New Roman" w:eastAsia="Times New Roman" w:hAnsi="Times New Roman" w:cs="Times New Roman"/>
          <w:color w:val="000000" w:themeColor="text1"/>
          <w:sz w:val="24"/>
          <w:szCs w:val="24"/>
        </w:rPr>
        <w:t>Training and development in HRM are vital for the growth and success of organizations. Companies can identify training requirements, define clear goals, select appropriate techniques, conduct engaging programs, evaluate outcomes, and assess the need for more training by following a methodical procedure.</w:t>
      </w:r>
      <w:r>
        <w:rPr>
          <w:rFonts w:ascii="Times New Roman" w:eastAsia="Times New Roman" w:hAnsi="Times New Roman" w:cs="Times New Roman"/>
          <w:color w:val="000000" w:themeColor="text1"/>
          <w:sz w:val="24"/>
          <w:szCs w:val="24"/>
        </w:rPr>
        <w:t xml:space="preserve">                                                                                                  </w:t>
      </w:r>
      <w:r w:rsidR="008E6E17" w:rsidRPr="002F3721">
        <w:rPr>
          <w:rFonts w:ascii="Times New Roman" w:eastAsia="Times New Roman" w:hAnsi="Times New Roman" w:cs="Times New Roman"/>
          <w:color w:val="000000" w:themeColor="text1"/>
          <w:sz w:val="24"/>
          <w:szCs w:val="24"/>
        </w:rPr>
        <w:t>In order to improve employee training and development should increase the number of employees taking part in training and</w:t>
      </w:r>
      <w:r w:rsidR="00686DFA" w:rsidRPr="002F3721">
        <w:rPr>
          <w:rFonts w:ascii="Times New Roman" w:eastAsia="Times New Roman" w:hAnsi="Times New Roman" w:cs="Times New Roman"/>
          <w:color w:val="000000" w:themeColor="text1"/>
          <w:sz w:val="24"/>
          <w:szCs w:val="24"/>
        </w:rPr>
        <w:t xml:space="preserve"> </w:t>
      </w:r>
      <w:r w:rsidR="00141B20">
        <w:rPr>
          <w:rFonts w:ascii="Times New Roman" w:eastAsia="Times New Roman" w:hAnsi="Times New Roman" w:cs="Times New Roman"/>
          <w:color w:val="000000" w:themeColor="text1"/>
          <w:sz w:val="24"/>
          <w:szCs w:val="24"/>
        </w:rPr>
        <w:t xml:space="preserve">development, </w:t>
      </w:r>
      <w:r w:rsidR="00141B20" w:rsidRPr="002F3721">
        <w:rPr>
          <w:rFonts w:ascii="Times New Roman" w:eastAsia="Times New Roman" w:hAnsi="Times New Roman" w:cs="Times New Roman"/>
          <w:color w:val="000000" w:themeColor="text1"/>
          <w:sz w:val="24"/>
          <w:szCs w:val="24"/>
        </w:rPr>
        <w:t>this</w:t>
      </w:r>
      <w:r w:rsidR="008E6E17" w:rsidRPr="002F3721">
        <w:rPr>
          <w:rFonts w:ascii="Times New Roman" w:eastAsia="Times New Roman" w:hAnsi="Times New Roman" w:cs="Times New Roman"/>
          <w:color w:val="000000" w:themeColor="text1"/>
          <w:sz w:val="24"/>
          <w:szCs w:val="24"/>
        </w:rPr>
        <w:t xml:space="preserve"> can be done by providing incentives that may motivate employees to take part</w:t>
      </w:r>
      <w:r w:rsidR="00922879" w:rsidRPr="002F3721">
        <w:rPr>
          <w:rFonts w:ascii="Times New Roman" w:eastAsia="Times New Roman" w:hAnsi="Times New Roman" w:cs="Times New Roman"/>
          <w:color w:val="000000" w:themeColor="text1"/>
          <w:sz w:val="24"/>
          <w:szCs w:val="24"/>
        </w:rPr>
        <w:t xml:space="preserve"> </w:t>
      </w:r>
      <w:r w:rsidR="008E6E17" w:rsidRPr="002F3721">
        <w:rPr>
          <w:rFonts w:ascii="Times New Roman" w:eastAsia="Times New Roman" w:hAnsi="Times New Roman" w:cs="Times New Roman"/>
          <w:color w:val="000000" w:themeColor="text1"/>
          <w:sz w:val="24"/>
          <w:szCs w:val="24"/>
        </w:rPr>
        <w:t>in training and development programs.</w:t>
      </w:r>
      <w:r w:rsidR="00686DFA" w:rsidRPr="002F3721">
        <w:rPr>
          <w:rFonts w:ascii="Times New Roman" w:eastAsia="Times New Roman" w:hAnsi="Times New Roman" w:cs="Times New Roman"/>
          <w:color w:val="000000" w:themeColor="text1"/>
          <w:sz w:val="24"/>
          <w:szCs w:val="24"/>
        </w:rPr>
        <w:t xml:space="preserve"> </w:t>
      </w:r>
      <w:r w:rsidR="008E6E17" w:rsidRPr="002F3721">
        <w:rPr>
          <w:rFonts w:ascii="Times New Roman" w:eastAsia="Times New Roman" w:hAnsi="Times New Roman" w:cs="Times New Roman"/>
          <w:color w:val="000000" w:themeColor="text1"/>
          <w:sz w:val="24"/>
          <w:szCs w:val="24"/>
        </w:rPr>
        <w:t>Incentives that could motivate employees to take part in training and development include</w:t>
      </w:r>
      <w:r w:rsidR="00686DFA" w:rsidRPr="002F3721">
        <w:rPr>
          <w:rFonts w:ascii="Times New Roman" w:eastAsia="Times New Roman" w:hAnsi="Times New Roman" w:cs="Times New Roman"/>
          <w:color w:val="000000" w:themeColor="text1"/>
          <w:sz w:val="24"/>
          <w:szCs w:val="24"/>
        </w:rPr>
        <w:t xml:space="preserve"> </w:t>
      </w:r>
      <w:r w:rsidR="008E6E17" w:rsidRPr="002F3721">
        <w:rPr>
          <w:rFonts w:ascii="Times New Roman" w:eastAsia="Times New Roman" w:hAnsi="Times New Roman" w:cs="Times New Roman"/>
          <w:color w:val="000000" w:themeColor="text1"/>
          <w:sz w:val="24"/>
          <w:szCs w:val="24"/>
        </w:rPr>
        <w:t>prospect of promotion or the provision of clear hierarchies in the organization so as to indicate</w:t>
      </w:r>
      <w:r w:rsidR="00686DFA" w:rsidRPr="002F3721">
        <w:rPr>
          <w:rFonts w:ascii="Times New Roman" w:eastAsia="Times New Roman" w:hAnsi="Times New Roman" w:cs="Times New Roman"/>
          <w:color w:val="000000" w:themeColor="text1"/>
          <w:sz w:val="24"/>
          <w:szCs w:val="24"/>
        </w:rPr>
        <w:t xml:space="preserve"> </w:t>
      </w:r>
      <w:r w:rsidR="008E6E17" w:rsidRPr="002F3721">
        <w:rPr>
          <w:rFonts w:ascii="Times New Roman" w:eastAsia="Times New Roman" w:hAnsi="Times New Roman" w:cs="Times New Roman"/>
          <w:color w:val="000000" w:themeColor="text1"/>
          <w:sz w:val="24"/>
          <w:szCs w:val="24"/>
        </w:rPr>
        <w:t xml:space="preserve">where performance is rewarded. </w:t>
      </w:r>
    </w:p>
    <w:p w:rsidR="002F3721" w:rsidRDefault="008E6E17" w:rsidP="002F3721">
      <w:pPr>
        <w:spacing w:line="360" w:lineRule="auto"/>
        <w:rPr>
          <w:rFonts w:ascii="Times New Roman" w:eastAsia="Times New Roman" w:hAnsi="Times New Roman" w:cs="Times New Roman"/>
          <w:color w:val="000000" w:themeColor="text1"/>
          <w:sz w:val="24"/>
          <w:szCs w:val="24"/>
        </w:rPr>
      </w:pPr>
      <w:r w:rsidRPr="002F3721">
        <w:rPr>
          <w:rFonts w:ascii="Times New Roman" w:eastAsia="Times New Roman" w:hAnsi="Times New Roman" w:cs="Times New Roman"/>
          <w:color w:val="000000" w:themeColor="text1"/>
          <w:sz w:val="24"/>
          <w:szCs w:val="24"/>
        </w:rPr>
        <w:t>The possibility of a salary increase can also be used as a motivating factor to encourage</w:t>
      </w:r>
      <w:r w:rsidR="00922879" w:rsidRPr="002F3721">
        <w:rPr>
          <w:rFonts w:ascii="Times New Roman" w:eastAsia="Times New Roman" w:hAnsi="Times New Roman" w:cs="Times New Roman"/>
          <w:color w:val="000000" w:themeColor="text1"/>
          <w:sz w:val="24"/>
          <w:szCs w:val="24"/>
        </w:rPr>
        <w:t xml:space="preserve"> </w:t>
      </w:r>
      <w:r w:rsidRPr="002F3721">
        <w:rPr>
          <w:rFonts w:ascii="Times New Roman" w:eastAsia="Times New Roman" w:hAnsi="Times New Roman" w:cs="Times New Roman"/>
          <w:color w:val="000000" w:themeColor="text1"/>
          <w:sz w:val="24"/>
          <w:szCs w:val="24"/>
        </w:rPr>
        <w:t>employees to take part in employee training and development programs.</w:t>
      </w:r>
      <w:r w:rsidR="00922879" w:rsidRPr="002F3721">
        <w:rPr>
          <w:rFonts w:ascii="Times New Roman" w:eastAsia="Times New Roman" w:hAnsi="Times New Roman" w:cs="Times New Roman"/>
          <w:color w:val="000000" w:themeColor="text1"/>
          <w:sz w:val="24"/>
          <w:szCs w:val="24"/>
        </w:rPr>
        <w:t xml:space="preserve"> </w:t>
      </w:r>
    </w:p>
    <w:p w:rsidR="002F3721" w:rsidRDefault="008E6E17" w:rsidP="002F3721">
      <w:pPr>
        <w:spacing w:after="0" w:line="360" w:lineRule="auto"/>
        <w:rPr>
          <w:rFonts w:ascii="Times New Roman" w:eastAsia="Times New Roman" w:hAnsi="Times New Roman" w:cs="Times New Roman"/>
          <w:color w:val="000000" w:themeColor="text1"/>
          <w:sz w:val="24"/>
          <w:szCs w:val="24"/>
        </w:rPr>
      </w:pPr>
      <w:r w:rsidRPr="002F3721">
        <w:rPr>
          <w:rFonts w:ascii="Times New Roman" w:eastAsia="Times New Roman" w:hAnsi="Times New Roman" w:cs="Times New Roman"/>
          <w:color w:val="000000" w:themeColor="text1"/>
          <w:sz w:val="24"/>
          <w:szCs w:val="24"/>
        </w:rPr>
        <w:t>It is necessary for companies who are contention for a fair market presence and competition to</w:t>
      </w:r>
      <w:r w:rsidR="00922879" w:rsidRPr="002F3721">
        <w:rPr>
          <w:rFonts w:ascii="Times New Roman" w:eastAsia="Times New Roman" w:hAnsi="Times New Roman" w:cs="Times New Roman"/>
          <w:color w:val="000000" w:themeColor="text1"/>
          <w:sz w:val="24"/>
          <w:szCs w:val="24"/>
        </w:rPr>
        <w:t xml:space="preserve"> </w:t>
      </w:r>
      <w:r w:rsidRPr="002F3721">
        <w:rPr>
          <w:rFonts w:ascii="Times New Roman" w:eastAsia="Times New Roman" w:hAnsi="Times New Roman" w:cs="Times New Roman"/>
          <w:color w:val="000000" w:themeColor="text1"/>
          <w:sz w:val="24"/>
          <w:szCs w:val="24"/>
        </w:rPr>
        <w:t>offer employee training and development programs to their personnel as it will help in the</w:t>
      </w:r>
      <w:r w:rsidR="00922879" w:rsidRPr="002F3721">
        <w:rPr>
          <w:rFonts w:ascii="Times New Roman" w:eastAsia="Times New Roman" w:hAnsi="Times New Roman" w:cs="Times New Roman"/>
          <w:color w:val="000000" w:themeColor="text1"/>
          <w:sz w:val="24"/>
          <w:szCs w:val="24"/>
        </w:rPr>
        <w:t xml:space="preserve"> </w:t>
      </w:r>
      <w:r w:rsidRPr="002F3721">
        <w:rPr>
          <w:rFonts w:ascii="Times New Roman" w:eastAsia="Times New Roman" w:hAnsi="Times New Roman" w:cs="Times New Roman"/>
          <w:color w:val="000000" w:themeColor="text1"/>
          <w:sz w:val="24"/>
          <w:szCs w:val="24"/>
        </w:rPr>
        <w:t>business profit margins as well as customer satisfaction.</w:t>
      </w:r>
      <w:r w:rsidR="00922879" w:rsidRPr="002F3721">
        <w:rPr>
          <w:rFonts w:ascii="Times New Roman" w:eastAsia="Times New Roman" w:hAnsi="Times New Roman" w:cs="Times New Roman"/>
          <w:color w:val="000000" w:themeColor="text1"/>
          <w:sz w:val="24"/>
          <w:szCs w:val="24"/>
        </w:rPr>
        <w:t xml:space="preserve"> </w:t>
      </w:r>
    </w:p>
    <w:p w:rsidR="002F3721" w:rsidRDefault="008E6E17" w:rsidP="002F3721">
      <w:pPr>
        <w:spacing w:after="0" w:line="360" w:lineRule="auto"/>
        <w:rPr>
          <w:rFonts w:ascii="Times New Roman" w:eastAsia="Times New Roman" w:hAnsi="Times New Roman" w:cs="Times New Roman"/>
          <w:color w:val="000000" w:themeColor="text1"/>
          <w:sz w:val="24"/>
          <w:szCs w:val="24"/>
        </w:rPr>
      </w:pPr>
      <w:r w:rsidRPr="002F3721">
        <w:rPr>
          <w:rFonts w:ascii="Times New Roman" w:eastAsia="Times New Roman" w:hAnsi="Times New Roman" w:cs="Times New Roman"/>
          <w:color w:val="000000" w:themeColor="text1"/>
          <w:sz w:val="24"/>
          <w:szCs w:val="24"/>
        </w:rPr>
        <w:t>Access to transfer of information on employee training and development programs can be</w:t>
      </w:r>
      <w:r w:rsidR="00922879" w:rsidRPr="002F3721">
        <w:rPr>
          <w:rFonts w:ascii="Times New Roman" w:eastAsia="Times New Roman" w:hAnsi="Times New Roman" w:cs="Times New Roman"/>
          <w:color w:val="000000" w:themeColor="text1"/>
          <w:sz w:val="24"/>
          <w:szCs w:val="24"/>
        </w:rPr>
        <w:t xml:space="preserve"> </w:t>
      </w:r>
      <w:r w:rsidRPr="002F3721">
        <w:rPr>
          <w:rFonts w:ascii="Times New Roman" w:eastAsia="Times New Roman" w:hAnsi="Times New Roman" w:cs="Times New Roman"/>
          <w:color w:val="000000" w:themeColor="text1"/>
          <w:sz w:val="24"/>
          <w:szCs w:val="24"/>
        </w:rPr>
        <w:t xml:space="preserve">improved by the responsible authorities. </w:t>
      </w:r>
    </w:p>
    <w:p w:rsidR="008E6E17" w:rsidRDefault="008E6E17" w:rsidP="002F3721">
      <w:pPr>
        <w:spacing w:after="0" w:line="360" w:lineRule="auto"/>
        <w:rPr>
          <w:rFonts w:ascii="Times New Roman" w:eastAsia="Times New Roman" w:hAnsi="Times New Roman" w:cs="Times New Roman"/>
          <w:color w:val="2E74B5" w:themeColor="accent1" w:themeShade="BF"/>
          <w:sz w:val="24"/>
          <w:szCs w:val="24"/>
        </w:rPr>
      </w:pPr>
      <w:r w:rsidRPr="002F3721">
        <w:rPr>
          <w:rFonts w:ascii="Times New Roman" w:eastAsia="Times New Roman" w:hAnsi="Times New Roman" w:cs="Times New Roman"/>
          <w:color w:val="000000" w:themeColor="text1"/>
          <w:sz w:val="24"/>
          <w:szCs w:val="24"/>
        </w:rPr>
        <w:t>This is important in relation to employee training and</w:t>
      </w:r>
      <w:r w:rsidR="00922879" w:rsidRPr="002F3721">
        <w:rPr>
          <w:rFonts w:ascii="Times New Roman" w:eastAsia="Times New Roman" w:hAnsi="Times New Roman" w:cs="Times New Roman"/>
          <w:color w:val="000000" w:themeColor="text1"/>
          <w:sz w:val="24"/>
          <w:szCs w:val="24"/>
        </w:rPr>
        <w:t xml:space="preserve"> </w:t>
      </w:r>
      <w:r w:rsidRPr="002F3721">
        <w:rPr>
          <w:rFonts w:ascii="Times New Roman" w:eastAsia="Times New Roman" w:hAnsi="Times New Roman" w:cs="Times New Roman"/>
          <w:color w:val="000000" w:themeColor="text1"/>
          <w:sz w:val="24"/>
          <w:szCs w:val="24"/>
        </w:rPr>
        <w:t>development as employees can only take part in employee training and development programs</w:t>
      </w:r>
      <w:r w:rsidR="00922879" w:rsidRPr="002F3721">
        <w:rPr>
          <w:rFonts w:ascii="Times New Roman" w:eastAsia="Times New Roman" w:hAnsi="Times New Roman" w:cs="Times New Roman"/>
          <w:color w:val="000000" w:themeColor="text1"/>
          <w:sz w:val="24"/>
          <w:szCs w:val="24"/>
        </w:rPr>
        <w:t xml:space="preserve"> </w:t>
      </w:r>
      <w:r w:rsidRPr="002F3721">
        <w:rPr>
          <w:rFonts w:ascii="Times New Roman" w:eastAsia="Times New Roman" w:hAnsi="Times New Roman" w:cs="Times New Roman"/>
          <w:color w:val="000000" w:themeColor="text1"/>
          <w:sz w:val="24"/>
          <w:szCs w:val="24"/>
        </w:rPr>
        <w:t>when they have access to information about them</w:t>
      </w:r>
      <w:r w:rsidR="00791F55" w:rsidRPr="002F3721">
        <w:rPr>
          <w:rFonts w:ascii="Times New Roman" w:eastAsia="Times New Roman" w:hAnsi="Times New Roman" w:cs="Times New Roman"/>
          <w:color w:val="2E74B5" w:themeColor="accent1" w:themeShade="BF"/>
          <w:sz w:val="24"/>
          <w:szCs w:val="24"/>
        </w:rPr>
        <w:t>.</w:t>
      </w: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Default="00141B20" w:rsidP="002F3721">
      <w:pPr>
        <w:spacing w:after="0" w:line="360" w:lineRule="auto"/>
        <w:rPr>
          <w:rFonts w:ascii="Times New Roman" w:eastAsia="Times New Roman" w:hAnsi="Times New Roman" w:cs="Times New Roman"/>
          <w:color w:val="2E74B5" w:themeColor="accent1" w:themeShade="BF"/>
          <w:sz w:val="24"/>
          <w:szCs w:val="24"/>
        </w:rPr>
      </w:pPr>
    </w:p>
    <w:p w:rsidR="00141B20" w:rsidRPr="002F3721" w:rsidRDefault="00141B20" w:rsidP="002F3721">
      <w:pPr>
        <w:spacing w:after="0" w:line="360" w:lineRule="auto"/>
        <w:rPr>
          <w:rFonts w:ascii="Times New Roman" w:eastAsia="Times New Roman" w:hAnsi="Times New Roman" w:cs="Times New Roman"/>
          <w:sz w:val="24"/>
          <w:szCs w:val="24"/>
        </w:rPr>
      </w:pPr>
    </w:p>
    <w:p w:rsidR="00922879" w:rsidRDefault="00922879" w:rsidP="000313EA">
      <w:pPr>
        <w:pStyle w:val="Heading1"/>
        <w:numPr>
          <w:ilvl w:val="0"/>
          <w:numId w:val="18"/>
        </w:numPr>
        <w:rPr>
          <w:rFonts w:asciiTheme="majorBidi" w:hAnsiTheme="majorBidi"/>
          <w:b/>
          <w:bCs/>
          <w:color w:val="000000" w:themeColor="text1"/>
          <w:sz w:val="24"/>
          <w:szCs w:val="24"/>
        </w:rPr>
      </w:pPr>
      <w:bookmarkStart w:id="18" w:name="_Toc199426652"/>
      <w:r w:rsidRPr="002F3721">
        <w:rPr>
          <w:rFonts w:asciiTheme="majorBidi" w:hAnsiTheme="majorBidi"/>
          <w:b/>
          <w:bCs/>
          <w:color w:val="000000" w:themeColor="text1"/>
          <w:sz w:val="24"/>
          <w:szCs w:val="24"/>
        </w:rPr>
        <w:lastRenderedPageBreak/>
        <w:t>Recommendations</w:t>
      </w:r>
      <w:bookmarkEnd w:id="18"/>
      <w:r w:rsidRPr="002F3721">
        <w:rPr>
          <w:rFonts w:asciiTheme="majorBidi" w:hAnsiTheme="majorBidi"/>
          <w:b/>
          <w:bCs/>
          <w:color w:val="000000" w:themeColor="text1"/>
          <w:sz w:val="24"/>
          <w:szCs w:val="24"/>
        </w:rPr>
        <w:t xml:space="preserve"> </w:t>
      </w:r>
    </w:p>
    <w:p w:rsidR="00141B20" w:rsidRPr="00141B20" w:rsidRDefault="00141B20" w:rsidP="00141B20"/>
    <w:p w:rsidR="00141B20" w:rsidRPr="00141B20" w:rsidRDefault="00141B20" w:rsidP="00141B20">
      <w:pPr>
        <w:spacing w:line="360" w:lineRule="auto"/>
        <w:rPr>
          <w:rFonts w:asciiTheme="majorBidi" w:hAnsiTheme="majorBidi" w:cstheme="majorBidi"/>
          <w:color w:val="000000" w:themeColor="text1"/>
          <w:sz w:val="24"/>
          <w:szCs w:val="24"/>
        </w:rPr>
      </w:pPr>
      <w:r w:rsidRPr="00141B20">
        <w:rPr>
          <w:rFonts w:asciiTheme="majorBidi" w:hAnsiTheme="majorBidi" w:cstheme="majorBidi"/>
          <w:color w:val="000000" w:themeColor="text1"/>
          <w:sz w:val="24"/>
          <w:szCs w:val="24"/>
        </w:rPr>
        <w:t>It is realized that training and development</w:t>
      </w:r>
      <w:r>
        <w:rPr>
          <w:rFonts w:asciiTheme="majorBidi" w:hAnsiTheme="majorBidi" w:cstheme="majorBidi"/>
          <w:color w:val="000000" w:themeColor="text1"/>
          <w:sz w:val="24"/>
          <w:szCs w:val="24"/>
        </w:rPr>
        <w:t xml:space="preserve"> in Human Resource Management</w:t>
      </w:r>
      <w:r w:rsidRPr="00141B20">
        <w:rPr>
          <w:rFonts w:asciiTheme="majorBidi" w:hAnsiTheme="majorBidi" w:cstheme="majorBidi"/>
          <w:color w:val="000000" w:themeColor="text1"/>
          <w:sz w:val="24"/>
          <w:szCs w:val="24"/>
        </w:rPr>
        <w:t xml:space="preserve"> have become necessary for the improvement of particular employees’ skill, capabilities, career path, and efficiencies at work to improve employee performance.</w:t>
      </w:r>
      <w:r>
        <w:rPr>
          <w:rFonts w:asciiTheme="majorBidi" w:hAnsiTheme="majorBidi" w:cstheme="majorBidi"/>
          <w:color w:val="000000" w:themeColor="text1"/>
          <w:sz w:val="24"/>
          <w:szCs w:val="24"/>
        </w:rPr>
        <w:t xml:space="preserve"> </w:t>
      </w:r>
      <w:r>
        <w:rPr>
          <w:rFonts w:ascii="Times New Roman" w:hAnsi="Times New Roman" w:cs="Times New Roman"/>
          <w:sz w:val="24"/>
          <w:szCs w:val="24"/>
        </w:rPr>
        <w:t>T</w:t>
      </w:r>
      <w:r w:rsidRPr="00141B20">
        <w:rPr>
          <w:rFonts w:ascii="Times New Roman" w:hAnsi="Times New Roman" w:cs="Times New Roman"/>
          <w:sz w:val="24"/>
          <w:szCs w:val="24"/>
        </w:rPr>
        <w:t>o maximize the impact of training and development programs, organizations should consider the following recommendations:</w:t>
      </w:r>
    </w:p>
    <w:p w:rsidR="00922879" w:rsidRPr="002F3721" w:rsidRDefault="00922879" w:rsidP="00141B20">
      <w:pPr>
        <w:spacing w:line="360" w:lineRule="auto"/>
        <w:rPr>
          <w:rFonts w:asciiTheme="majorBidi" w:hAnsiTheme="majorBidi" w:cstheme="majorBidi"/>
          <w:color w:val="000000" w:themeColor="text1"/>
          <w:sz w:val="24"/>
          <w:szCs w:val="24"/>
        </w:rPr>
      </w:pPr>
      <w:r w:rsidRPr="002F3721">
        <w:rPr>
          <w:rFonts w:asciiTheme="majorBidi" w:hAnsiTheme="majorBidi" w:cstheme="majorBidi"/>
          <w:color w:val="000000" w:themeColor="text1"/>
          <w:sz w:val="24"/>
          <w:szCs w:val="24"/>
        </w:rPr>
        <w:t xml:space="preserve">• To enhance employee training and development, as well as improve performance and service delivery, it is recommended that management augment the participation of employees in training and development initiatives. One potential approach to encourage employee participation in training and development programs is through the implementation of incentives. </w:t>
      </w:r>
    </w:p>
    <w:p w:rsidR="00E846BE" w:rsidRPr="00E846BE" w:rsidRDefault="00922879" w:rsidP="00E846BE">
      <w:pPr>
        <w:spacing w:before="100" w:beforeAutospacing="1" w:after="100" w:afterAutospacing="1" w:line="360" w:lineRule="auto"/>
        <w:jc w:val="lowKashida"/>
        <w:rPr>
          <w:rFonts w:asciiTheme="majorBidi" w:hAnsiTheme="majorBidi" w:cstheme="majorBidi"/>
          <w:color w:val="000000" w:themeColor="text1"/>
          <w:sz w:val="24"/>
          <w:szCs w:val="24"/>
        </w:rPr>
      </w:pPr>
      <w:r w:rsidRPr="002F3721">
        <w:rPr>
          <w:rFonts w:asciiTheme="majorBidi" w:hAnsiTheme="majorBidi" w:cstheme="majorBidi"/>
          <w:color w:val="000000" w:themeColor="text1"/>
          <w:sz w:val="24"/>
          <w:szCs w:val="24"/>
        </w:rPr>
        <w:t xml:space="preserve">• </w:t>
      </w:r>
      <w:r w:rsidR="00E846BE" w:rsidRPr="00E846BE">
        <w:rPr>
          <w:rFonts w:asciiTheme="majorBidi" w:hAnsiTheme="majorBidi" w:cstheme="majorBidi"/>
          <w:color w:val="000000" w:themeColor="text1"/>
          <w:sz w:val="24"/>
          <w:szCs w:val="24"/>
        </w:rPr>
        <w:t>The potential rewards that may effectively encourage employees to actively participate in training and development initiatives include the promise of career advancement opportunities and the establishment of transparent hierarchical structures within an organization that clearly define where excellence is valued and rewarded.</w:t>
      </w:r>
    </w:p>
    <w:p w:rsidR="00E846BE" w:rsidRPr="00E846BE" w:rsidRDefault="00922879" w:rsidP="00E846BE">
      <w:pPr>
        <w:spacing w:before="100" w:beforeAutospacing="1" w:after="100" w:afterAutospacing="1" w:line="360" w:lineRule="auto"/>
        <w:jc w:val="lowKashida"/>
        <w:rPr>
          <w:rFonts w:asciiTheme="majorBidi" w:hAnsiTheme="majorBidi" w:cstheme="majorBidi"/>
          <w:color w:val="000000" w:themeColor="text1"/>
          <w:sz w:val="24"/>
          <w:szCs w:val="24"/>
        </w:rPr>
      </w:pPr>
      <w:r w:rsidRPr="002F3721">
        <w:rPr>
          <w:rFonts w:asciiTheme="majorBidi" w:hAnsiTheme="majorBidi" w:cstheme="majorBidi"/>
          <w:color w:val="000000" w:themeColor="text1"/>
          <w:sz w:val="24"/>
          <w:szCs w:val="24"/>
        </w:rPr>
        <w:t xml:space="preserve"> </w:t>
      </w:r>
      <w:r w:rsidR="00E846BE" w:rsidRPr="00E846BE">
        <w:rPr>
          <w:rFonts w:asciiTheme="majorBidi" w:hAnsiTheme="majorBidi" w:cstheme="majorBidi"/>
          <w:color w:val="000000" w:themeColor="text1"/>
          <w:sz w:val="24"/>
          <w:szCs w:val="24"/>
        </w:rPr>
        <w:t>To build a fair market presence and encourage competitiveness, organizations have to take staff training and development actions. These steps have been proved to improve business profit margins and increase customer satisfaction.</w:t>
      </w:r>
    </w:p>
    <w:p w:rsidR="00922879" w:rsidRPr="002F3721" w:rsidRDefault="00922879" w:rsidP="00E846BE">
      <w:pPr>
        <w:spacing w:before="100" w:beforeAutospacing="1" w:after="100" w:afterAutospacing="1" w:line="360" w:lineRule="auto"/>
        <w:jc w:val="lowKashida"/>
        <w:rPr>
          <w:rFonts w:asciiTheme="majorBidi" w:hAnsiTheme="majorBidi" w:cstheme="majorBidi"/>
          <w:color w:val="000000" w:themeColor="text1"/>
          <w:sz w:val="24"/>
          <w:szCs w:val="24"/>
        </w:rPr>
      </w:pPr>
      <w:r w:rsidRPr="002F3721">
        <w:rPr>
          <w:rFonts w:asciiTheme="majorBidi" w:hAnsiTheme="majorBidi" w:cstheme="majorBidi"/>
          <w:color w:val="000000" w:themeColor="text1"/>
          <w:sz w:val="24"/>
          <w:szCs w:val="24"/>
        </w:rPr>
        <w:t xml:space="preserve"> • The enhancement of access to the transfer of information regarding employee training and development programs can be achieved through the efforts of responsible authorities. The accessibility of information plays a crucial role in employee training and development, as employees can only participate in such programs provided they possess the necessary information about them.</w:t>
      </w:r>
    </w:p>
    <w:p w:rsidR="008455AA" w:rsidRDefault="00922879" w:rsidP="00A906EC">
      <w:pPr>
        <w:spacing w:before="100" w:beforeAutospacing="1" w:after="100" w:afterAutospacing="1" w:line="360" w:lineRule="auto"/>
        <w:jc w:val="lowKashida"/>
        <w:rPr>
          <w:rFonts w:asciiTheme="majorBidi" w:hAnsiTheme="majorBidi" w:cstheme="majorBidi"/>
          <w:color w:val="FF0000"/>
          <w:sz w:val="24"/>
          <w:szCs w:val="24"/>
        </w:rPr>
      </w:pPr>
      <w:r w:rsidRPr="00141B20">
        <w:rPr>
          <w:rFonts w:asciiTheme="majorBidi" w:hAnsiTheme="majorBidi" w:cstheme="majorBidi"/>
          <w:color w:val="000000" w:themeColor="text1"/>
          <w:sz w:val="24"/>
          <w:szCs w:val="24"/>
        </w:rPr>
        <w:t xml:space="preserve"> • By considering and addressing these influential factors, organizations can optimize their employee training and development strategies to effectively </w:t>
      </w:r>
      <w:r w:rsidRPr="002F3721">
        <w:rPr>
          <w:rFonts w:asciiTheme="majorBidi" w:hAnsiTheme="majorBidi" w:cstheme="majorBidi"/>
          <w:color w:val="000000" w:themeColor="text1"/>
          <w:sz w:val="24"/>
          <w:szCs w:val="24"/>
        </w:rPr>
        <w:t>enhance employee performance, foster growth, and achieve their broader business goals</w:t>
      </w:r>
      <w:r w:rsidRPr="007D3D8C">
        <w:rPr>
          <w:rFonts w:asciiTheme="majorBidi" w:hAnsiTheme="majorBidi" w:cstheme="majorBidi"/>
          <w:color w:val="FF0000"/>
          <w:sz w:val="24"/>
          <w:szCs w:val="24"/>
        </w:rPr>
        <w:t>.</w:t>
      </w:r>
    </w:p>
    <w:p w:rsidR="004D54E3" w:rsidRDefault="004D54E3" w:rsidP="00A906EC">
      <w:pPr>
        <w:spacing w:before="100" w:beforeAutospacing="1" w:after="100" w:afterAutospacing="1" w:line="360" w:lineRule="auto"/>
        <w:jc w:val="lowKashida"/>
        <w:rPr>
          <w:rFonts w:asciiTheme="majorBidi" w:hAnsiTheme="majorBidi" w:cstheme="majorBidi"/>
          <w:color w:val="FF0000"/>
          <w:sz w:val="24"/>
          <w:szCs w:val="24"/>
        </w:rPr>
      </w:pPr>
    </w:p>
    <w:p w:rsidR="004F3EC7" w:rsidRPr="00FF75FE" w:rsidRDefault="004F3EC7" w:rsidP="00A906EC">
      <w:pPr>
        <w:spacing w:before="100" w:beforeAutospacing="1" w:after="100" w:afterAutospacing="1" w:line="360" w:lineRule="auto"/>
        <w:jc w:val="lowKashida"/>
        <w:rPr>
          <w:rFonts w:asciiTheme="majorBidi" w:hAnsiTheme="majorBidi" w:cstheme="majorBidi"/>
          <w:color w:val="000000" w:themeColor="text1"/>
          <w:sz w:val="24"/>
          <w:szCs w:val="24"/>
        </w:rPr>
      </w:pPr>
    </w:p>
    <w:p w:rsidR="008455AA" w:rsidRPr="00FF75FE" w:rsidRDefault="000313EA" w:rsidP="000313EA">
      <w:pPr>
        <w:pStyle w:val="Heading1"/>
        <w:numPr>
          <w:ilvl w:val="0"/>
          <w:numId w:val="18"/>
        </w:numPr>
        <w:rPr>
          <w:rFonts w:asciiTheme="majorBidi" w:hAnsiTheme="majorBidi"/>
          <w:b/>
          <w:bCs/>
          <w:color w:val="000000" w:themeColor="text1"/>
          <w:sz w:val="28"/>
          <w:szCs w:val="28"/>
        </w:rPr>
      </w:pPr>
      <w:bookmarkStart w:id="19" w:name="_Toc199426653"/>
      <w:r w:rsidRPr="00FF75FE">
        <w:rPr>
          <w:rFonts w:asciiTheme="majorBidi" w:hAnsiTheme="majorBidi"/>
          <w:b/>
          <w:bCs/>
          <w:color w:val="000000" w:themeColor="text1"/>
          <w:sz w:val="28"/>
          <w:szCs w:val="28"/>
        </w:rPr>
        <w:lastRenderedPageBreak/>
        <w:t>References</w:t>
      </w:r>
      <w:bookmarkEnd w:id="19"/>
      <w:r w:rsidRPr="00FF75FE">
        <w:rPr>
          <w:rFonts w:asciiTheme="majorBidi" w:hAnsiTheme="majorBidi"/>
          <w:b/>
          <w:bCs/>
          <w:color w:val="000000" w:themeColor="text1"/>
          <w:sz w:val="28"/>
          <w:szCs w:val="28"/>
        </w:rPr>
        <w:t xml:space="preserve"> </w:t>
      </w:r>
    </w:p>
    <w:p w:rsidR="00816F7B" w:rsidRPr="00F21DAF" w:rsidRDefault="00816F7B" w:rsidP="00816F7B">
      <w:pPr>
        <w:rPr>
          <w:rFonts w:ascii="Times New Roman" w:hAnsi="Times New Roman" w:cs="Times New Roman"/>
          <w:color w:val="000000" w:themeColor="text1"/>
          <w:sz w:val="24"/>
          <w:szCs w:val="24"/>
        </w:rPr>
      </w:pPr>
    </w:p>
    <w:p w:rsidR="001B55C1" w:rsidRPr="00F21DAF" w:rsidRDefault="001B55C1" w:rsidP="003B371D">
      <w:pPr>
        <w:pStyle w:val="Bibliography"/>
        <w:numPr>
          <w:ilvl w:val="3"/>
          <w:numId w:val="38"/>
        </w:numPr>
        <w:ind w:left="360"/>
        <w:rPr>
          <w:rFonts w:ascii="Times New Roman" w:hAnsi="Times New Roman" w:cs="Times New Roman"/>
          <w:color w:val="000000" w:themeColor="text1"/>
          <w:sz w:val="24"/>
          <w:szCs w:val="24"/>
        </w:rPr>
      </w:pPr>
      <w:r w:rsidRPr="00F21DAF">
        <w:rPr>
          <w:rFonts w:ascii="Times New Roman" w:hAnsi="Times New Roman" w:cs="Times New Roman"/>
          <w:color w:val="000000" w:themeColor="text1"/>
          <w:sz w:val="24"/>
          <w:szCs w:val="24"/>
        </w:rPr>
        <w:t xml:space="preserve">Kadiresan, V., </w:t>
      </w:r>
      <w:proofErr w:type="spellStart"/>
      <w:r w:rsidRPr="00F21DAF">
        <w:rPr>
          <w:rFonts w:ascii="Times New Roman" w:hAnsi="Times New Roman" w:cs="Times New Roman"/>
          <w:color w:val="000000" w:themeColor="text1"/>
          <w:sz w:val="24"/>
          <w:szCs w:val="24"/>
        </w:rPr>
        <w:t>Selamat</w:t>
      </w:r>
      <w:proofErr w:type="spellEnd"/>
      <w:r w:rsidRPr="00F21DAF">
        <w:rPr>
          <w:rFonts w:ascii="Times New Roman" w:hAnsi="Times New Roman" w:cs="Times New Roman"/>
          <w:color w:val="000000" w:themeColor="text1"/>
          <w:sz w:val="24"/>
          <w:szCs w:val="24"/>
        </w:rPr>
        <w:t xml:space="preserve">, M. H., </w:t>
      </w:r>
      <w:proofErr w:type="spellStart"/>
      <w:r w:rsidRPr="00F21DAF">
        <w:rPr>
          <w:rFonts w:ascii="Times New Roman" w:hAnsi="Times New Roman" w:cs="Times New Roman"/>
          <w:color w:val="000000" w:themeColor="text1"/>
          <w:sz w:val="24"/>
          <w:szCs w:val="24"/>
        </w:rPr>
        <w:t>Selladurai</w:t>
      </w:r>
      <w:proofErr w:type="spellEnd"/>
      <w:r w:rsidRPr="00F21DAF">
        <w:rPr>
          <w:rFonts w:ascii="Times New Roman" w:hAnsi="Times New Roman" w:cs="Times New Roman"/>
          <w:color w:val="000000" w:themeColor="text1"/>
          <w:sz w:val="24"/>
          <w:szCs w:val="24"/>
        </w:rPr>
        <w:t xml:space="preserve">, S., </w:t>
      </w:r>
      <w:proofErr w:type="spellStart"/>
      <w:r w:rsidRPr="00F21DAF">
        <w:rPr>
          <w:rFonts w:ascii="Times New Roman" w:hAnsi="Times New Roman" w:cs="Times New Roman"/>
          <w:color w:val="000000" w:themeColor="text1"/>
          <w:sz w:val="24"/>
          <w:szCs w:val="24"/>
        </w:rPr>
        <w:t>Ramendran</w:t>
      </w:r>
      <w:proofErr w:type="spellEnd"/>
      <w:r w:rsidRPr="00F21DAF">
        <w:rPr>
          <w:rFonts w:ascii="Times New Roman" w:hAnsi="Times New Roman" w:cs="Times New Roman"/>
          <w:color w:val="000000" w:themeColor="text1"/>
          <w:sz w:val="24"/>
          <w:szCs w:val="24"/>
        </w:rPr>
        <w:t xml:space="preserve"> </w:t>
      </w:r>
      <w:proofErr w:type="spellStart"/>
      <w:r w:rsidRPr="00F21DAF">
        <w:rPr>
          <w:rFonts w:ascii="Times New Roman" w:hAnsi="Times New Roman" w:cs="Times New Roman"/>
          <w:color w:val="000000" w:themeColor="text1"/>
          <w:sz w:val="24"/>
          <w:szCs w:val="24"/>
        </w:rPr>
        <w:t>Spr</w:t>
      </w:r>
      <w:proofErr w:type="spellEnd"/>
      <w:r w:rsidRPr="00F21DAF">
        <w:rPr>
          <w:rFonts w:ascii="Times New Roman" w:hAnsi="Times New Roman" w:cs="Times New Roman"/>
          <w:color w:val="000000" w:themeColor="text1"/>
          <w:sz w:val="24"/>
          <w:szCs w:val="24"/>
        </w:rPr>
        <w:t xml:space="preserve">, C., &amp; Mohamed, R. K. M. H. (2015). Performance Appraisal and Training and Development of Human Resource Management Practices (HRM) on Organizational Commitment and Turnover Intention. </w:t>
      </w:r>
      <w:r w:rsidRPr="00F21DAF">
        <w:rPr>
          <w:rFonts w:ascii="Times New Roman" w:hAnsi="Times New Roman" w:cs="Times New Roman"/>
          <w:i/>
          <w:iCs/>
          <w:color w:val="000000" w:themeColor="text1"/>
          <w:sz w:val="24"/>
          <w:szCs w:val="24"/>
        </w:rPr>
        <w:t>Asian Social Science</w:t>
      </w:r>
      <w:r w:rsidRPr="00F21DAF">
        <w:rPr>
          <w:rFonts w:ascii="Times New Roman" w:hAnsi="Times New Roman" w:cs="Times New Roman"/>
          <w:color w:val="000000" w:themeColor="text1"/>
          <w:sz w:val="24"/>
          <w:szCs w:val="24"/>
        </w:rPr>
        <w:t xml:space="preserve">, </w:t>
      </w:r>
      <w:r w:rsidRPr="00F21DAF">
        <w:rPr>
          <w:rFonts w:ascii="Times New Roman" w:hAnsi="Times New Roman" w:cs="Times New Roman"/>
          <w:i/>
          <w:iCs/>
          <w:color w:val="000000" w:themeColor="text1"/>
          <w:sz w:val="24"/>
          <w:szCs w:val="24"/>
        </w:rPr>
        <w:t>11</w:t>
      </w:r>
      <w:r w:rsidRPr="00F21DAF">
        <w:rPr>
          <w:rFonts w:ascii="Times New Roman" w:hAnsi="Times New Roman" w:cs="Times New Roman"/>
          <w:color w:val="000000" w:themeColor="text1"/>
          <w:sz w:val="24"/>
          <w:szCs w:val="24"/>
        </w:rPr>
        <w:t>(24), p162. https://doi.org/10.5539/ass.v11n24p162</w:t>
      </w:r>
    </w:p>
    <w:p w:rsidR="002D2AFE" w:rsidRDefault="001B55C1" w:rsidP="003B371D">
      <w:pPr>
        <w:pStyle w:val="Bibliography"/>
        <w:numPr>
          <w:ilvl w:val="3"/>
          <w:numId w:val="38"/>
        </w:numPr>
        <w:ind w:left="360"/>
        <w:rPr>
          <w:rFonts w:ascii="Times New Roman" w:hAnsi="Times New Roman" w:cs="Times New Roman"/>
          <w:color w:val="000000" w:themeColor="text1"/>
          <w:sz w:val="24"/>
          <w:szCs w:val="24"/>
        </w:rPr>
      </w:pPr>
      <w:r w:rsidRPr="00F21DAF">
        <w:rPr>
          <w:rFonts w:ascii="Times New Roman" w:hAnsi="Times New Roman" w:cs="Times New Roman"/>
          <w:color w:val="000000" w:themeColor="text1"/>
          <w:sz w:val="24"/>
          <w:szCs w:val="24"/>
        </w:rPr>
        <w:t xml:space="preserve">Oduwusi Oyewole Oluwaseun. (2018). </w:t>
      </w:r>
      <w:r w:rsidRPr="00F21DAF">
        <w:rPr>
          <w:rFonts w:ascii="Times New Roman" w:hAnsi="Times New Roman" w:cs="Times New Roman"/>
          <w:i/>
          <w:iCs/>
          <w:color w:val="000000" w:themeColor="text1"/>
          <w:sz w:val="24"/>
          <w:szCs w:val="24"/>
        </w:rPr>
        <w:t>Employee Training and Development as A Model for</w:t>
      </w:r>
      <w:r w:rsidR="00F60624" w:rsidRPr="00F21DAF">
        <w:rPr>
          <w:rFonts w:ascii="Times New Roman" w:hAnsi="Times New Roman" w:cs="Times New Roman"/>
          <w:i/>
          <w:iCs/>
          <w:color w:val="000000" w:themeColor="text1"/>
          <w:sz w:val="24"/>
          <w:szCs w:val="24"/>
        </w:rPr>
        <w:t xml:space="preserve"> </w:t>
      </w:r>
      <w:r w:rsidRPr="00F21DAF">
        <w:rPr>
          <w:rFonts w:ascii="Times New Roman" w:hAnsi="Times New Roman" w:cs="Times New Roman"/>
          <w:i/>
          <w:iCs/>
          <w:color w:val="000000" w:themeColor="text1"/>
          <w:sz w:val="24"/>
          <w:szCs w:val="24"/>
        </w:rPr>
        <w:t>Organizational Success</w:t>
      </w:r>
      <w:r w:rsidRPr="00F21DAF">
        <w:rPr>
          <w:rFonts w:ascii="Times New Roman" w:hAnsi="Times New Roman" w:cs="Times New Roman"/>
          <w:color w:val="000000" w:themeColor="text1"/>
          <w:sz w:val="24"/>
          <w:szCs w:val="24"/>
        </w:rPr>
        <w:t xml:space="preserve">. </w:t>
      </w:r>
      <w:hyperlink r:id="rId12" w:history="1">
        <w:r w:rsidR="00E46030" w:rsidRPr="00F21DAF">
          <w:rPr>
            <w:rStyle w:val="Hyperlink"/>
            <w:rFonts w:ascii="Times New Roman" w:hAnsi="Times New Roman" w:cs="Times New Roman"/>
            <w:color w:val="000000" w:themeColor="text1"/>
            <w:sz w:val="24"/>
            <w:szCs w:val="24"/>
          </w:rPr>
          <w:t>https://doi.org/10.5281/ZENODO.1218174</w:t>
        </w:r>
      </w:hyperlink>
    </w:p>
    <w:p w:rsidR="002D2AFE" w:rsidRDefault="008F0841" w:rsidP="003B371D">
      <w:pPr>
        <w:pStyle w:val="Bibliography"/>
        <w:numPr>
          <w:ilvl w:val="3"/>
          <w:numId w:val="38"/>
        </w:numPr>
        <w:ind w:left="360"/>
        <w:rPr>
          <w:rFonts w:ascii="Times New Roman" w:hAnsi="Times New Roman" w:cs="Times New Roman"/>
          <w:sz w:val="24"/>
        </w:rPr>
      </w:pPr>
      <w:r w:rsidRPr="002D2AFE">
        <w:rPr>
          <w:rFonts w:ascii="Times New Roman" w:hAnsi="Times New Roman" w:cs="Times New Roman"/>
          <w:sz w:val="24"/>
        </w:rPr>
        <w:t xml:space="preserve">Hosen, S., </w:t>
      </w:r>
      <w:proofErr w:type="spellStart"/>
      <w:r w:rsidRPr="002D2AFE">
        <w:rPr>
          <w:rFonts w:ascii="Times New Roman" w:hAnsi="Times New Roman" w:cs="Times New Roman"/>
          <w:sz w:val="24"/>
        </w:rPr>
        <w:t>Hamzah</w:t>
      </w:r>
      <w:proofErr w:type="spellEnd"/>
      <w:r w:rsidRPr="002D2AFE">
        <w:rPr>
          <w:rFonts w:ascii="Times New Roman" w:hAnsi="Times New Roman" w:cs="Times New Roman"/>
          <w:sz w:val="24"/>
        </w:rPr>
        <w:t xml:space="preserve">, S. R., </w:t>
      </w:r>
      <w:proofErr w:type="spellStart"/>
      <w:r w:rsidRPr="002D2AFE">
        <w:rPr>
          <w:rFonts w:ascii="Times New Roman" w:hAnsi="Times New Roman" w:cs="Times New Roman"/>
          <w:sz w:val="24"/>
        </w:rPr>
        <w:t>Arif</w:t>
      </w:r>
      <w:proofErr w:type="spellEnd"/>
      <w:r w:rsidRPr="002D2AFE">
        <w:rPr>
          <w:rFonts w:ascii="Times New Roman" w:hAnsi="Times New Roman" w:cs="Times New Roman"/>
          <w:sz w:val="24"/>
        </w:rPr>
        <w:t xml:space="preserve"> Ismail, I., </w:t>
      </w:r>
      <w:proofErr w:type="spellStart"/>
      <w:r w:rsidRPr="002D2AFE">
        <w:rPr>
          <w:rFonts w:ascii="Times New Roman" w:hAnsi="Times New Roman" w:cs="Times New Roman"/>
          <w:sz w:val="24"/>
        </w:rPr>
        <w:t>Noormi</w:t>
      </w:r>
      <w:proofErr w:type="spellEnd"/>
      <w:r w:rsidRPr="002D2AFE">
        <w:rPr>
          <w:rFonts w:ascii="Times New Roman" w:hAnsi="Times New Roman" w:cs="Times New Roman"/>
          <w:sz w:val="24"/>
        </w:rPr>
        <w:t xml:space="preserve"> Alias, S., </w:t>
      </w:r>
      <w:proofErr w:type="spellStart"/>
      <w:r w:rsidRPr="002D2AFE">
        <w:rPr>
          <w:rFonts w:ascii="Times New Roman" w:hAnsi="Times New Roman" w:cs="Times New Roman"/>
          <w:sz w:val="24"/>
        </w:rPr>
        <w:t>Faiq</w:t>
      </w:r>
      <w:proofErr w:type="spellEnd"/>
      <w:r w:rsidRPr="002D2AFE">
        <w:rPr>
          <w:rFonts w:ascii="Times New Roman" w:hAnsi="Times New Roman" w:cs="Times New Roman"/>
          <w:sz w:val="24"/>
        </w:rPr>
        <w:t xml:space="preserve"> </w:t>
      </w:r>
      <w:proofErr w:type="spellStart"/>
      <w:r w:rsidRPr="002D2AFE">
        <w:rPr>
          <w:rFonts w:ascii="Times New Roman" w:hAnsi="Times New Roman" w:cs="Times New Roman"/>
          <w:sz w:val="24"/>
        </w:rPr>
        <w:t>Abd</w:t>
      </w:r>
      <w:proofErr w:type="spellEnd"/>
      <w:r w:rsidRPr="002D2AFE">
        <w:rPr>
          <w:rFonts w:ascii="Times New Roman" w:hAnsi="Times New Roman" w:cs="Times New Roman"/>
          <w:sz w:val="24"/>
        </w:rPr>
        <w:t xml:space="preserve"> Aziz, M., &amp; Rahman, M. M. (2024). Training &amp; development, career development, and organizational commitment as the predictor of work performance. </w:t>
      </w:r>
      <w:proofErr w:type="spellStart"/>
      <w:r w:rsidRPr="002D2AFE">
        <w:rPr>
          <w:rFonts w:ascii="Times New Roman" w:hAnsi="Times New Roman" w:cs="Times New Roman"/>
          <w:i/>
          <w:iCs/>
          <w:sz w:val="24"/>
        </w:rPr>
        <w:t>Heliyon</w:t>
      </w:r>
      <w:proofErr w:type="spellEnd"/>
      <w:r w:rsidRPr="002D2AFE">
        <w:rPr>
          <w:rFonts w:ascii="Times New Roman" w:hAnsi="Times New Roman" w:cs="Times New Roman"/>
          <w:sz w:val="24"/>
        </w:rPr>
        <w:t xml:space="preserve">, </w:t>
      </w:r>
      <w:r w:rsidRPr="002D2AFE">
        <w:rPr>
          <w:rFonts w:ascii="Times New Roman" w:hAnsi="Times New Roman" w:cs="Times New Roman"/>
          <w:i/>
          <w:iCs/>
          <w:sz w:val="24"/>
        </w:rPr>
        <w:t>10</w:t>
      </w:r>
      <w:r w:rsidR="002D2AFE">
        <w:rPr>
          <w:rFonts w:ascii="Times New Roman" w:hAnsi="Times New Roman" w:cs="Times New Roman"/>
          <w:sz w:val="24"/>
        </w:rPr>
        <w:t>(1), e23903.</w:t>
      </w:r>
      <w:r w:rsidRPr="002D2AFE">
        <w:rPr>
          <w:rFonts w:ascii="Times New Roman" w:hAnsi="Times New Roman" w:cs="Times New Roman"/>
          <w:sz w:val="24"/>
        </w:rPr>
        <w:t>https://doi.org</w:t>
      </w:r>
      <w:r w:rsidR="003B371D" w:rsidRPr="002D2AFE">
        <w:rPr>
          <w:rFonts w:ascii="Times New Roman" w:hAnsi="Times New Roman" w:cs="Times New Roman"/>
          <w:sz w:val="24"/>
        </w:rPr>
        <w:t>/10.1016/</w:t>
      </w:r>
      <w:proofErr w:type="spellStart"/>
      <w:r w:rsidR="003B371D" w:rsidRPr="002D2AFE">
        <w:rPr>
          <w:rFonts w:ascii="Times New Roman" w:hAnsi="Times New Roman" w:cs="Times New Roman"/>
          <w:sz w:val="24"/>
        </w:rPr>
        <w:t>j.heliyon</w:t>
      </w:r>
      <w:proofErr w:type="spellEnd"/>
      <w:r w:rsidR="003B371D" w:rsidRPr="002D2AFE">
        <w:rPr>
          <w:rFonts w:ascii="Times New Roman" w:hAnsi="Times New Roman" w:cs="Times New Roman"/>
          <w:sz w:val="24"/>
        </w:rPr>
        <w:t>. 2023.e</w:t>
      </w:r>
      <w:r w:rsidRPr="002D2AFE">
        <w:rPr>
          <w:rFonts w:ascii="Times New Roman" w:hAnsi="Times New Roman" w:cs="Times New Roman"/>
          <w:sz w:val="24"/>
        </w:rPr>
        <w:t>23903</w:t>
      </w:r>
    </w:p>
    <w:p w:rsidR="004C1C34" w:rsidRDefault="008F0841" w:rsidP="004C1C34">
      <w:pPr>
        <w:pStyle w:val="Bibliography"/>
        <w:numPr>
          <w:ilvl w:val="3"/>
          <w:numId w:val="38"/>
        </w:numPr>
        <w:ind w:left="360"/>
        <w:rPr>
          <w:rFonts w:ascii="Times New Roman" w:hAnsi="Times New Roman" w:cs="Times New Roman"/>
          <w:sz w:val="24"/>
        </w:rPr>
      </w:pPr>
      <w:proofErr w:type="spellStart"/>
      <w:r w:rsidRPr="002D2AFE">
        <w:rPr>
          <w:rFonts w:ascii="Times New Roman" w:hAnsi="Times New Roman" w:cs="Times New Roman"/>
          <w:sz w:val="24"/>
        </w:rPr>
        <w:t>Mulang</w:t>
      </w:r>
      <w:proofErr w:type="spellEnd"/>
      <w:r w:rsidRPr="002D2AFE">
        <w:rPr>
          <w:rFonts w:ascii="Times New Roman" w:hAnsi="Times New Roman" w:cs="Times New Roman"/>
          <w:sz w:val="24"/>
        </w:rPr>
        <w:t xml:space="preserve">, A. (2015). The Importance of Training for Human Resource Development in Organization. </w:t>
      </w:r>
      <w:r w:rsidRPr="002D2AFE">
        <w:rPr>
          <w:rFonts w:ascii="Times New Roman" w:hAnsi="Times New Roman" w:cs="Times New Roman"/>
          <w:i/>
          <w:iCs/>
          <w:sz w:val="24"/>
        </w:rPr>
        <w:t>Journal of Public Administration and Governance</w:t>
      </w:r>
      <w:r w:rsidRPr="002D2AFE">
        <w:rPr>
          <w:rFonts w:ascii="Times New Roman" w:hAnsi="Times New Roman" w:cs="Times New Roman"/>
          <w:sz w:val="24"/>
        </w:rPr>
        <w:t xml:space="preserve">, </w:t>
      </w:r>
      <w:r w:rsidRPr="002D2AFE">
        <w:rPr>
          <w:rFonts w:ascii="Times New Roman" w:hAnsi="Times New Roman" w:cs="Times New Roman"/>
          <w:i/>
          <w:iCs/>
          <w:sz w:val="24"/>
        </w:rPr>
        <w:t>5</w:t>
      </w:r>
      <w:r w:rsidRPr="002D2AFE">
        <w:rPr>
          <w:rFonts w:ascii="Times New Roman" w:hAnsi="Times New Roman" w:cs="Times New Roman"/>
          <w:sz w:val="24"/>
        </w:rPr>
        <w:t xml:space="preserve">(1), 190. </w:t>
      </w:r>
      <w:hyperlink r:id="rId13" w:history="1">
        <w:r w:rsidR="002D2AFE" w:rsidRPr="00EB2609">
          <w:rPr>
            <w:rStyle w:val="Hyperlink"/>
            <w:rFonts w:ascii="Times New Roman" w:hAnsi="Times New Roman" w:cs="Times New Roman"/>
            <w:sz w:val="24"/>
          </w:rPr>
          <w:t>https://doi.org/10.5296/jpag.v5i1.7505</w:t>
        </w:r>
      </w:hyperlink>
    </w:p>
    <w:p w:rsidR="00EF406D" w:rsidRDefault="008F0841" w:rsidP="00EF406D">
      <w:pPr>
        <w:pStyle w:val="Bibliography"/>
        <w:numPr>
          <w:ilvl w:val="3"/>
          <w:numId w:val="38"/>
        </w:numPr>
        <w:ind w:left="360"/>
        <w:rPr>
          <w:rFonts w:ascii="Calibri" w:hAnsi="Calibri" w:cs="Calibri"/>
          <w:szCs w:val="24"/>
        </w:rPr>
      </w:pPr>
      <w:r w:rsidRPr="002D2AFE">
        <w:t xml:space="preserve">Oduwusi Oyewole Oluwaseun. (2018). </w:t>
      </w:r>
      <w:r w:rsidRPr="003B371D">
        <w:t xml:space="preserve">Employee Training </w:t>
      </w:r>
      <w:r w:rsidR="003B371D" w:rsidRPr="003B371D">
        <w:t>and</w:t>
      </w:r>
      <w:r w:rsidRPr="003B371D">
        <w:t xml:space="preserve"> </w:t>
      </w:r>
      <w:r w:rsidR="0076637E" w:rsidRPr="003B371D">
        <w:t>Developm</w:t>
      </w:r>
      <w:r w:rsidR="0076637E">
        <w:t>ent Oduwusi</w:t>
      </w:r>
      <w:r w:rsidR="004C1C34" w:rsidRPr="004C1C34">
        <w:rPr>
          <w:rFonts w:ascii="Calibri" w:hAnsi="Calibri" w:cs="Calibri"/>
          <w:szCs w:val="24"/>
        </w:rPr>
        <w:t xml:space="preserve"> Oyewole Oluwaseun. (n.d.). EMPLOYEE TRAINING AND DEVELOPMENT AS A MODEL FOR ORGANIZATIONAL SUCCESS.</w:t>
      </w:r>
    </w:p>
    <w:p w:rsidR="00EF406D" w:rsidRDefault="004C1C34" w:rsidP="00EF406D">
      <w:pPr>
        <w:pStyle w:val="Bibliography"/>
        <w:numPr>
          <w:ilvl w:val="3"/>
          <w:numId w:val="38"/>
        </w:numPr>
        <w:ind w:left="360"/>
        <w:rPr>
          <w:rFonts w:ascii="Calibri" w:hAnsi="Calibri" w:cs="Calibri"/>
          <w:szCs w:val="24"/>
        </w:rPr>
      </w:pPr>
      <w:r w:rsidRPr="00EF406D">
        <w:rPr>
          <w:rFonts w:ascii="Calibri" w:hAnsi="Calibri" w:cs="Calibri"/>
          <w:szCs w:val="24"/>
        </w:rPr>
        <w:t xml:space="preserve">Oduwusi Oyewole Oluwaseun. (2018). Employee Training and Development as A Model </w:t>
      </w:r>
      <w:proofErr w:type="gramStart"/>
      <w:r w:rsidRPr="00EF406D">
        <w:rPr>
          <w:rFonts w:ascii="Calibri" w:hAnsi="Calibri" w:cs="Calibri"/>
          <w:szCs w:val="24"/>
        </w:rPr>
        <w:t>For</w:t>
      </w:r>
      <w:proofErr w:type="gramEnd"/>
      <w:r w:rsidRPr="00EF406D">
        <w:rPr>
          <w:rFonts w:ascii="Calibri" w:hAnsi="Calibri" w:cs="Calibri"/>
          <w:szCs w:val="24"/>
        </w:rPr>
        <w:t xml:space="preserve"> Organizational Success. https://doi.org/10.5281/ZENODO.1218174</w:t>
      </w:r>
    </w:p>
    <w:p w:rsidR="004C1C34" w:rsidRPr="00EF406D" w:rsidRDefault="004C1C34" w:rsidP="00EF406D">
      <w:pPr>
        <w:pStyle w:val="Bibliography"/>
        <w:numPr>
          <w:ilvl w:val="3"/>
          <w:numId w:val="38"/>
        </w:numPr>
        <w:ind w:left="360"/>
        <w:rPr>
          <w:rFonts w:ascii="Calibri" w:hAnsi="Calibri" w:cs="Calibri"/>
          <w:szCs w:val="24"/>
        </w:rPr>
      </w:pPr>
      <w:r w:rsidRPr="00EF406D">
        <w:rPr>
          <w:rFonts w:ascii="Calibri" w:hAnsi="Calibri" w:cs="Calibri"/>
          <w:szCs w:val="24"/>
        </w:rPr>
        <w:t xml:space="preserve">Sharif Hosen </w:t>
      </w:r>
      <w:proofErr w:type="gramStart"/>
      <w:r w:rsidRPr="00EF406D">
        <w:rPr>
          <w:rFonts w:ascii="Calibri" w:hAnsi="Calibri" w:cs="Calibri"/>
          <w:szCs w:val="24"/>
        </w:rPr>
        <w:t>a,*</w:t>
      </w:r>
      <w:proofErr w:type="gramEnd"/>
      <w:r w:rsidRPr="00EF406D">
        <w:rPr>
          <w:rFonts w:ascii="Calibri" w:hAnsi="Calibri" w:cs="Calibri"/>
          <w:szCs w:val="24"/>
        </w:rPr>
        <w:t xml:space="preserve">, </w:t>
      </w:r>
      <w:proofErr w:type="spellStart"/>
      <w:r w:rsidRPr="00EF406D">
        <w:rPr>
          <w:rFonts w:ascii="Calibri" w:hAnsi="Calibri" w:cs="Calibri"/>
          <w:szCs w:val="24"/>
        </w:rPr>
        <w:t>Siti</w:t>
      </w:r>
      <w:proofErr w:type="spellEnd"/>
      <w:r w:rsidRPr="00EF406D">
        <w:rPr>
          <w:rFonts w:ascii="Calibri" w:hAnsi="Calibri" w:cs="Calibri"/>
          <w:szCs w:val="24"/>
        </w:rPr>
        <w:t xml:space="preserve"> </w:t>
      </w:r>
      <w:proofErr w:type="spellStart"/>
      <w:r w:rsidRPr="00EF406D">
        <w:rPr>
          <w:rFonts w:ascii="Calibri" w:hAnsi="Calibri" w:cs="Calibri"/>
          <w:szCs w:val="24"/>
        </w:rPr>
        <w:t>Raba’ah</w:t>
      </w:r>
      <w:proofErr w:type="spellEnd"/>
      <w:r w:rsidRPr="00EF406D">
        <w:rPr>
          <w:rFonts w:ascii="Calibri" w:hAnsi="Calibri" w:cs="Calibri"/>
          <w:szCs w:val="24"/>
        </w:rPr>
        <w:t xml:space="preserve"> </w:t>
      </w:r>
      <w:proofErr w:type="spellStart"/>
      <w:r w:rsidRPr="00EF406D">
        <w:rPr>
          <w:rFonts w:ascii="Calibri" w:hAnsi="Calibri" w:cs="Calibri"/>
          <w:szCs w:val="24"/>
        </w:rPr>
        <w:t>Hamzah</w:t>
      </w:r>
      <w:proofErr w:type="spellEnd"/>
      <w:r w:rsidRPr="00EF406D">
        <w:rPr>
          <w:rFonts w:ascii="Calibri" w:hAnsi="Calibri" w:cs="Calibri"/>
          <w:szCs w:val="24"/>
        </w:rPr>
        <w:t xml:space="preserve"> a, </w:t>
      </w:r>
      <w:proofErr w:type="spellStart"/>
      <w:r w:rsidRPr="00EF406D">
        <w:rPr>
          <w:rFonts w:ascii="Calibri" w:hAnsi="Calibri" w:cs="Calibri"/>
          <w:szCs w:val="24"/>
        </w:rPr>
        <w:t>Ismi</w:t>
      </w:r>
      <w:proofErr w:type="spellEnd"/>
      <w:r w:rsidRPr="00EF406D">
        <w:rPr>
          <w:rFonts w:ascii="Calibri" w:hAnsi="Calibri" w:cs="Calibri"/>
          <w:szCs w:val="24"/>
        </w:rPr>
        <w:t xml:space="preserve"> </w:t>
      </w:r>
      <w:proofErr w:type="spellStart"/>
      <w:r w:rsidRPr="00EF406D">
        <w:rPr>
          <w:rFonts w:ascii="Calibri" w:hAnsi="Calibri" w:cs="Calibri"/>
          <w:szCs w:val="24"/>
        </w:rPr>
        <w:t>Arif</w:t>
      </w:r>
      <w:proofErr w:type="spellEnd"/>
      <w:r w:rsidRPr="00EF406D">
        <w:rPr>
          <w:rFonts w:ascii="Calibri" w:hAnsi="Calibri" w:cs="Calibri"/>
          <w:szCs w:val="24"/>
        </w:rPr>
        <w:t xml:space="preserve"> Ismail a, </w:t>
      </w:r>
      <w:proofErr w:type="spellStart"/>
      <w:r w:rsidRPr="00EF406D">
        <w:rPr>
          <w:rFonts w:ascii="Calibri" w:hAnsi="Calibri" w:cs="Calibri"/>
          <w:szCs w:val="24"/>
        </w:rPr>
        <w:t>Siti</w:t>
      </w:r>
      <w:proofErr w:type="spellEnd"/>
      <w:r w:rsidRPr="00EF406D">
        <w:rPr>
          <w:rFonts w:ascii="Calibri" w:hAnsi="Calibri" w:cs="Calibri"/>
          <w:szCs w:val="24"/>
        </w:rPr>
        <w:t xml:space="preserve"> </w:t>
      </w:r>
      <w:proofErr w:type="spellStart"/>
      <w:r w:rsidRPr="00EF406D">
        <w:rPr>
          <w:rFonts w:ascii="Calibri" w:hAnsi="Calibri" w:cs="Calibri"/>
          <w:szCs w:val="24"/>
        </w:rPr>
        <w:t>Noormi</w:t>
      </w:r>
      <w:proofErr w:type="spellEnd"/>
      <w:r w:rsidRPr="00EF406D">
        <w:rPr>
          <w:rFonts w:ascii="Calibri" w:hAnsi="Calibri" w:cs="Calibri"/>
          <w:szCs w:val="24"/>
        </w:rPr>
        <w:t xml:space="preserve"> Alias a, &amp; </w:t>
      </w:r>
      <w:proofErr w:type="spellStart"/>
      <w:r w:rsidRPr="00EF406D">
        <w:rPr>
          <w:rFonts w:ascii="Calibri" w:hAnsi="Calibri" w:cs="Calibri"/>
          <w:szCs w:val="24"/>
        </w:rPr>
        <w:t>Mohd</w:t>
      </w:r>
      <w:proofErr w:type="spellEnd"/>
      <w:r w:rsidRPr="00EF406D">
        <w:rPr>
          <w:rFonts w:ascii="Calibri" w:hAnsi="Calibri" w:cs="Calibri"/>
          <w:szCs w:val="24"/>
        </w:rPr>
        <w:t xml:space="preserve"> </w:t>
      </w:r>
      <w:proofErr w:type="spellStart"/>
      <w:r w:rsidRPr="00EF406D">
        <w:rPr>
          <w:rFonts w:ascii="Calibri" w:hAnsi="Calibri" w:cs="Calibri"/>
          <w:szCs w:val="24"/>
        </w:rPr>
        <w:t>Faiq</w:t>
      </w:r>
      <w:proofErr w:type="spellEnd"/>
      <w:r w:rsidRPr="00EF406D">
        <w:rPr>
          <w:rFonts w:ascii="Calibri" w:hAnsi="Calibri" w:cs="Calibri"/>
          <w:szCs w:val="24"/>
        </w:rPr>
        <w:t xml:space="preserve"> </w:t>
      </w:r>
      <w:proofErr w:type="spellStart"/>
      <w:r w:rsidRPr="00EF406D">
        <w:rPr>
          <w:rFonts w:ascii="Calibri" w:hAnsi="Calibri" w:cs="Calibri"/>
          <w:szCs w:val="24"/>
        </w:rPr>
        <w:t>Abd</w:t>
      </w:r>
      <w:proofErr w:type="spellEnd"/>
      <w:r w:rsidRPr="00EF406D">
        <w:rPr>
          <w:rFonts w:ascii="Calibri" w:hAnsi="Calibri" w:cs="Calibri"/>
          <w:szCs w:val="24"/>
        </w:rPr>
        <w:t xml:space="preserve"> Aziz a, </w:t>
      </w:r>
      <w:proofErr w:type="spellStart"/>
      <w:r w:rsidRPr="00EF406D">
        <w:rPr>
          <w:rFonts w:ascii="Calibri" w:hAnsi="Calibri" w:cs="Calibri"/>
          <w:szCs w:val="24"/>
        </w:rPr>
        <w:t>Md</w:t>
      </w:r>
      <w:proofErr w:type="spellEnd"/>
      <w:r w:rsidRPr="00EF406D">
        <w:rPr>
          <w:rFonts w:ascii="Calibri" w:hAnsi="Calibri" w:cs="Calibri"/>
          <w:szCs w:val="24"/>
        </w:rPr>
        <w:t xml:space="preserve"> </w:t>
      </w:r>
      <w:proofErr w:type="spellStart"/>
      <w:r w:rsidRPr="00EF406D">
        <w:rPr>
          <w:rFonts w:ascii="Calibri" w:hAnsi="Calibri" w:cs="Calibri"/>
          <w:szCs w:val="24"/>
        </w:rPr>
        <w:t>Mizanur</w:t>
      </w:r>
      <w:proofErr w:type="spellEnd"/>
      <w:r w:rsidRPr="00EF406D">
        <w:rPr>
          <w:rFonts w:ascii="Calibri" w:hAnsi="Calibri" w:cs="Calibri"/>
          <w:szCs w:val="24"/>
        </w:rPr>
        <w:t xml:space="preserve"> Rahman b. (2023). Training &amp; development, career development, and organizational commitment as the predictor of work performance. Science Direct.</w:t>
      </w:r>
    </w:p>
    <w:p w:rsidR="008F0841" w:rsidRPr="00A60E11" w:rsidRDefault="008F0841" w:rsidP="004C1C34">
      <w:pPr>
        <w:pStyle w:val="Bibliography"/>
        <w:ind w:left="360" w:firstLine="0"/>
        <w:rPr>
          <w:rFonts w:ascii="Times New Roman" w:hAnsi="Times New Roman" w:cs="Times New Roman"/>
          <w:sz w:val="24"/>
        </w:rPr>
      </w:pPr>
      <w:r w:rsidRPr="003B371D">
        <w:rPr>
          <w:i/>
          <w:iCs/>
        </w:rPr>
        <w:t xml:space="preserve"> Model </w:t>
      </w:r>
      <w:r w:rsidR="00A60E11" w:rsidRPr="003B371D">
        <w:rPr>
          <w:i/>
          <w:iCs/>
        </w:rPr>
        <w:t>for</w:t>
      </w:r>
      <w:r w:rsidRPr="003B371D">
        <w:rPr>
          <w:i/>
          <w:iCs/>
        </w:rPr>
        <w:t xml:space="preserve"> Organizational Success</w:t>
      </w:r>
      <w:r w:rsidRPr="002D2AFE">
        <w:t xml:space="preserve">. </w:t>
      </w:r>
      <w:r w:rsidR="00A60E11">
        <w:rPr>
          <w:rFonts w:ascii="Times New Roman" w:hAnsi="Times New Roman" w:cs="Times New Roman"/>
          <w:sz w:val="24"/>
        </w:rPr>
        <w:t xml:space="preserve"> </w:t>
      </w:r>
      <w:r w:rsidRPr="002D2AFE">
        <w:t>https://doi.org/10.5281/ZENODO.1218174</w:t>
      </w:r>
    </w:p>
    <w:p w:rsidR="004D0898" w:rsidRPr="00FF75FE" w:rsidRDefault="004D0898" w:rsidP="00F60624">
      <w:pPr>
        <w:jc w:val="both"/>
        <w:rPr>
          <w:rFonts w:asciiTheme="majorBidi" w:hAnsiTheme="majorBidi" w:cstheme="majorBidi"/>
          <w:color w:val="000000" w:themeColor="text1"/>
        </w:rPr>
      </w:pPr>
    </w:p>
    <w:sectPr w:rsidR="004D0898" w:rsidRPr="00FF75FE" w:rsidSect="004D54E3">
      <w:pgSz w:w="12240" w:h="15840"/>
      <w:pgMar w:top="3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4F4" w:rsidRDefault="003B24F4" w:rsidP="00462E42">
      <w:pPr>
        <w:spacing w:after="0" w:line="240" w:lineRule="auto"/>
      </w:pPr>
      <w:r>
        <w:separator/>
      </w:r>
    </w:p>
  </w:endnote>
  <w:endnote w:type="continuationSeparator" w:id="0">
    <w:p w:rsidR="003B24F4" w:rsidRDefault="003B24F4" w:rsidP="0046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91130"/>
      <w:docPartObj>
        <w:docPartGallery w:val="Page Numbers (Bottom of Page)"/>
        <w:docPartUnique/>
      </w:docPartObj>
    </w:sdtPr>
    <w:sdtEndPr>
      <w:rPr>
        <w:noProof/>
      </w:rPr>
    </w:sdtEndPr>
    <w:sdtContent>
      <w:p w:rsidR="007B1E68" w:rsidRDefault="007B1E68">
        <w:pPr>
          <w:pStyle w:val="Footer"/>
          <w:jc w:val="right"/>
        </w:pPr>
        <w:r>
          <w:fldChar w:fldCharType="begin"/>
        </w:r>
        <w:r>
          <w:instrText xml:space="preserve"> PAGE   \* MERGEFORMAT </w:instrText>
        </w:r>
        <w:r>
          <w:fldChar w:fldCharType="separate"/>
        </w:r>
        <w:r w:rsidR="006B5B00">
          <w:rPr>
            <w:noProof/>
          </w:rPr>
          <w:t>11</w:t>
        </w:r>
        <w:r>
          <w:rPr>
            <w:noProof/>
          </w:rPr>
          <w:fldChar w:fldCharType="end"/>
        </w:r>
      </w:p>
    </w:sdtContent>
  </w:sdt>
  <w:p w:rsidR="007B1E68" w:rsidRDefault="007B1E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4F4" w:rsidRDefault="003B24F4" w:rsidP="00462E42">
      <w:pPr>
        <w:spacing w:after="0" w:line="240" w:lineRule="auto"/>
      </w:pPr>
      <w:r>
        <w:separator/>
      </w:r>
    </w:p>
  </w:footnote>
  <w:footnote w:type="continuationSeparator" w:id="0">
    <w:p w:rsidR="003B24F4" w:rsidRDefault="003B24F4" w:rsidP="00462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E68" w:rsidRDefault="007B1E68" w:rsidP="00462E42">
    <w:pPr>
      <w:pStyle w:val="Header"/>
      <w:jc w:val="center"/>
    </w:pPr>
  </w:p>
  <w:p w:rsidR="007B1E68" w:rsidRDefault="007B1E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7643"/>
      </v:shape>
    </w:pict>
  </w:numPicBullet>
  <w:abstractNum w:abstractNumId="0" w15:restartNumberingAfterBreak="0">
    <w:nsid w:val="093C7191"/>
    <w:multiLevelType w:val="hybridMultilevel"/>
    <w:tmpl w:val="3B824748"/>
    <w:lvl w:ilvl="0" w:tplc="0B7E47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683C"/>
    <w:multiLevelType w:val="hybridMultilevel"/>
    <w:tmpl w:val="99724E7A"/>
    <w:lvl w:ilvl="0" w:tplc="02548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A1931"/>
    <w:multiLevelType w:val="hybridMultilevel"/>
    <w:tmpl w:val="23EEBC58"/>
    <w:lvl w:ilvl="0" w:tplc="0B7E47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40BAF"/>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4F6087"/>
    <w:multiLevelType w:val="hybridMultilevel"/>
    <w:tmpl w:val="90A4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63971"/>
    <w:multiLevelType w:val="multilevel"/>
    <w:tmpl w:val="90408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81C47"/>
    <w:multiLevelType w:val="hybridMultilevel"/>
    <w:tmpl w:val="FE1C3C58"/>
    <w:lvl w:ilvl="0" w:tplc="0B7E47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D57F1"/>
    <w:multiLevelType w:val="hybridMultilevel"/>
    <w:tmpl w:val="FD763294"/>
    <w:lvl w:ilvl="0" w:tplc="02548D1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A4831"/>
    <w:multiLevelType w:val="multilevel"/>
    <w:tmpl w:val="A05E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95926"/>
    <w:multiLevelType w:val="hybridMultilevel"/>
    <w:tmpl w:val="7FC42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21F64"/>
    <w:multiLevelType w:val="hybridMultilevel"/>
    <w:tmpl w:val="E4F2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935D3"/>
    <w:multiLevelType w:val="multilevel"/>
    <w:tmpl w:val="38E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10D67"/>
    <w:multiLevelType w:val="multilevel"/>
    <w:tmpl w:val="A93A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43529"/>
    <w:multiLevelType w:val="hybridMultilevel"/>
    <w:tmpl w:val="4330F684"/>
    <w:lvl w:ilvl="0" w:tplc="0B7E47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B6EB1"/>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DE2FFC"/>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3D9513F"/>
    <w:multiLevelType w:val="multilevel"/>
    <w:tmpl w:val="33C8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76383"/>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5831454"/>
    <w:multiLevelType w:val="multilevel"/>
    <w:tmpl w:val="3A6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2EFD"/>
    <w:multiLevelType w:val="hybridMultilevel"/>
    <w:tmpl w:val="A0B02EE2"/>
    <w:lvl w:ilvl="0" w:tplc="02548D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200183"/>
    <w:multiLevelType w:val="multilevel"/>
    <w:tmpl w:val="470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A678A"/>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71830E0"/>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87022F2"/>
    <w:multiLevelType w:val="multilevel"/>
    <w:tmpl w:val="C7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E427A"/>
    <w:multiLevelType w:val="hybridMultilevel"/>
    <w:tmpl w:val="02ACC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454B0D"/>
    <w:multiLevelType w:val="hybridMultilevel"/>
    <w:tmpl w:val="08120FFA"/>
    <w:lvl w:ilvl="0" w:tplc="0B7E47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C84749"/>
    <w:multiLevelType w:val="multilevel"/>
    <w:tmpl w:val="05363A0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color w:val="000000" w:themeColor="text1"/>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E9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1233E3"/>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2F95A63"/>
    <w:multiLevelType w:val="multilevel"/>
    <w:tmpl w:val="0A02389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4005A2C"/>
    <w:multiLevelType w:val="hybridMultilevel"/>
    <w:tmpl w:val="2D4A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02667"/>
    <w:multiLevelType w:val="hybridMultilevel"/>
    <w:tmpl w:val="EF3C7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3C2B26"/>
    <w:multiLevelType w:val="multilevel"/>
    <w:tmpl w:val="F4F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35E7F"/>
    <w:multiLevelType w:val="hybridMultilevel"/>
    <w:tmpl w:val="FB4E685A"/>
    <w:lvl w:ilvl="0" w:tplc="0B7E47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4C3845"/>
    <w:multiLevelType w:val="hybridMultilevel"/>
    <w:tmpl w:val="015C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E928AD"/>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50E1E02"/>
    <w:multiLevelType w:val="multilevel"/>
    <w:tmpl w:val="E7A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951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8D49A6"/>
    <w:multiLevelType w:val="multilevel"/>
    <w:tmpl w:val="4EA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97FE6"/>
    <w:multiLevelType w:val="hybridMultilevel"/>
    <w:tmpl w:val="C9BE38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85097"/>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3C53054"/>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4FA759E"/>
    <w:multiLevelType w:val="hybridMultilevel"/>
    <w:tmpl w:val="E14016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A1BE4"/>
    <w:multiLevelType w:val="hybridMultilevel"/>
    <w:tmpl w:val="78A25170"/>
    <w:lvl w:ilvl="0" w:tplc="02548D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806E19"/>
    <w:multiLevelType w:val="hybridMultilevel"/>
    <w:tmpl w:val="F5E85A7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1112A7"/>
    <w:multiLevelType w:val="multilevel"/>
    <w:tmpl w:val="1A1AB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5"/>
  </w:num>
  <w:num w:numId="3">
    <w:abstractNumId w:val="14"/>
  </w:num>
  <w:num w:numId="4">
    <w:abstractNumId w:val="32"/>
  </w:num>
  <w:num w:numId="5">
    <w:abstractNumId w:val="12"/>
  </w:num>
  <w:num w:numId="6">
    <w:abstractNumId w:val="38"/>
  </w:num>
  <w:num w:numId="7">
    <w:abstractNumId w:val="18"/>
  </w:num>
  <w:num w:numId="8">
    <w:abstractNumId w:val="16"/>
  </w:num>
  <w:num w:numId="9">
    <w:abstractNumId w:val="8"/>
  </w:num>
  <w:num w:numId="10">
    <w:abstractNumId w:val="20"/>
  </w:num>
  <w:num w:numId="11">
    <w:abstractNumId w:val="11"/>
  </w:num>
  <w:num w:numId="12">
    <w:abstractNumId w:val="23"/>
  </w:num>
  <w:num w:numId="13">
    <w:abstractNumId w:val="7"/>
  </w:num>
  <w:num w:numId="14">
    <w:abstractNumId w:val="43"/>
  </w:num>
  <w:num w:numId="15">
    <w:abstractNumId w:val="19"/>
  </w:num>
  <w:num w:numId="16">
    <w:abstractNumId w:val="40"/>
  </w:num>
  <w:num w:numId="17">
    <w:abstractNumId w:val="17"/>
  </w:num>
  <w:num w:numId="18">
    <w:abstractNumId w:val="29"/>
  </w:num>
  <w:num w:numId="19">
    <w:abstractNumId w:val="28"/>
  </w:num>
  <w:num w:numId="20">
    <w:abstractNumId w:val="22"/>
  </w:num>
  <w:num w:numId="21">
    <w:abstractNumId w:val="21"/>
  </w:num>
  <w:num w:numId="22">
    <w:abstractNumId w:val="35"/>
  </w:num>
  <w:num w:numId="23">
    <w:abstractNumId w:val="1"/>
  </w:num>
  <w:num w:numId="24">
    <w:abstractNumId w:val="27"/>
  </w:num>
  <w:num w:numId="25">
    <w:abstractNumId w:val="37"/>
  </w:num>
  <w:num w:numId="26">
    <w:abstractNumId w:val="41"/>
  </w:num>
  <w:num w:numId="27">
    <w:abstractNumId w:val="15"/>
  </w:num>
  <w:num w:numId="28">
    <w:abstractNumId w:val="30"/>
  </w:num>
  <w:num w:numId="29">
    <w:abstractNumId w:val="42"/>
  </w:num>
  <w:num w:numId="30">
    <w:abstractNumId w:val="45"/>
  </w:num>
  <w:num w:numId="31">
    <w:abstractNumId w:val="13"/>
  </w:num>
  <w:num w:numId="32">
    <w:abstractNumId w:val="6"/>
  </w:num>
  <w:num w:numId="33">
    <w:abstractNumId w:val="4"/>
  </w:num>
  <w:num w:numId="34">
    <w:abstractNumId w:val="24"/>
  </w:num>
  <w:num w:numId="35">
    <w:abstractNumId w:val="25"/>
  </w:num>
  <w:num w:numId="36">
    <w:abstractNumId w:val="0"/>
  </w:num>
  <w:num w:numId="37">
    <w:abstractNumId w:val="26"/>
  </w:num>
  <w:num w:numId="38">
    <w:abstractNumId w:val="2"/>
  </w:num>
  <w:num w:numId="39">
    <w:abstractNumId w:val="36"/>
  </w:num>
  <w:num w:numId="40">
    <w:abstractNumId w:val="33"/>
  </w:num>
  <w:num w:numId="41">
    <w:abstractNumId w:val="10"/>
  </w:num>
  <w:num w:numId="42">
    <w:abstractNumId w:val="44"/>
  </w:num>
  <w:num w:numId="43">
    <w:abstractNumId w:val="39"/>
  </w:num>
  <w:num w:numId="44">
    <w:abstractNumId w:val="31"/>
  </w:num>
  <w:num w:numId="45">
    <w:abstractNumId w:val="34"/>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AA"/>
    <w:rsid w:val="00007ADA"/>
    <w:rsid w:val="000216EA"/>
    <w:rsid w:val="000313EA"/>
    <w:rsid w:val="00032483"/>
    <w:rsid w:val="00037DAC"/>
    <w:rsid w:val="00041D83"/>
    <w:rsid w:val="000457C7"/>
    <w:rsid w:val="000640B3"/>
    <w:rsid w:val="00081E08"/>
    <w:rsid w:val="00083800"/>
    <w:rsid w:val="000B575F"/>
    <w:rsid w:val="000F35BD"/>
    <w:rsid w:val="00130191"/>
    <w:rsid w:val="00136F28"/>
    <w:rsid w:val="00141B20"/>
    <w:rsid w:val="00156697"/>
    <w:rsid w:val="00160F35"/>
    <w:rsid w:val="0016107B"/>
    <w:rsid w:val="00163821"/>
    <w:rsid w:val="001722AA"/>
    <w:rsid w:val="00182775"/>
    <w:rsid w:val="001835EA"/>
    <w:rsid w:val="00187CF8"/>
    <w:rsid w:val="001A2194"/>
    <w:rsid w:val="001A6174"/>
    <w:rsid w:val="001B3843"/>
    <w:rsid w:val="001B55C1"/>
    <w:rsid w:val="001C6C87"/>
    <w:rsid w:val="001E1D77"/>
    <w:rsid w:val="001F3BCE"/>
    <w:rsid w:val="002550ED"/>
    <w:rsid w:val="00255588"/>
    <w:rsid w:val="00270D25"/>
    <w:rsid w:val="00293EAC"/>
    <w:rsid w:val="002A50AF"/>
    <w:rsid w:val="002C240D"/>
    <w:rsid w:val="002C613E"/>
    <w:rsid w:val="002D2AFE"/>
    <w:rsid w:val="002D7FA3"/>
    <w:rsid w:val="002F3721"/>
    <w:rsid w:val="002F7953"/>
    <w:rsid w:val="003006A9"/>
    <w:rsid w:val="00302D46"/>
    <w:rsid w:val="00304DF6"/>
    <w:rsid w:val="00306E6D"/>
    <w:rsid w:val="00320FF8"/>
    <w:rsid w:val="00357F42"/>
    <w:rsid w:val="00377A72"/>
    <w:rsid w:val="00391C0F"/>
    <w:rsid w:val="003A52DA"/>
    <w:rsid w:val="003A6E05"/>
    <w:rsid w:val="003B24F4"/>
    <w:rsid w:val="003B371D"/>
    <w:rsid w:val="003B4629"/>
    <w:rsid w:val="003D7583"/>
    <w:rsid w:val="003F0BEC"/>
    <w:rsid w:val="00414B30"/>
    <w:rsid w:val="0042064D"/>
    <w:rsid w:val="00441A6D"/>
    <w:rsid w:val="00453789"/>
    <w:rsid w:val="00462E42"/>
    <w:rsid w:val="004933ED"/>
    <w:rsid w:val="004A0A4C"/>
    <w:rsid w:val="004A315E"/>
    <w:rsid w:val="004B0574"/>
    <w:rsid w:val="004C1C34"/>
    <w:rsid w:val="004D0898"/>
    <w:rsid w:val="004D5338"/>
    <w:rsid w:val="004D54E3"/>
    <w:rsid w:val="004F3EC7"/>
    <w:rsid w:val="00512252"/>
    <w:rsid w:val="005656E6"/>
    <w:rsid w:val="0057090A"/>
    <w:rsid w:val="005972EB"/>
    <w:rsid w:val="005A3378"/>
    <w:rsid w:val="005D0349"/>
    <w:rsid w:val="005E2FFE"/>
    <w:rsid w:val="005E4C35"/>
    <w:rsid w:val="00601922"/>
    <w:rsid w:val="00601F1F"/>
    <w:rsid w:val="00602E9D"/>
    <w:rsid w:val="00622B6E"/>
    <w:rsid w:val="006314B0"/>
    <w:rsid w:val="00633B6D"/>
    <w:rsid w:val="0063694B"/>
    <w:rsid w:val="00666B00"/>
    <w:rsid w:val="00686DFA"/>
    <w:rsid w:val="0069054B"/>
    <w:rsid w:val="006B5B00"/>
    <w:rsid w:val="006D58CE"/>
    <w:rsid w:val="006E0ACF"/>
    <w:rsid w:val="006F2FE6"/>
    <w:rsid w:val="00700FB3"/>
    <w:rsid w:val="007174B0"/>
    <w:rsid w:val="00720EE2"/>
    <w:rsid w:val="00731D15"/>
    <w:rsid w:val="00733C54"/>
    <w:rsid w:val="00734FAC"/>
    <w:rsid w:val="0076637E"/>
    <w:rsid w:val="00791F55"/>
    <w:rsid w:val="0079343D"/>
    <w:rsid w:val="00794D3C"/>
    <w:rsid w:val="007A7DED"/>
    <w:rsid w:val="007B1E68"/>
    <w:rsid w:val="007D3D8C"/>
    <w:rsid w:val="007F7742"/>
    <w:rsid w:val="00813CD7"/>
    <w:rsid w:val="00816F7B"/>
    <w:rsid w:val="008455AA"/>
    <w:rsid w:val="00863AF9"/>
    <w:rsid w:val="00865CEF"/>
    <w:rsid w:val="00880A0A"/>
    <w:rsid w:val="00884156"/>
    <w:rsid w:val="008A6DAE"/>
    <w:rsid w:val="008D05CE"/>
    <w:rsid w:val="008E6E17"/>
    <w:rsid w:val="008F0841"/>
    <w:rsid w:val="00920EB1"/>
    <w:rsid w:val="00922879"/>
    <w:rsid w:val="00963C05"/>
    <w:rsid w:val="00980C1B"/>
    <w:rsid w:val="00981191"/>
    <w:rsid w:val="0098225A"/>
    <w:rsid w:val="0098716F"/>
    <w:rsid w:val="009A3D70"/>
    <w:rsid w:val="009E7BF4"/>
    <w:rsid w:val="009F42BC"/>
    <w:rsid w:val="00A11686"/>
    <w:rsid w:val="00A50BB3"/>
    <w:rsid w:val="00A60E11"/>
    <w:rsid w:val="00A6238E"/>
    <w:rsid w:val="00A906EC"/>
    <w:rsid w:val="00A95C32"/>
    <w:rsid w:val="00AE6957"/>
    <w:rsid w:val="00B06A84"/>
    <w:rsid w:val="00B231B7"/>
    <w:rsid w:val="00B260D1"/>
    <w:rsid w:val="00B263C0"/>
    <w:rsid w:val="00B419BA"/>
    <w:rsid w:val="00B47730"/>
    <w:rsid w:val="00B47747"/>
    <w:rsid w:val="00B522F5"/>
    <w:rsid w:val="00B8115A"/>
    <w:rsid w:val="00BA1641"/>
    <w:rsid w:val="00BB59A5"/>
    <w:rsid w:val="00BC593B"/>
    <w:rsid w:val="00BC66DF"/>
    <w:rsid w:val="00C505AE"/>
    <w:rsid w:val="00C577C4"/>
    <w:rsid w:val="00C92A51"/>
    <w:rsid w:val="00CD17C6"/>
    <w:rsid w:val="00CE3DD4"/>
    <w:rsid w:val="00CE63C2"/>
    <w:rsid w:val="00CF1D5F"/>
    <w:rsid w:val="00D10626"/>
    <w:rsid w:val="00D1092B"/>
    <w:rsid w:val="00D460F0"/>
    <w:rsid w:val="00D468A5"/>
    <w:rsid w:val="00D62D43"/>
    <w:rsid w:val="00D6595A"/>
    <w:rsid w:val="00D8307A"/>
    <w:rsid w:val="00D902D7"/>
    <w:rsid w:val="00DA320C"/>
    <w:rsid w:val="00DA3494"/>
    <w:rsid w:val="00DB55E6"/>
    <w:rsid w:val="00DC6032"/>
    <w:rsid w:val="00DE53AC"/>
    <w:rsid w:val="00DF32B5"/>
    <w:rsid w:val="00E10392"/>
    <w:rsid w:val="00E1594F"/>
    <w:rsid w:val="00E3131D"/>
    <w:rsid w:val="00E3140A"/>
    <w:rsid w:val="00E46030"/>
    <w:rsid w:val="00E460CC"/>
    <w:rsid w:val="00E846BE"/>
    <w:rsid w:val="00EA0D16"/>
    <w:rsid w:val="00ED766C"/>
    <w:rsid w:val="00EF406D"/>
    <w:rsid w:val="00EF759D"/>
    <w:rsid w:val="00F13E3D"/>
    <w:rsid w:val="00F21DAF"/>
    <w:rsid w:val="00F3277B"/>
    <w:rsid w:val="00F33A1A"/>
    <w:rsid w:val="00F4382A"/>
    <w:rsid w:val="00F60624"/>
    <w:rsid w:val="00F94168"/>
    <w:rsid w:val="00FA1F35"/>
    <w:rsid w:val="00FD451B"/>
    <w:rsid w:val="00FE09E1"/>
    <w:rsid w:val="00FE192D"/>
    <w:rsid w:val="00FF3DFD"/>
    <w:rsid w:val="00FF7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1CD3C"/>
  <w15:chartTrackingRefBased/>
  <w15:docId w15:val="{66AAEA9A-A4AB-4118-B07C-8C388058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3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D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5AA"/>
    <w:pPr>
      <w:ind w:left="720"/>
      <w:contextualSpacing/>
    </w:pPr>
  </w:style>
  <w:style w:type="paragraph" w:styleId="NormalWeb">
    <w:name w:val="Normal (Web)"/>
    <w:basedOn w:val="Normal"/>
    <w:uiPriority w:val="99"/>
    <w:semiHidden/>
    <w:unhideWhenUsed/>
    <w:rsid w:val="00A62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38E"/>
    <w:rPr>
      <w:b/>
      <w:bCs/>
    </w:rPr>
  </w:style>
  <w:style w:type="paragraph" w:styleId="BodyText">
    <w:name w:val="Body Text"/>
    <w:basedOn w:val="Normal"/>
    <w:link w:val="BodyTextChar"/>
    <w:uiPriority w:val="1"/>
    <w:qFormat/>
    <w:rsid w:val="0098716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8716F"/>
    <w:rPr>
      <w:rFonts w:ascii="Times New Roman" w:eastAsia="Times New Roman" w:hAnsi="Times New Roman" w:cs="Times New Roman"/>
      <w:sz w:val="24"/>
      <w:szCs w:val="24"/>
    </w:rPr>
  </w:style>
  <w:style w:type="paragraph" w:styleId="NoSpacing">
    <w:name w:val="No Spacing"/>
    <w:link w:val="NoSpacingChar"/>
    <w:uiPriority w:val="1"/>
    <w:qFormat/>
    <w:rsid w:val="0098716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98716F"/>
    <w:rPr>
      <w:rFonts w:eastAsiaTheme="minorEastAsia"/>
      <w:lang w:eastAsia="zh-CN"/>
    </w:rPr>
  </w:style>
  <w:style w:type="character" w:customStyle="1" w:styleId="Heading1Char">
    <w:name w:val="Heading 1 Char"/>
    <w:basedOn w:val="DefaultParagraphFont"/>
    <w:link w:val="Heading1"/>
    <w:uiPriority w:val="9"/>
    <w:rsid w:val="00E103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0392"/>
    <w:pPr>
      <w:outlineLvl w:val="9"/>
    </w:pPr>
  </w:style>
  <w:style w:type="character" w:customStyle="1" w:styleId="Heading2Char">
    <w:name w:val="Heading 2 Char"/>
    <w:basedOn w:val="DefaultParagraphFont"/>
    <w:link w:val="Heading2"/>
    <w:uiPriority w:val="9"/>
    <w:rsid w:val="00E1039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6F28"/>
    <w:pPr>
      <w:spacing w:after="100"/>
    </w:pPr>
  </w:style>
  <w:style w:type="paragraph" w:styleId="TOC2">
    <w:name w:val="toc 2"/>
    <w:basedOn w:val="Normal"/>
    <w:next w:val="Normal"/>
    <w:autoRedefine/>
    <w:uiPriority w:val="39"/>
    <w:unhideWhenUsed/>
    <w:rsid w:val="00136F28"/>
    <w:pPr>
      <w:spacing w:after="100"/>
      <w:ind w:left="220"/>
    </w:pPr>
  </w:style>
  <w:style w:type="character" w:styleId="Hyperlink">
    <w:name w:val="Hyperlink"/>
    <w:basedOn w:val="DefaultParagraphFont"/>
    <w:uiPriority w:val="99"/>
    <w:unhideWhenUsed/>
    <w:rsid w:val="00136F28"/>
    <w:rPr>
      <w:color w:val="0563C1" w:themeColor="hyperlink"/>
      <w:u w:val="single"/>
    </w:rPr>
  </w:style>
  <w:style w:type="character" w:customStyle="1" w:styleId="Heading3Char">
    <w:name w:val="Heading 3 Char"/>
    <w:basedOn w:val="DefaultParagraphFont"/>
    <w:link w:val="Heading3"/>
    <w:uiPriority w:val="9"/>
    <w:rsid w:val="00304DF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05CE"/>
    <w:pPr>
      <w:spacing w:after="100"/>
      <w:ind w:left="440"/>
    </w:pPr>
  </w:style>
  <w:style w:type="paragraph" w:styleId="BalloonText">
    <w:name w:val="Balloon Text"/>
    <w:basedOn w:val="Normal"/>
    <w:link w:val="BalloonTextChar"/>
    <w:uiPriority w:val="99"/>
    <w:semiHidden/>
    <w:unhideWhenUsed/>
    <w:rsid w:val="00963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C05"/>
    <w:rPr>
      <w:rFonts w:ascii="Segoe UI" w:hAnsi="Segoe UI" w:cs="Segoe UI"/>
      <w:sz w:val="18"/>
      <w:szCs w:val="18"/>
    </w:rPr>
  </w:style>
  <w:style w:type="paragraph" w:customStyle="1" w:styleId="Default">
    <w:name w:val="Default"/>
    <w:rsid w:val="004B0574"/>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1F3BCE"/>
    <w:pPr>
      <w:spacing w:after="0" w:line="480" w:lineRule="auto"/>
      <w:ind w:left="720" w:hanging="720"/>
    </w:pPr>
  </w:style>
  <w:style w:type="paragraph" w:styleId="Header">
    <w:name w:val="header"/>
    <w:basedOn w:val="Normal"/>
    <w:link w:val="HeaderChar"/>
    <w:uiPriority w:val="99"/>
    <w:unhideWhenUsed/>
    <w:rsid w:val="00462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E42"/>
  </w:style>
  <w:style w:type="paragraph" w:styleId="Footer">
    <w:name w:val="footer"/>
    <w:basedOn w:val="Normal"/>
    <w:link w:val="FooterChar"/>
    <w:uiPriority w:val="99"/>
    <w:unhideWhenUsed/>
    <w:rsid w:val="00462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9296">
      <w:bodyDiv w:val="1"/>
      <w:marLeft w:val="0"/>
      <w:marRight w:val="0"/>
      <w:marTop w:val="0"/>
      <w:marBottom w:val="0"/>
      <w:divBdr>
        <w:top w:val="none" w:sz="0" w:space="0" w:color="auto"/>
        <w:left w:val="none" w:sz="0" w:space="0" w:color="auto"/>
        <w:bottom w:val="none" w:sz="0" w:space="0" w:color="auto"/>
        <w:right w:val="none" w:sz="0" w:space="0" w:color="auto"/>
      </w:divBdr>
    </w:div>
    <w:div w:id="93940803">
      <w:bodyDiv w:val="1"/>
      <w:marLeft w:val="0"/>
      <w:marRight w:val="0"/>
      <w:marTop w:val="0"/>
      <w:marBottom w:val="0"/>
      <w:divBdr>
        <w:top w:val="none" w:sz="0" w:space="0" w:color="auto"/>
        <w:left w:val="none" w:sz="0" w:space="0" w:color="auto"/>
        <w:bottom w:val="none" w:sz="0" w:space="0" w:color="auto"/>
        <w:right w:val="none" w:sz="0" w:space="0" w:color="auto"/>
      </w:divBdr>
    </w:div>
    <w:div w:id="100343924">
      <w:bodyDiv w:val="1"/>
      <w:marLeft w:val="0"/>
      <w:marRight w:val="0"/>
      <w:marTop w:val="0"/>
      <w:marBottom w:val="0"/>
      <w:divBdr>
        <w:top w:val="none" w:sz="0" w:space="0" w:color="auto"/>
        <w:left w:val="none" w:sz="0" w:space="0" w:color="auto"/>
        <w:bottom w:val="none" w:sz="0" w:space="0" w:color="auto"/>
        <w:right w:val="none" w:sz="0" w:space="0" w:color="auto"/>
      </w:divBdr>
    </w:div>
    <w:div w:id="202400371">
      <w:bodyDiv w:val="1"/>
      <w:marLeft w:val="0"/>
      <w:marRight w:val="0"/>
      <w:marTop w:val="0"/>
      <w:marBottom w:val="0"/>
      <w:divBdr>
        <w:top w:val="none" w:sz="0" w:space="0" w:color="auto"/>
        <w:left w:val="none" w:sz="0" w:space="0" w:color="auto"/>
        <w:bottom w:val="none" w:sz="0" w:space="0" w:color="auto"/>
        <w:right w:val="none" w:sz="0" w:space="0" w:color="auto"/>
      </w:divBdr>
    </w:div>
    <w:div w:id="316344276">
      <w:bodyDiv w:val="1"/>
      <w:marLeft w:val="0"/>
      <w:marRight w:val="0"/>
      <w:marTop w:val="0"/>
      <w:marBottom w:val="0"/>
      <w:divBdr>
        <w:top w:val="none" w:sz="0" w:space="0" w:color="auto"/>
        <w:left w:val="none" w:sz="0" w:space="0" w:color="auto"/>
        <w:bottom w:val="none" w:sz="0" w:space="0" w:color="auto"/>
        <w:right w:val="none" w:sz="0" w:space="0" w:color="auto"/>
      </w:divBdr>
    </w:div>
    <w:div w:id="326596046">
      <w:bodyDiv w:val="1"/>
      <w:marLeft w:val="0"/>
      <w:marRight w:val="0"/>
      <w:marTop w:val="0"/>
      <w:marBottom w:val="0"/>
      <w:divBdr>
        <w:top w:val="none" w:sz="0" w:space="0" w:color="auto"/>
        <w:left w:val="none" w:sz="0" w:space="0" w:color="auto"/>
        <w:bottom w:val="none" w:sz="0" w:space="0" w:color="auto"/>
        <w:right w:val="none" w:sz="0" w:space="0" w:color="auto"/>
      </w:divBdr>
    </w:div>
    <w:div w:id="418454172">
      <w:bodyDiv w:val="1"/>
      <w:marLeft w:val="0"/>
      <w:marRight w:val="0"/>
      <w:marTop w:val="0"/>
      <w:marBottom w:val="0"/>
      <w:divBdr>
        <w:top w:val="none" w:sz="0" w:space="0" w:color="auto"/>
        <w:left w:val="none" w:sz="0" w:space="0" w:color="auto"/>
        <w:bottom w:val="none" w:sz="0" w:space="0" w:color="auto"/>
        <w:right w:val="none" w:sz="0" w:space="0" w:color="auto"/>
      </w:divBdr>
    </w:div>
    <w:div w:id="423847156">
      <w:bodyDiv w:val="1"/>
      <w:marLeft w:val="0"/>
      <w:marRight w:val="0"/>
      <w:marTop w:val="0"/>
      <w:marBottom w:val="0"/>
      <w:divBdr>
        <w:top w:val="none" w:sz="0" w:space="0" w:color="auto"/>
        <w:left w:val="none" w:sz="0" w:space="0" w:color="auto"/>
        <w:bottom w:val="none" w:sz="0" w:space="0" w:color="auto"/>
        <w:right w:val="none" w:sz="0" w:space="0" w:color="auto"/>
      </w:divBdr>
    </w:div>
    <w:div w:id="456994691">
      <w:bodyDiv w:val="1"/>
      <w:marLeft w:val="0"/>
      <w:marRight w:val="0"/>
      <w:marTop w:val="0"/>
      <w:marBottom w:val="0"/>
      <w:divBdr>
        <w:top w:val="none" w:sz="0" w:space="0" w:color="auto"/>
        <w:left w:val="none" w:sz="0" w:space="0" w:color="auto"/>
        <w:bottom w:val="none" w:sz="0" w:space="0" w:color="auto"/>
        <w:right w:val="none" w:sz="0" w:space="0" w:color="auto"/>
      </w:divBdr>
    </w:div>
    <w:div w:id="496770350">
      <w:bodyDiv w:val="1"/>
      <w:marLeft w:val="0"/>
      <w:marRight w:val="0"/>
      <w:marTop w:val="0"/>
      <w:marBottom w:val="0"/>
      <w:divBdr>
        <w:top w:val="none" w:sz="0" w:space="0" w:color="auto"/>
        <w:left w:val="none" w:sz="0" w:space="0" w:color="auto"/>
        <w:bottom w:val="none" w:sz="0" w:space="0" w:color="auto"/>
        <w:right w:val="none" w:sz="0" w:space="0" w:color="auto"/>
      </w:divBdr>
    </w:div>
    <w:div w:id="537738602">
      <w:bodyDiv w:val="1"/>
      <w:marLeft w:val="0"/>
      <w:marRight w:val="0"/>
      <w:marTop w:val="0"/>
      <w:marBottom w:val="0"/>
      <w:divBdr>
        <w:top w:val="none" w:sz="0" w:space="0" w:color="auto"/>
        <w:left w:val="none" w:sz="0" w:space="0" w:color="auto"/>
        <w:bottom w:val="none" w:sz="0" w:space="0" w:color="auto"/>
        <w:right w:val="none" w:sz="0" w:space="0" w:color="auto"/>
      </w:divBdr>
    </w:div>
    <w:div w:id="575163162">
      <w:bodyDiv w:val="1"/>
      <w:marLeft w:val="0"/>
      <w:marRight w:val="0"/>
      <w:marTop w:val="0"/>
      <w:marBottom w:val="0"/>
      <w:divBdr>
        <w:top w:val="none" w:sz="0" w:space="0" w:color="auto"/>
        <w:left w:val="none" w:sz="0" w:space="0" w:color="auto"/>
        <w:bottom w:val="none" w:sz="0" w:space="0" w:color="auto"/>
        <w:right w:val="none" w:sz="0" w:space="0" w:color="auto"/>
      </w:divBdr>
    </w:div>
    <w:div w:id="625507693">
      <w:bodyDiv w:val="1"/>
      <w:marLeft w:val="0"/>
      <w:marRight w:val="0"/>
      <w:marTop w:val="0"/>
      <w:marBottom w:val="0"/>
      <w:divBdr>
        <w:top w:val="none" w:sz="0" w:space="0" w:color="auto"/>
        <w:left w:val="none" w:sz="0" w:space="0" w:color="auto"/>
        <w:bottom w:val="none" w:sz="0" w:space="0" w:color="auto"/>
        <w:right w:val="none" w:sz="0" w:space="0" w:color="auto"/>
      </w:divBdr>
    </w:div>
    <w:div w:id="681586026">
      <w:bodyDiv w:val="1"/>
      <w:marLeft w:val="0"/>
      <w:marRight w:val="0"/>
      <w:marTop w:val="0"/>
      <w:marBottom w:val="0"/>
      <w:divBdr>
        <w:top w:val="none" w:sz="0" w:space="0" w:color="auto"/>
        <w:left w:val="none" w:sz="0" w:space="0" w:color="auto"/>
        <w:bottom w:val="none" w:sz="0" w:space="0" w:color="auto"/>
        <w:right w:val="none" w:sz="0" w:space="0" w:color="auto"/>
      </w:divBdr>
    </w:div>
    <w:div w:id="738209496">
      <w:bodyDiv w:val="1"/>
      <w:marLeft w:val="0"/>
      <w:marRight w:val="0"/>
      <w:marTop w:val="0"/>
      <w:marBottom w:val="0"/>
      <w:divBdr>
        <w:top w:val="none" w:sz="0" w:space="0" w:color="auto"/>
        <w:left w:val="none" w:sz="0" w:space="0" w:color="auto"/>
        <w:bottom w:val="none" w:sz="0" w:space="0" w:color="auto"/>
        <w:right w:val="none" w:sz="0" w:space="0" w:color="auto"/>
      </w:divBdr>
    </w:div>
    <w:div w:id="771323270">
      <w:bodyDiv w:val="1"/>
      <w:marLeft w:val="0"/>
      <w:marRight w:val="0"/>
      <w:marTop w:val="0"/>
      <w:marBottom w:val="0"/>
      <w:divBdr>
        <w:top w:val="none" w:sz="0" w:space="0" w:color="auto"/>
        <w:left w:val="none" w:sz="0" w:space="0" w:color="auto"/>
        <w:bottom w:val="none" w:sz="0" w:space="0" w:color="auto"/>
        <w:right w:val="none" w:sz="0" w:space="0" w:color="auto"/>
      </w:divBdr>
    </w:div>
    <w:div w:id="930818759">
      <w:bodyDiv w:val="1"/>
      <w:marLeft w:val="0"/>
      <w:marRight w:val="0"/>
      <w:marTop w:val="0"/>
      <w:marBottom w:val="0"/>
      <w:divBdr>
        <w:top w:val="none" w:sz="0" w:space="0" w:color="auto"/>
        <w:left w:val="none" w:sz="0" w:space="0" w:color="auto"/>
        <w:bottom w:val="none" w:sz="0" w:space="0" w:color="auto"/>
        <w:right w:val="none" w:sz="0" w:space="0" w:color="auto"/>
      </w:divBdr>
    </w:div>
    <w:div w:id="985352670">
      <w:bodyDiv w:val="1"/>
      <w:marLeft w:val="0"/>
      <w:marRight w:val="0"/>
      <w:marTop w:val="0"/>
      <w:marBottom w:val="0"/>
      <w:divBdr>
        <w:top w:val="none" w:sz="0" w:space="0" w:color="auto"/>
        <w:left w:val="none" w:sz="0" w:space="0" w:color="auto"/>
        <w:bottom w:val="none" w:sz="0" w:space="0" w:color="auto"/>
        <w:right w:val="none" w:sz="0" w:space="0" w:color="auto"/>
      </w:divBdr>
    </w:div>
    <w:div w:id="1032926574">
      <w:bodyDiv w:val="1"/>
      <w:marLeft w:val="0"/>
      <w:marRight w:val="0"/>
      <w:marTop w:val="0"/>
      <w:marBottom w:val="0"/>
      <w:divBdr>
        <w:top w:val="none" w:sz="0" w:space="0" w:color="auto"/>
        <w:left w:val="none" w:sz="0" w:space="0" w:color="auto"/>
        <w:bottom w:val="none" w:sz="0" w:space="0" w:color="auto"/>
        <w:right w:val="none" w:sz="0" w:space="0" w:color="auto"/>
      </w:divBdr>
    </w:div>
    <w:div w:id="1037511476">
      <w:bodyDiv w:val="1"/>
      <w:marLeft w:val="0"/>
      <w:marRight w:val="0"/>
      <w:marTop w:val="0"/>
      <w:marBottom w:val="0"/>
      <w:divBdr>
        <w:top w:val="none" w:sz="0" w:space="0" w:color="auto"/>
        <w:left w:val="none" w:sz="0" w:space="0" w:color="auto"/>
        <w:bottom w:val="none" w:sz="0" w:space="0" w:color="auto"/>
        <w:right w:val="none" w:sz="0" w:space="0" w:color="auto"/>
      </w:divBdr>
    </w:div>
    <w:div w:id="1049643672">
      <w:bodyDiv w:val="1"/>
      <w:marLeft w:val="0"/>
      <w:marRight w:val="0"/>
      <w:marTop w:val="0"/>
      <w:marBottom w:val="0"/>
      <w:divBdr>
        <w:top w:val="none" w:sz="0" w:space="0" w:color="auto"/>
        <w:left w:val="none" w:sz="0" w:space="0" w:color="auto"/>
        <w:bottom w:val="none" w:sz="0" w:space="0" w:color="auto"/>
        <w:right w:val="none" w:sz="0" w:space="0" w:color="auto"/>
      </w:divBdr>
    </w:div>
    <w:div w:id="1057822710">
      <w:bodyDiv w:val="1"/>
      <w:marLeft w:val="0"/>
      <w:marRight w:val="0"/>
      <w:marTop w:val="0"/>
      <w:marBottom w:val="0"/>
      <w:divBdr>
        <w:top w:val="none" w:sz="0" w:space="0" w:color="auto"/>
        <w:left w:val="none" w:sz="0" w:space="0" w:color="auto"/>
        <w:bottom w:val="none" w:sz="0" w:space="0" w:color="auto"/>
        <w:right w:val="none" w:sz="0" w:space="0" w:color="auto"/>
      </w:divBdr>
    </w:div>
    <w:div w:id="1093820029">
      <w:bodyDiv w:val="1"/>
      <w:marLeft w:val="0"/>
      <w:marRight w:val="0"/>
      <w:marTop w:val="0"/>
      <w:marBottom w:val="0"/>
      <w:divBdr>
        <w:top w:val="none" w:sz="0" w:space="0" w:color="auto"/>
        <w:left w:val="none" w:sz="0" w:space="0" w:color="auto"/>
        <w:bottom w:val="none" w:sz="0" w:space="0" w:color="auto"/>
        <w:right w:val="none" w:sz="0" w:space="0" w:color="auto"/>
      </w:divBdr>
    </w:div>
    <w:div w:id="1132210139">
      <w:bodyDiv w:val="1"/>
      <w:marLeft w:val="0"/>
      <w:marRight w:val="0"/>
      <w:marTop w:val="0"/>
      <w:marBottom w:val="0"/>
      <w:divBdr>
        <w:top w:val="none" w:sz="0" w:space="0" w:color="auto"/>
        <w:left w:val="none" w:sz="0" w:space="0" w:color="auto"/>
        <w:bottom w:val="none" w:sz="0" w:space="0" w:color="auto"/>
        <w:right w:val="none" w:sz="0" w:space="0" w:color="auto"/>
      </w:divBdr>
    </w:div>
    <w:div w:id="1145316819">
      <w:bodyDiv w:val="1"/>
      <w:marLeft w:val="0"/>
      <w:marRight w:val="0"/>
      <w:marTop w:val="0"/>
      <w:marBottom w:val="0"/>
      <w:divBdr>
        <w:top w:val="none" w:sz="0" w:space="0" w:color="auto"/>
        <w:left w:val="none" w:sz="0" w:space="0" w:color="auto"/>
        <w:bottom w:val="none" w:sz="0" w:space="0" w:color="auto"/>
        <w:right w:val="none" w:sz="0" w:space="0" w:color="auto"/>
      </w:divBdr>
    </w:div>
    <w:div w:id="1163811099">
      <w:bodyDiv w:val="1"/>
      <w:marLeft w:val="0"/>
      <w:marRight w:val="0"/>
      <w:marTop w:val="0"/>
      <w:marBottom w:val="0"/>
      <w:divBdr>
        <w:top w:val="none" w:sz="0" w:space="0" w:color="auto"/>
        <w:left w:val="none" w:sz="0" w:space="0" w:color="auto"/>
        <w:bottom w:val="none" w:sz="0" w:space="0" w:color="auto"/>
        <w:right w:val="none" w:sz="0" w:space="0" w:color="auto"/>
      </w:divBdr>
    </w:div>
    <w:div w:id="1175680759">
      <w:bodyDiv w:val="1"/>
      <w:marLeft w:val="0"/>
      <w:marRight w:val="0"/>
      <w:marTop w:val="0"/>
      <w:marBottom w:val="0"/>
      <w:divBdr>
        <w:top w:val="none" w:sz="0" w:space="0" w:color="auto"/>
        <w:left w:val="none" w:sz="0" w:space="0" w:color="auto"/>
        <w:bottom w:val="none" w:sz="0" w:space="0" w:color="auto"/>
        <w:right w:val="none" w:sz="0" w:space="0" w:color="auto"/>
      </w:divBdr>
    </w:div>
    <w:div w:id="1179660339">
      <w:bodyDiv w:val="1"/>
      <w:marLeft w:val="0"/>
      <w:marRight w:val="0"/>
      <w:marTop w:val="0"/>
      <w:marBottom w:val="0"/>
      <w:divBdr>
        <w:top w:val="none" w:sz="0" w:space="0" w:color="auto"/>
        <w:left w:val="none" w:sz="0" w:space="0" w:color="auto"/>
        <w:bottom w:val="none" w:sz="0" w:space="0" w:color="auto"/>
        <w:right w:val="none" w:sz="0" w:space="0" w:color="auto"/>
      </w:divBdr>
    </w:div>
    <w:div w:id="1179932630">
      <w:bodyDiv w:val="1"/>
      <w:marLeft w:val="0"/>
      <w:marRight w:val="0"/>
      <w:marTop w:val="0"/>
      <w:marBottom w:val="0"/>
      <w:divBdr>
        <w:top w:val="none" w:sz="0" w:space="0" w:color="auto"/>
        <w:left w:val="none" w:sz="0" w:space="0" w:color="auto"/>
        <w:bottom w:val="none" w:sz="0" w:space="0" w:color="auto"/>
        <w:right w:val="none" w:sz="0" w:space="0" w:color="auto"/>
      </w:divBdr>
    </w:div>
    <w:div w:id="1223365734">
      <w:bodyDiv w:val="1"/>
      <w:marLeft w:val="0"/>
      <w:marRight w:val="0"/>
      <w:marTop w:val="0"/>
      <w:marBottom w:val="0"/>
      <w:divBdr>
        <w:top w:val="none" w:sz="0" w:space="0" w:color="auto"/>
        <w:left w:val="none" w:sz="0" w:space="0" w:color="auto"/>
        <w:bottom w:val="none" w:sz="0" w:space="0" w:color="auto"/>
        <w:right w:val="none" w:sz="0" w:space="0" w:color="auto"/>
      </w:divBdr>
    </w:div>
    <w:div w:id="1305693060">
      <w:bodyDiv w:val="1"/>
      <w:marLeft w:val="0"/>
      <w:marRight w:val="0"/>
      <w:marTop w:val="0"/>
      <w:marBottom w:val="0"/>
      <w:divBdr>
        <w:top w:val="none" w:sz="0" w:space="0" w:color="auto"/>
        <w:left w:val="none" w:sz="0" w:space="0" w:color="auto"/>
        <w:bottom w:val="none" w:sz="0" w:space="0" w:color="auto"/>
        <w:right w:val="none" w:sz="0" w:space="0" w:color="auto"/>
      </w:divBdr>
    </w:div>
    <w:div w:id="1306082384">
      <w:bodyDiv w:val="1"/>
      <w:marLeft w:val="0"/>
      <w:marRight w:val="0"/>
      <w:marTop w:val="0"/>
      <w:marBottom w:val="0"/>
      <w:divBdr>
        <w:top w:val="none" w:sz="0" w:space="0" w:color="auto"/>
        <w:left w:val="none" w:sz="0" w:space="0" w:color="auto"/>
        <w:bottom w:val="none" w:sz="0" w:space="0" w:color="auto"/>
        <w:right w:val="none" w:sz="0" w:space="0" w:color="auto"/>
      </w:divBdr>
    </w:div>
    <w:div w:id="1321301283">
      <w:bodyDiv w:val="1"/>
      <w:marLeft w:val="0"/>
      <w:marRight w:val="0"/>
      <w:marTop w:val="0"/>
      <w:marBottom w:val="0"/>
      <w:divBdr>
        <w:top w:val="none" w:sz="0" w:space="0" w:color="auto"/>
        <w:left w:val="none" w:sz="0" w:space="0" w:color="auto"/>
        <w:bottom w:val="none" w:sz="0" w:space="0" w:color="auto"/>
        <w:right w:val="none" w:sz="0" w:space="0" w:color="auto"/>
      </w:divBdr>
    </w:div>
    <w:div w:id="1333533961">
      <w:bodyDiv w:val="1"/>
      <w:marLeft w:val="0"/>
      <w:marRight w:val="0"/>
      <w:marTop w:val="0"/>
      <w:marBottom w:val="0"/>
      <w:divBdr>
        <w:top w:val="none" w:sz="0" w:space="0" w:color="auto"/>
        <w:left w:val="none" w:sz="0" w:space="0" w:color="auto"/>
        <w:bottom w:val="none" w:sz="0" w:space="0" w:color="auto"/>
        <w:right w:val="none" w:sz="0" w:space="0" w:color="auto"/>
      </w:divBdr>
    </w:div>
    <w:div w:id="1339428840">
      <w:bodyDiv w:val="1"/>
      <w:marLeft w:val="0"/>
      <w:marRight w:val="0"/>
      <w:marTop w:val="0"/>
      <w:marBottom w:val="0"/>
      <w:divBdr>
        <w:top w:val="none" w:sz="0" w:space="0" w:color="auto"/>
        <w:left w:val="none" w:sz="0" w:space="0" w:color="auto"/>
        <w:bottom w:val="none" w:sz="0" w:space="0" w:color="auto"/>
        <w:right w:val="none" w:sz="0" w:space="0" w:color="auto"/>
      </w:divBdr>
    </w:div>
    <w:div w:id="1368407682">
      <w:bodyDiv w:val="1"/>
      <w:marLeft w:val="0"/>
      <w:marRight w:val="0"/>
      <w:marTop w:val="0"/>
      <w:marBottom w:val="0"/>
      <w:divBdr>
        <w:top w:val="none" w:sz="0" w:space="0" w:color="auto"/>
        <w:left w:val="none" w:sz="0" w:space="0" w:color="auto"/>
        <w:bottom w:val="none" w:sz="0" w:space="0" w:color="auto"/>
        <w:right w:val="none" w:sz="0" w:space="0" w:color="auto"/>
      </w:divBdr>
    </w:div>
    <w:div w:id="1402555038">
      <w:bodyDiv w:val="1"/>
      <w:marLeft w:val="0"/>
      <w:marRight w:val="0"/>
      <w:marTop w:val="0"/>
      <w:marBottom w:val="0"/>
      <w:divBdr>
        <w:top w:val="none" w:sz="0" w:space="0" w:color="auto"/>
        <w:left w:val="none" w:sz="0" w:space="0" w:color="auto"/>
        <w:bottom w:val="none" w:sz="0" w:space="0" w:color="auto"/>
        <w:right w:val="none" w:sz="0" w:space="0" w:color="auto"/>
      </w:divBdr>
    </w:div>
    <w:div w:id="1582909008">
      <w:bodyDiv w:val="1"/>
      <w:marLeft w:val="0"/>
      <w:marRight w:val="0"/>
      <w:marTop w:val="0"/>
      <w:marBottom w:val="0"/>
      <w:divBdr>
        <w:top w:val="none" w:sz="0" w:space="0" w:color="auto"/>
        <w:left w:val="none" w:sz="0" w:space="0" w:color="auto"/>
        <w:bottom w:val="none" w:sz="0" w:space="0" w:color="auto"/>
        <w:right w:val="none" w:sz="0" w:space="0" w:color="auto"/>
      </w:divBdr>
    </w:div>
    <w:div w:id="1597982326">
      <w:bodyDiv w:val="1"/>
      <w:marLeft w:val="0"/>
      <w:marRight w:val="0"/>
      <w:marTop w:val="0"/>
      <w:marBottom w:val="0"/>
      <w:divBdr>
        <w:top w:val="none" w:sz="0" w:space="0" w:color="auto"/>
        <w:left w:val="none" w:sz="0" w:space="0" w:color="auto"/>
        <w:bottom w:val="none" w:sz="0" w:space="0" w:color="auto"/>
        <w:right w:val="none" w:sz="0" w:space="0" w:color="auto"/>
      </w:divBdr>
    </w:div>
    <w:div w:id="1602879718">
      <w:bodyDiv w:val="1"/>
      <w:marLeft w:val="0"/>
      <w:marRight w:val="0"/>
      <w:marTop w:val="0"/>
      <w:marBottom w:val="0"/>
      <w:divBdr>
        <w:top w:val="none" w:sz="0" w:space="0" w:color="auto"/>
        <w:left w:val="none" w:sz="0" w:space="0" w:color="auto"/>
        <w:bottom w:val="none" w:sz="0" w:space="0" w:color="auto"/>
        <w:right w:val="none" w:sz="0" w:space="0" w:color="auto"/>
      </w:divBdr>
    </w:div>
    <w:div w:id="1603802468">
      <w:bodyDiv w:val="1"/>
      <w:marLeft w:val="0"/>
      <w:marRight w:val="0"/>
      <w:marTop w:val="0"/>
      <w:marBottom w:val="0"/>
      <w:divBdr>
        <w:top w:val="none" w:sz="0" w:space="0" w:color="auto"/>
        <w:left w:val="none" w:sz="0" w:space="0" w:color="auto"/>
        <w:bottom w:val="none" w:sz="0" w:space="0" w:color="auto"/>
        <w:right w:val="none" w:sz="0" w:space="0" w:color="auto"/>
      </w:divBdr>
    </w:div>
    <w:div w:id="1679770796">
      <w:bodyDiv w:val="1"/>
      <w:marLeft w:val="0"/>
      <w:marRight w:val="0"/>
      <w:marTop w:val="0"/>
      <w:marBottom w:val="0"/>
      <w:divBdr>
        <w:top w:val="none" w:sz="0" w:space="0" w:color="auto"/>
        <w:left w:val="none" w:sz="0" w:space="0" w:color="auto"/>
        <w:bottom w:val="none" w:sz="0" w:space="0" w:color="auto"/>
        <w:right w:val="none" w:sz="0" w:space="0" w:color="auto"/>
      </w:divBdr>
    </w:div>
    <w:div w:id="1691643835">
      <w:bodyDiv w:val="1"/>
      <w:marLeft w:val="0"/>
      <w:marRight w:val="0"/>
      <w:marTop w:val="0"/>
      <w:marBottom w:val="0"/>
      <w:divBdr>
        <w:top w:val="none" w:sz="0" w:space="0" w:color="auto"/>
        <w:left w:val="none" w:sz="0" w:space="0" w:color="auto"/>
        <w:bottom w:val="none" w:sz="0" w:space="0" w:color="auto"/>
        <w:right w:val="none" w:sz="0" w:space="0" w:color="auto"/>
      </w:divBdr>
    </w:div>
    <w:div w:id="1794707166">
      <w:bodyDiv w:val="1"/>
      <w:marLeft w:val="0"/>
      <w:marRight w:val="0"/>
      <w:marTop w:val="0"/>
      <w:marBottom w:val="0"/>
      <w:divBdr>
        <w:top w:val="none" w:sz="0" w:space="0" w:color="auto"/>
        <w:left w:val="none" w:sz="0" w:space="0" w:color="auto"/>
        <w:bottom w:val="none" w:sz="0" w:space="0" w:color="auto"/>
        <w:right w:val="none" w:sz="0" w:space="0" w:color="auto"/>
      </w:divBdr>
    </w:div>
    <w:div w:id="1798639758">
      <w:bodyDiv w:val="1"/>
      <w:marLeft w:val="0"/>
      <w:marRight w:val="0"/>
      <w:marTop w:val="0"/>
      <w:marBottom w:val="0"/>
      <w:divBdr>
        <w:top w:val="none" w:sz="0" w:space="0" w:color="auto"/>
        <w:left w:val="none" w:sz="0" w:space="0" w:color="auto"/>
        <w:bottom w:val="none" w:sz="0" w:space="0" w:color="auto"/>
        <w:right w:val="none" w:sz="0" w:space="0" w:color="auto"/>
      </w:divBdr>
    </w:div>
    <w:div w:id="1899515530">
      <w:bodyDiv w:val="1"/>
      <w:marLeft w:val="0"/>
      <w:marRight w:val="0"/>
      <w:marTop w:val="0"/>
      <w:marBottom w:val="0"/>
      <w:divBdr>
        <w:top w:val="none" w:sz="0" w:space="0" w:color="auto"/>
        <w:left w:val="none" w:sz="0" w:space="0" w:color="auto"/>
        <w:bottom w:val="none" w:sz="0" w:space="0" w:color="auto"/>
        <w:right w:val="none" w:sz="0" w:space="0" w:color="auto"/>
      </w:divBdr>
    </w:div>
    <w:div w:id="1940261151">
      <w:bodyDiv w:val="1"/>
      <w:marLeft w:val="0"/>
      <w:marRight w:val="0"/>
      <w:marTop w:val="0"/>
      <w:marBottom w:val="0"/>
      <w:divBdr>
        <w:top w:val="none" w:sz="0" w:space="0" w:color="auto"/>
        <w:left w:val="none" w:sz="0" w:space="0" w:color="auto"/>
        <w:bottom w:val="none" w:sz="0" w:space="0" w:color="auto"/>
        <w:right w:val="none" w:sz="0" w:space="0" w:color="auto"/>
      </w:divBdr>
    </w:div>
    <w:div w:id="1964649434">
      <w:bodyDiv w:val="1"/>
      <w:marLeft w:val="0"/>
      <w:marRight w:val="0"/>
      <w:marTop w:val="0"/>
      <w:marBottom w:val="0"/>
      <w:divBdr>
        <w:top w:val="none" w:sz="0" w:space="0" w:color="auto"/>
        <w:left w:val="none" w:sz="0" w:space="0" w:color="auto"/>
        <w:bottom w:val="none" w:sz="0" w:space="0" w:color="auto"/>
        <w:right w:val="none" w:sz="0" w:space="0" w:color="auto"/>
      </w:divBdr>
    </w:div>
    <w:div w:id="1991664558">
      <w:bodyDiv w:val="1"/>
      <w:marLeft w:val="0"/>
      <w:marRight w:val="0"/>
      <w:marTop w:val="0"/>
      <w:marBottom w:val="0"/>
      <w:divBdr>
        <w:top w:val="none" w:sz="0" w:space="0" w:color="auto"/>
        <w:left w:val="none" w:sz="0" w:space="0" w:color="auto"/>
        <w:bottom w:val="none" w:sz="0" w:space="0" w:color="auto"/>
        <w:right w:val="none" w:sz="0" w:space="0" w:color="auto"/>
      </w:divBdr>
    </w:div>
    <w:div w:id="2002192892">
      <w:bodyDiv w:val="1"/>
      <w:marLeft w:val="0"/>
      <w:marRight w:val="0"/>
      <w:marTop w:val="0"/>
      <w:marBottom w:val="0"/>
      <w:divBdr>
        <w:top w:val="none" w:sz="0" w:space="0" w:color="auto"/>
        <w:left w:val="none" w:sz="0" w:space="0" w:color="auto"/>
        <w:bottom w:val="none" w:sz="0" w:space="0" w:color="auto"/>
        <w:right w:val="none" w:sz="0" w:space="0" w:color="auto"/>
      </w:divBdr>
    </w:div>
    <w:div w:id="2030913096">
      <w:bodyDiv w:val="1"/>
      <w:marLeft w:val="0"/>
      <w:marRight w:val="0"/>
      <w:marTop w:val="0"/>
      <w:marBottom w:val="0"/>
      <w:divBdr>
        <w:top w:val="none" w:sz="0" w:space="0" w:color="auto"/>
        <w:left w:val="none" w:sz="0" w:space="0" w:color="auto"/>
        <w:bottom w:val="none" w:sz="0" w:space="0" w:color="auto"/>
        <w:right w:val="none" w:sz="0" w:space="0" w:color="auto"/>
      </w:divBdr>
    </w:div>
    <w:div w:id="2074692184">
      <w:bodyDiv w:val="1"/>
      <w:marLeft w:val="0"/>
      <w:marRight w:val="0"/>
      <w:marTop w:val="0"/>
      <w:marBottom w:val="0"/>
      <w:divBdr>
        <w:top w:val="none" w:sz="0" w:space="0" w:color="auto"/>
        <w:left w:val="none" w:sz="0" w:space="0" w:color="auto"/>
        <w:bottom w:val="none" w:sz="0" w:space="0" w:color="auto"/>
        <w:right w:val="none" w:sz="0" w:space="0" w:color="auto"/>
      </w:divBdr>
    </w:div>
    <w:div w:id="2075664412">
      <w:bodyDiv w:val="1"/>
      <w:marLeft w:val="0"/>
      <w:marRight w:val="0"/>
      <w:marTop w:val="0"/>
      <w:marBottom w:val="0"/>
      <w:divBdr>
        <w:top w:val="none" w:sz="0" w:space="0" w:color="auto"/>
        <w:left w:val="none" w:sz="0" w:space="0" w:color="auto"/>
        <w:bottom w:val="none" w:sz="0" w:space="0" w:color="auto"/>
        <w:right w:val="none" w:sz="0" w:space="0" w:color="auto"/>
      </w:divBdr>
    </w:div>
    <w:div w:id="2083411621">
      <w:bodyDiv w:val="1"/>
      <w:marLeft w:val="0"/>
      <w:marRight w:val="0"/>
      <w:marTop w:val="0"/>
      <w:marBottom w:val="0"/>
      <w:divBdr>
        <w:top w:val="none" w:sz="0" w:space="0" w:color="auto"/>
        <w:left w:val="none" w:sz="0" w:space="0" w:color="auto"/>
        <w:bottom w:val="none" w:sz="0" w:space="0" w:color="auto"/>
        <w:right w:val="none" w:sz="0" w:space="0" w:color="auto"/>
      </w:divBdr>
    </w:div>
    <w:div w:id="2104690882">
      <w:bodyDiv w:val="1"/>
      <w:marLeft w:val="0"/>
      <w:marRight w:val="0"/>
      <w:marTop w:val="0"/>
      <w:marBottom w:val="0"/>
      <w:divBdr>
        <w:top w:val="none" w:sz="0" w:space="0" w:color="auto"/>
        <w:left w:val="none" w:sz="0" w:space="0" w:color="auto"/>
        <w:bottom w:val="none" w:sz="0" w:space="0" w:color="auto"/>
        <w:right w:val="none" w:sz="0" w:space="0" w:color="auto"/>
      </w:divBdr>
    </w:div>
    <w:div w:id="21377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5296/jpag.v5i1.7505"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5281/ZENODO.121817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2025-05-30T00:00:00</PublishDate>
  <Abstract/>
  <CompanyAddress>ID NO: - 029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per</b:Tag>
    <b:SourceType>JournalArticle</b:SourceType>
    <b:Guid>{894B9088-7519-46C1-9056-52EEAEE0D3D3}</b:Guid>
    <b:Author>
      <b:Author>
        <b:NameList>
          <b:Person>
            <b:Last>development</b:Last>
            <b:First>performance</b:First>
            <b:Middle>appraisal and trainig</b:Middle>
          </b:Person>
        </b:NameList>
      </b:Author>
    </b:Author>
    <b:RefOrder>1</b:RefOrder>
  </b:Source>
  <b:Source>
    <b:Tag>Placeholder3</b:Tag>
    <b:SourceType>JournalArticle</b:SourceType>
    <b:Guid>{6A8C0474-07E6-4B41-AEED-7D749AE0F904}</b:Guid>
    <b:RefOrder>2</b:RefOrder>
  </b:Source>
  <b:Source>
    <b:Tag>Placeholder4</b:Tag>
    <b:SourceType>JournalArticle</b:SourceType>
    <b:Guid>{716E7444-34F9-4A61-A312-6426D7F2A7EB}</b:Guid>
    <b:RefOrder>3</b:RefOrder>
  </b:Source>
  <b:Source>
    <b:Tag>Obe</b:Tag>
    <b:SourceType>Book</b:SourceType>
    <b:Guid>{6F2524C8-9CD2-4784-892B-5E84D3F887E8}</b:Guid>
    <b:Author>
      <b:Author>
        <b:NameList>
          <b:Person>
            <b:Last>(Obeidat et al.</b:Last>
            <b:First>2014).</b:First>
          </b:Person>
        </b:NameList>
      </b:Author>
    </b:Author>
    <b:RefOrder>4</b:RefOrder>
  </b:Source>
  <b:Source>
    <b:Tag>Placeholder1</b:Tag>
    <b:SourceType>JournalArticle</b:SourceType>
    <b:Guid>{C55A7B1F-19FB-46CC-B79D-6C340E2A5464}</b:Guid>
    <b:RefOrder>5</b:RefOrder>
  </b:Source>
  <b:Source>
    <b:Tag>Per15</b:Tag>
    <b:SourceType>JournalArticle</b:SourceType>
    <b:Guid>{EED0CE91-436E-4DA7-92DA-E69873AF0182}</b:Guid>
    <b:Title>Performance-Appraisal-and-Training-and-Development-of-Human-Resource-Management-Practices-HRM-on-Organizational-Commitment-and-Turnover-Intention (1)</b:Title>
    <b:JournalName>Asian Social Science </b:JournalName>
    <b:Year>· August 2015</b:Year>
    <b:RefOrder>6</b:RefOrder>
  </b:Source>
  <b:Source>
    <b:Tag>Eva18</b:Tag>
    <b:SourceType>JournalArticle</b:SourceType>
    <b:Guid>{6F61370E-1331-4309-96BD-643605946454}</b:Guid>
    <b:Title>Evaluation of Training and Development in india </b:Title>
    <b:JournalName>International journal of Engineering, Business and Management (IJEBM)</b:JournalName>
    <b:Year>3, May-Jun, 2018</b:Year>
    <b:Pages>Sayantan Ghosh1</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DEC13-5FA2-47D0-8FDB-121C40D6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13</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HUMAN RESOURCE MANAGEMENT RESEARCH ASSIGNMENT</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MANAGEMENT RESEARCH ASSIGNMENT</dc:title>
  <dc:subject/>
  <dc:creator>HP</dc:creator>
  <cp:keywords/>
  <dc:description/>
  <cp:lastModifiedBy>Administrator</cp:lastModifiedBy>
  <cp:revision>7</cp:revision>
  <dcterms:created xsi:type="dcterms:W3CDTF">2025-05-29T12:58:00Z</dcterms:created>
  <dcterms:modified xsi:type="dcterms:W3CDTF">2025-05-29T18:21:00Z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ada6006e-fee8-3c1c-9d59-8e92f0d12063</vt:lpwstr>
  </property>
  <property fmtid="{D5CDD505-2E9C-101B-9397-08002B2CF9AE}" pid="4" name="Mendeley Citation Style_1">
    <vt:lpwstr>http://www.zotero.org/styles/american-political-science-association</vt:lpwstr>
  </property>
  <property fmtid="{D5CDD505-2E9C-101B-9397-08002B2CF9AE}" pid="5" name="ZOTERO_PREF_1">
    <vt:lpwstr>&lt;data data-version="3" zotero-version="6.0.36"&gt;&lt;session id="1uEhkmNG"/&gt;&lt;style id="http://www.zotero.org/styles/apa"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