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416E" w14:textId="77777777" w:rsidR="0068246E" w:rsidRDefault="006A0C8C" w:rsidP="0068246E">
      <w:pPr>
        <w:rPr>
          <w:rFonts w:ascii="Anklepants" w:hAnsi="Anklepants"/>
          <w:sz w:val="24"/>
          <w:szCs w:val="24"/>
        </w:rPr>
      </w:pPr>
      <w:r w:rsidRPr="0068246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1AABE5" wp14:editId="154147A3">
            <wp:simplePos x="0" y="0"/>
            <wp:positionH relativeFrom="page">
              <wp:posOffset>171450</wp:posOffset>
            </wp:positionH>
            <wp:positionV relativeFrom="paragraph">
              <wp:posOffset>-227965</wp:posOffset>
            </wp:positionV>
            <wp:extent cx="1619250" cy="1133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46E" w:rsidRPr="0068246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65EAB8" wp14:editId="54EA58A7">
            <wp:simplePos x="0" y="0"/>
            <wp:positionH relativeFrom="column">
              <wp:posOffset>5476875</wp:posOffset>
            </wp:positionH>
            <wp:positionV relativeFrom="paragraph">
              <wp:posOffset>-104140</wp:posOffset>
            </wp:positionV>
            <wp:extent cx="160972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46E" w:rsidRPr="0068246E">
        <w:rPr>
          <w:sz w:val="24"/>
          <w:szCs w:val="24"/>
        </w:rPr>
        <w:t xml:space="preserve">                                                   </w:t>
      </w:r>
      <w:r w:rsidR="0068246E" w:rsidRPr="0068246E">
        <w:rPr>
          <w:rFonts w:ascii="Anklepants" w:hAnsi="Anklepants"/>
          <w:sz w:val="36"/>
          <w:szCs w:val="36"/>
        </w:rPr>
        <w:t>ALPHA UNIVERSITY BORAMA</w:t>
      </w:r>
    </w:p>
    <w:p w14:paraId="1D0401F0" w14:textId="77777777" w:rsidR="00722071" w:rsidRDefault="0068246E" w:rsidP="0068246E">
      <w:pPr>
        <w:tabs>
          <w:tab w:val="left" w:pos="4455"/>
        </w:tabs>
        <w:jc w:val="center"/>
        <w:rPr>
          <w:rFonts w:ascii="Anklepants" w:hAnsi="Anklepants"/>
          <w:sz w:val="24"/>
          <w:szCs w:val="24"/>
        </w:rPr>
      </w:pPr>
      <w:r>
        <w:rPr>
          <w:rFonts w:ascii="Anklepants" w:hAnsi="Anklepants"/>
          <w:sz w:val="24"/>
          <w:szCs w:val="24"/>
        </w:rPr>
        <w:t>FACULTY OF HEALTH SCIECEN</w:t>
      </w:r>
    </w:p>
    <w:p w14:paraId="3DCB1A05" w14:textId="77777777" w:rsidR="0068246E" w:rsidRDefault="0068246E" w:rsidP="0068246E">
      <w:pPr>
        <w:pBdr>
          <w:bottom w:val="single" w:sz="4" w:space="1" w:color="auto"/>
        </w:pBdr>
        <w:tabs>
          <w:tab w:val="left" w:pos="4455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8246E">
        <w:rPr>
          <w:rFonts w:asciiTheme="majorBidi" w:hAnsiTheme="majorBidi" w:cstheme="majorBidi"/>
          <w:b/>
          <w:bCs/>
          <w:sz w:val="24"/>
          <w:szCs w:val="24"/>
        </w:rPr>
        <w:t>DEPARTMENT OF PUBLIC HEALTHS AND PHARMACTY</w:t>
      </w:r>
    </w:p>
    <w:p w14:paraId="33B216BF" w14:textId="77777777" w:rsidR="0068246E" w:rsidRDefault="0068246E" w:rsidP="0068246E">
      <w:pPr>
        <w:pBdr>
          <w:bottom w:val="single" w:sz="4" w:space="1" w:color="auto"/>
        </w:pBdr>
        <w:tabs>
          <w:tab w:val="left" w:pos="4455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COURSE:   COMMMUNICABLE DISEASE </w:t>
      </w:r>
    </w:p>
    <w:p w14:paraId="521F6A90" w14:textId="77777777" w:rsidR="0068246E" w:rsidRDefault="0068246E" w:rsidP="006A0C8C">
      <w:pPr>
        <w:tabs>
          <w:tab w:val="left" w:pos="4455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A0C8C">
        <w:rPr>
          <w:rFonts w:asciiTheme="majorBidi" w:hAnsiTheme="majorBidi" w:cstheme="majorBidi"/>
          <w:b/>
          <w:bCs/>
          <w:color w:val="FF0000"/>
          <w:sz w:val="24"/>
          <w:szCs w:val="24"/>
          <w:bdr w:val="single" w:sz="4" w:space="0" w:color="auto"/>
        </w:rPr>
        <w:t xml:space="preserve">ASSIGMENT </w:t>
      </w:r>
    </w:p>
    <w:p w14:paraId="1A47F39A" w14:textId="77777777" w:rsidR="006A0C8C" w:rsidRDefault="006A0C8C" w:rsidP="0068246E">
      <w:p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55913E4" w14:textId="77777777" w:rsidR="006A0C8C" w:rsidRDefault="006A0C8C" w:rsidP="0068246E">
      <w:p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55CED77" w14:textId="53AC46E9" w:rsidR="006A0C8C" w:rsidRPr="006A0C8C" w:rsidRDefault="006A0C8C" w:rsidP="006A0C8C">
      <w:pPr>
        <w:pStyle w:val="ListParagraph"/>
        <w:numPr>
          <w:ilvl w:val="0"/>
          <w:numId w:val="2"/>
        </w:num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A0C8C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proofErr w:type="spellStart"/>
      <w:r w:rsidR="004B3250">
        <w:rPr>
          <w:rFonts w:asciiTheme="majorBidi" w:hAnsiTheme="majorBidi" w:cstheme="majorBidi"/>
          <w:b/>
          <w:bCs/>
          <w:sz w:val="24"/>
          <w:szCs w:val="24"/>
        </w:rPr>
        <w:t>ji</w:t>
      </w:r>
      <w:r w:rsidR="00EB47A0">
        <w:rPr>
          <w:rFonts w:asciiTheme="majorBidi" w:hAnsiTheme="majorBidi" w:cstheme="majorBidi"/>
          <w:b/>
          <w:bCs/>
          <w:sz w:val="24"/>
          <w:szCs w:val="24"/>
        </w:rPr>
        <w:t>bril</w:t>
      </w:r>
      <w:proofErr w:type="spellEnd"/>
      <w:r w:rsidR="00EB47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B47A0">
        <w:rPr>
          <w:rFonts w:asciiTheme="majorBidi" w:hAnsiTheme="majorBidi" w:cstheme="majorBidi"/>
          <w:b/>
          <w:bCs/>
          <w:sz w:val="24"/>
          <w:szCs w:val="24"/>
        </w:rPr>
        <w:t>cali</w:t>
      </w:r>
      <w:proofErr w:type="spellEnd"/>
      <w:r w:rsidR="00EB47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EB47A0">
        <w:rPr>
          <w:rFonts w:asciiTheme="majorBidi" w:hAnsiTheme="majorBidi" w:cstheme="majorBidi"/>
          <w:b/>
          <w:bCs/>
          <w:sz w:val="24"/>
          <w:szCs w:val="24"/>
        </w:rPr>
        <w:t>jaamac</w:t>
      </w:r>
      <w:proofErr w:type="spellEnd"/>
      <w:r w:rsidR="00EB47A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0C3BE31" w14:textId="70B9A4EB" w:rsidR="00EB47A0" w:rsidRPr="00EB47A0" w:rsidRDefault="006A0C8C" w:rsidP="00EB47A0">
      <w:pPr>
        <w:pStyle w:val="ListParagraph"/>
        <w:numPr>
          <w:ilvl w:val="0"/>
          <w:numId w:val="2"/>
        </w:num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A0C8C">
        <w:rPr>
          <w:rFonts w:asciiTheme="majorBidi" w:hAnsiTheme="majorBidi" w:cstheme="majorBidi"/>
          <w:b/>
          <w:bCs/>
          <w:sz w:val="24"/>
          <w:szCs w:val="24"/>
        </w:rPr>
        <w:t>FACULTY:</w:t>
      </w:r>
      <w:r w:rsidR="00EB47A0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spellEnd"/>
      <w:r w:rsidR="00EB47A0">
        <w:rPr>
          <w:rFonts w:asciiTheme="majorBidi" w:hAnsiTheme="majorBidi" w:cstheme="majorBidi"/>
          <w:b/>
          <w:bCs/>
          <w:sz w:val="24"/>
          <w:szCs w:val="24"/>
        </w:rPr>
        <w:t xml:space="preserve"> health </w:t>
      </w:r>
    </w:p>
    <w:p w14:paraId="77F5C282" w14:textId="57A1DFE2" w:rsidR="006A0C8C" w:rsidRPr="006A0C8C" w:rsidRDefault="006A0C8C" w:rsidP="006A0C8C">
      <w:pPr>
        <w:pStyle w:val="ListParagraph"/>
        <w:numPr>
          <w:ilvl w:val="0"/>
          <w:numId w:val="2"/>
        </w:num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A0C8C">
        <w:rPr>
          <w:rFonts w:asciiTheme="majorBidi" w:hAnsiTheme="majorBidi" w:cstheme="majorBidi"/>
          <w:b/>
          <w:bCs/>
          <w:sz w:val="24"/>
          <w:szCs w:val="24"/>
        </w:rPr>
        <w:t>DEPARTMENT:</w:t>
      </w:r>
      <w:r w:rsidR="00EB47A0">
        <w:rPr>
          <w:rFonts w:asciiTheme="majorBidi" w:hAnsiTheme="majorBidi" w:cstheme="majorBidi"/>
          <w:b/>
          <w:bCs/>
          <w:sz w:val="24"/>
          <w:szCs w:val="24"/>
        </w:rPr>
        <w:t>public</w:t>
      </w:r>
      <w:proofErr w:type="spellEnd"/>
      <w:r w:rsidR="00EB47A0">
        <w:rPr>
          <w:rFonts w:asciiTheme="majorBidi" w:hAnsiTheme="majorBidi" w:cstheme="majorBidi"/>
          <w:b/>
          <w:bCs/>
          <w:sz w:val="24"/>
          <w:szCs w:val="24"/>
        </w:rPr>
        <w:t xml:space="preserve"> health </w:t>
      </w:r>
    </w:p>
    <w:p w14:paraId="2A33F2CF" w14:textId="59BA3E5B" w:rsidR="006A0C8C" w:rsidRDefault="006A0C8C" w:rsidP="006A0C8C">
      <w:pPr>
        <w:pStyle w:val="ListParagraph"/>
        <w:numPr>
          <w:ilvl w:val="0"/>
          <w:numId w:val="2"/>
        </w:num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A0C8C">
        <w:rPr>
          <w:rFonts w:asciiTheme="majorBidi" w:hAnsiTheme="majorBidi" w:cstheme="majorBidi"/>
          <w:b/>
          <w:bCs/>
          <w:sz w:val="24"/>
          <w:szCs w:val="24"/>
        </w:rPr>
        <w:t>ID:</w:t>
      </w:r>
      <w:r w:rsidR="00CB0E3D">
        <w:rPr>
          <w:rFonts w:asciiTheme="majorBidi" w:hAnsiTheme="majorBidi" w:cstheme="majorBidi"/>
          <w:b/>
          <w:bCs/>
          <w:sz w:val="24"/>
          <w:szCs w:val="24"/>
        </w:rPr>
        <w:t>DIP/25/405</w:t>
      </w:r>
    </w:p>
    <w:p w14:paraId="1B9DD089" w14:textId="77777777" w:rsidR="00CB0E3D" w:rsidRPr="006A0C8C" w:rsidRDefault="00CB0E3D" w:rsidP="00CB0E3D">
      <w:pPr>
        <w:pStyle w:val="ListParagraph"/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25F6B329" w14:textId="77777777" w:rsidR="0068246E" w:rsidRDefault="0068246E" w:rsidP="0068246E">
      <w:p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443FC12" w14:textId="77777777" w:rsidR="0068246E" w:rsidRDefault="0068246E" w:rsidP="0068246E">
      <w:pPr>
        <w:tabs>
          <w:tab w:val="left" w:pos="4455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68246E">
        <w:rPr>
          <w:rFonts w:asciiTheme="majorBidi" w:hAnsiTheme="majorBidi" w:cstheme="majorBidi"/>
          <w:b/>
          <w:bCs/>
          <w:sz w:val="32"/>
          <w:szCs w:val="32"/>
        </w:rPr>
        <w:t>TITLE:</w:t>
      </w:r>
      <w:r w:rsidRPr="0068246E">
        <w:rPr>
          <w:rFonts w:eastAsiaTheme="minorEastAsia"/>
          <w:color w:val="262626" w:themeColor="text1" w:themeTint="D9"/>
          <w:kern w:val="24"/>
          <w:sz w:val="56"/>
          <w:szCs w:val="56"/>
        </w:rPr>
        <w:t xml:space="preserve"> </w:t>
      </w:r>
      <w:r w:rsidRPr="0068246E">
        <w:rPr>
          <w:rFonts w:asciiTheme="majorBidi" w:hAnsiTheme="majorBidi" w:cstheme="majorBidi"/>
          <w:b/>
          <w:bCs/>
          <w:sz w:val="32"/>
          <w:szCs w:val="32"/>
          <w:u w:val="single"/>
        </w:rPr>
        <w:t>Arthropod borne infection</w:t>
      </w:r>
    </w:p>
    <w:p w14:paraId="3F29FFA7" w14:textId="77777777" w:rsidR="0068246E" w:rsidRDefault="006A0C8C" w:rsidP="0068246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FONT: TYIMES NEW ROMAN</w:t>
      </w:r>
    </w:p>
    <w:p w14:paraId="49417D96" w14:textId="77777777" w:rsidR="006A0C8C" w:rsidRDefault="006A0C8C" w:rsidP="0068246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FONT SIZE:  1.5 </w:t>
      </w:r>
    </w:p>
    <w:p w14:paraId="707BCE1D" w14:textId="77777777" w:rsidR="006A0C8C" w:rsidRPr="0068246E" w:rsidRDefault="006A0C8C" w:rsidP="0068246E">
      <w:pPr>
        <w:rPr>
          <w:rFonts w:asciiTheme="majorBidi" w:hAnsiTheme="majorBidi" w:cstheme="majorBidi"/>
          <w:sz w:val="32"/>
          <w:szCs w:val="32"/>
        </w:rPr>
      </w:pPr>
    </w:p>
    <w:p w14:paraId="589F1A95" w14:textId="77777777" w:rsidR="0068246E" w:rsidRPr="0068246E" w:rsidRDefault="0068246E" w:rsidP="0068246E">
      <w:pPr>
        <w:tabs>
          <w:tab w:val="left" w:pos="945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68246E">
        <w:rPr>
          <w:rFonts w:asciiTheme="majorBidi" w:hAnsiTheme="majorBidi" w:cstheme="majorBidi"/>
          <w:b/>
          <w:bCs/>
          <w:sz w:val="32"/>
          <w:szCs w:val="32"/>
        </w:rPr>
        <w:t>Do in this:</w:t>
      </w:r>
    </w:p>
    <w:p w14:paraId="6ACB9D1E" w14:textId="77777777" w:rsidR="0068246E" w:rsidRDefault="0068246E" w:rsidP="0068246E">
      <w:pPr>
        <w:pStyle w:val="ListParagraph"/>
        <w:numPr>
          <w:ilvl w:val="0"/>
          <w:numId w:val="1"/>
        </w:num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Introduction to </w:t>
      </w:r>
      <w:r w:rsidRPr="0068246E">
        <w:rPr>
          <w:rFonts w:asciiTheme="majorBidi" w:hAnsiTheme="majorBidi" w:cstheme="majorBidi"/>
          <w:sz w:val="32"/>
          <w:szCs w:val="32"/>
        </w:rPr>
        <w:t>Arthropod borne infection</w:t>
      </w:r>
    </w:p>
    <w:p w14:paraId="22B90872" w14:textId="77777777" w:rsidR="00E53901" w:rsidRPr="00B91D2D" w:rsidRDefault="00E53901" w:rsidP="00B91D2D">
      <w:p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33B985C8" w14:textId="5613CF51" w:rsidR="00E53901" w:rsidRPr="009E428E" w:rsidRDefault="00E53901" w:rsidP="002D7BE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EE1CB9">
        <w:rPr>
          <w:rFonts w:asciiTheme="majorBidi" w:hAnsiTheme="majorBidi" w:cstheme="majorBidi"/>
          <w:color w:val="FF0000"/>
          <w:sz w:val="32"/>
          <w:szCs w:val="32"/>
        </w:rPr>
        <w:t>Arthropod-borne infections</w:t>
      </w:r>
      <w:r w:rsidRPr="00E53901">
        <w:rPr>
          <w:rFonts w:asciiTheme="majorBidi" w:hAnsiTheme="majorBidi" w:cstheme="majorBidi"/>
          <w:sz w:val="32"/>
          <w:szCs w:val="32"/>
        </w:rPr>
        <w:t xml:space="preserve">, </w:t>
      </w:r>
      <w:r w:rsidRPr="00EE1CB9">
        <w:rPr>
          <w:rFonts w:asciiTheme="majorBidi" w:hAnsiTheme="majorBidi" w:cstheme="majorBidi"/>
          <w:color w:val="FF0000"/>
          <w:sz w:val="32"/>
          <w:szCs w:val="32"/>
        </w:rPr>
        <w:t>also known as zoonotic diseases, are infections that</w:t>
      </w:r>
      <w:r w:rsidRPr="00E53901">
        <w:rPr>
          <w:rFonts w:asciiTheme="majorBidi" w:hAnsiTheme="majorBidi" w:cstheme="majorBidi"/>
          <w:sz w:val="32"/>
          <w:szCs w:val="32"/>
        </w:rPr>
        <w:t xml:space="preserve"> </w:t>
      </w:r>
      <w:r w:rsidRPr="00EE1CB9">
        <w:rPr>
          <w:rFonts w:asciiTheme="majorBidi" w:hAnsiTheme="majorBidi" w:cstheme="majorBidi"/>
          <w:color w:val="FF0000"/>
          <w:sz w:val="32"/>
          <w:szCs w:val="32"/>
        </w:rPr>
        <w:t xml:space="preserve">are transmitted to humans </w:t>
      </w:r>
      <w:r w:rsidRPr="00125E26">
        <w:rPr>
          <w:rFonts w:asciiTheme="majorBidi" w:hAnsiTheme="majorBidi" w:cstheme="majorBidi"/>
          <w:color w:val="FF0000"/>
          <w:sz w:val="32"/>
          <w:szCs w:val="32"/>
        </w:rPr>
        <w:t xml:space="preserve">through the bite of infected arthropods, such as mosquitoes, ticks, and fleas. </w:t>
      </w:r>
      <w:r w:rsidRPr="00E53901">
        <w:rPr>
          <w:rFonts w:asciiTheme="majorBidi" w:hAnsiTheme="majorBidi" w:cstheme="majorBidi"/>
          <w:sz w:val="32"/>
          <w:szCs w:val="32"/>
        </w:rPr>
        <w:t xml:space="preserve">These vectors serve as carriers of </w:t>
      </w:r>
      <w:r w:rsidRPr="00C70334">
        <w:rPr>
          <w:rFonts w:asciiTheme="majorBidi" w:hAnsiTheme="majorBidi" w:cstheme="majorBidi"/>
          <w:color w:val="FF0000"/>
          <w:sz w:val="32"/>
          <w:szCs w:val="32"/>
        </w:rPr>
        <w:t xml:space="preserve">pathogens, including viruses, bacteria, and parasites, which can cause a range of diseases. The most common carriers include mosquitoes that spread viruses such as dengue and </w:t>
      </w:r>
      <w:proofErr w:type="spellStart"/>
      <w:r w:rsidRPr="00C70334">
        <w:rPr>
          <w:rFonts w:asciiTheme="majorBidi" w:hAnsiTheme="majorBidi" w:cstheme="majorBidi"/>
          <w:color w:val="FF0000"/>
          <w:sz w:val="32"/>
          <w:szCs w:val="32"/>
        </w:rPr>
        <w:t>Zika</w:t>
      </w:r>
      <w:proofErr w:type="spellEnd"/>
      <w:r w:rsidRPr="00C70334">
        <w:rPr>
          <w:rFonts w:asciiTheme="majorBidi" w:hAnsiTheme="majorBidi" w:cstheme="majorBidi"/>
          <w:color w:val="FF0000"/>
          <w:sz w:val="32"/>
          <w:szCs w:val="32"/>
        </w:rPr>
        <w:t>, and ticks that are responsible for Lyme disease. As these infections can have significant public health implications, understanding their biology, transmission, and impact is critical.</w:t>
      </w:r>
    </w:p>
    <w:p w14:paraId="2EA26C19" w14:textId="578A7EBF" w:rsidR="00FE1A72" w:rsidRPr="00363CD9" w:rsidRDefault="0068246E" w:rsidP="00363CD9">
      <w:pPr>
        <w:pStyle w:val="ListParagraph"/>
        <w:numPr>
          <w:ilvl w:val="0"/>
          <w:numId w:val="1"/>
        </w:num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Types of </w:t>
      </w:r>
      <w:r w:rsidRPr="0068246E">
        <w:rPr>
          <w:rFonts w:asciiTheme="majorBidi" w:hAnsiTheme="majorBidi" w:cstheme="majorBidi"/>
          <w:sz w:val="32"/>
          <w:szCs w:val="32"/>
        </w:rPr>
        <w:t>Arthropod borne infection</w:t>
      </w:r>
    </w:p>
    <w:p w14:paraId="01A877CF" w14:textId="77777777" w:rsidR="00FE1A72" w:rsidRDefault="00FE1A72" w:rsidP="002D7BE5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5D792F1C" w14:textId="77777777" w:rsidR="004C044E" w:rsidRPr="00363CD9" w:rsidRDefault="004C044E" w:rsidP="002D7BE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363CD9">
        <w:rPr>
          <w:rFonts w:asciiTheme="majorBidi" w:hAnsiTheme="majorBidi" w:cstheme="majorBidi"/>
          <w:color w:val="FF0000"/>
          <w:sz w:val="32"/>
          <w:szCs w:val="32"/>
        </w:rPr>
        <w:lastRenderedPageBreak/>
        <w:t>Arthropod-borne infections can be classified into several categories based on the type of pathogen involved:</w:t>
      </w:r>
    </w:p>
    <w:p w14:paraId="0D1130FF" w14:textId="77777777" w:rsidR="004C044E" w:rsidRPr="00363CD9" w:rsidRDefault="004C044E" w:rsidP="002D7BE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679168B9" w14:textId="77777777" w:rsidR="004C044E" w:rsidRPr="00363CD9" w:rsidRDefault="004C044E" w:rsidP="002D7BE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363CD9">
        <w:rPr>
          <w:rFonts w:asciiTheme="majorBidi" w:hAnsiTheme="majorBidi" w:cstheme="majorBidi"/>
          <w:color w:val="FF0000"/>
          <w:sz w:val="32"/>
          <w:szCs w:val="32"/>
        </w:rPr>
        <w:t xml:space="preserve">Viral Infections: Diseases caused by viruses, such as Dengue fever, </w:t>
      </w:r>
      <w:proofErr w:type="spellStart"/>
      <w:r w:rsidRPr="00363CD9">
        <w:rPr>
          <w:rFonts w:asciiTheme="majorBidi" w:hAnsiTheme="majorBidi" w:cstheme="majorBidi"/>
          <w:color w:val="FF0000"/>
          <w:sz w:val="32"/>
          <w:szCs w:val="32"/>
        </w:rPr>
        <w:t>Zika</w:t>
      </w:r>
      <w:proofErr w:type="spellEnd"/>
      <w:r w:rsidRPr="00363CD9">
        <w:rPr>
          <w:rFonts w:asciiTheme="majorBidi" w:hAnsiTheme="majorBidi" w:cstheme="majorBidi"/>
          <w:color w:val="FF0000"/>
          <w:sz w:val="32"/>
          <w:szCs w:val="32"/>
        </w:rPr>
        <w:t xml:space="preserve"> virus, </w:t>
      </w:r>
      <w:proofErr w:type="spellStart"/>
      <w:r w:rsidRPr="00363CD9">
        <w:rPr>
          <w:rFonts w:asciiTheme="majorBidi" w:hAnsiTheme="majorBidi" w:cstheme="majorBidi"/>
          <w:color w:val="FF0000"/>
          <w:sz w:val="32"/>
          <w:szCs w:val="32"/>
        </w:rPr>
        <w:t>Chikungunya</w:t>
      </w:r>
      <w:proofErr w:type="spellEnd"/>
      <w:r w:rsidRPr="00363CD9">
        <w:rPr>
          <w:rFonts w:asciiTheme="majorBidi" w:hAnsiTheme="majorBidi" w:cstheme="majorBidi"/>
          <w:color w:val="FF0000"/>
          <w:sz w:val="32"/>
          <w:szCs w:val="32"/>
        </w:rPr>
        <w:t>, West Nile virus, and Yellow fever.</w:t>
      </w:r>
    </w:p>
    <w:p w14:paraId="506B62FD" w14:textId="77777777" w:rsidR="004C044E" w:rsidRPr="00363CD9" w:rsidRDefault="004C044E" w:rsidP="002D7BE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363CD9">
        <w:rPr>
          <w:rFonts w:asciiTheme="majorBidi" w:hAnsiTheme="majorBidi" w:cstheme="majorBidi"/>
          <w:color w:val="FF0000"/>
          <w:sz w:val="32"/>
          <w:szCs w:val="32"/>
        </w:rPr>
        <w:t>Bacterial Infections: Caused by bacteria transmitted by arthropods, including Lyme disease (</w:t>
      </w:r>
      <w:proofErr w:type="spellStart"/>
      <w:r w:rsidRPr="00363CD9">
        <w:rPr>
          <w:rFonts w:asciiTheme="majorBidi" w:hAnsiTheme="majorBidi" w:cstheme="majorBidi"/>
          <w:color w:val="FF0000"/>
          <w:sz w:val="32"/>
          <w:szCs w:val="32"/>
        </w:rPr>
        <w:t>Borrelia</w:t>
      </w:r>
      <w:proofErr w:type="spellEnd"/>
      <w:r w:rsidRPr="00363CD9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proofErr w:type="spellStart"/>
      <w:r w:rsidRPr="00363CD9">
        <w:rPr>
          <w:rFonts w:asciiTheme="majorBidi" w:hAnsiTheme="majorBidi" w:cstheme="majorBidi"/>
          <w:color w:val="FF0000"/>
          <w:sz w:val="32"/>
          <w:szCs w:val="32"/>
        </w:rPr>
        <w:t>burgdorferi</w:t>
      </w:r>
      <w:proofErr w:type="spellEnd"/>
      <w:r w:rsidRPr="00363CD9">
        <w:rPr>
          <w:rFonts w:asciiTheme="majorBidi" w:hAnsiTheme="majorBidi" w:cstheme="majorBidi"/>
          <w:color w:val="FF0000"/>
          <w:sz w:val="32"/>
          <w:szCs w:val="32"/>
        </w:rPr>
        <w:t xml:space="preserve">), Rocky Mountain spotted fever (Rickettsia </w:t>
      </w:r>
      <w:proofErr w:type="spellStart"/>
      <w:r w:rsidRPr="00363CD9">
        <w:rPr>
          <w:rFonts w:asciiTheme="majorBidi" w:hAnsiTheme="majorBidi" w:cstheme="majorBidi"/>
          <w:color w:val="FF0000"/>
          <w:sz w:val="32"/>
          <w:szCs w:val="32"/>
        </w:rPr>
        <w:t>rickettsii</w:t>
      </w:r>
      <w:proofErr w:type="spellEnd"/>
      <w:r w:rsidRPr="00363CD9">
        <w:rPr>
          <w:rFonts w:asciiTheme="majorBidi" w:hAnsiTheme="majorBidi" w:cstheme="majorBidi"/>
          <w:color w:val="FF0000"/>
          <w:sz w:val="32"/>
          <w:szCs w:val="32"/>
        </w:rPr>
        <w:t xml:space="preserve">), and Typhus (Rickettsia </w:t>
      </w:r>
      <w:proofErr w:type="spellStart"/>
      <w:r w:rsidRPr="00363CD9">
        <w:rPr>
          <w:rFonts w:asciiTheme="majorBidi" w:hAnsiTheme="majorBidi" w:cstheme="majorBidi"/>
          <w:color w:val="FF0000"/>
          <w:sz w:val="32"/>
          <w:szCs w:val="32"/>
        </w:rPr>
        <w:t>typhi</w:t>
      </w:r>
      <w:proofErr w:type="spellEnd"/>
      <w:r w:rsidRPr="00363CD9">
        <w:rPr>
          <w:rFonts w:asciiTheme="majorBidi" w:hAnsiTheme="majorBidi" w:cstheme="majorBidi"/>
          <w:color w:val="FF0000"/>
          <w:sz w:val="32"/>
          <w:szCs w:val="32"/>
        </w:rPr>
        <w:t>).</w:t>
      </w:r>
    </w:p>
    <w:p w14:paraId="42A9D7CC" w14:textId="244D00CD" w:rsidR="00C9774A" w:rsidRPr="000A6136" w:rsidRDefault="004C044E" w:rsidP="000A6136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363CD9">
        <w:rPr>
          <w:rFonts w:asciiTheme="majorBidi" w:hAnsiTheme="majorBidi" w:cstheme="majorBidi"/>
          <w:color w:val="FF0000"/>
          <w:sz w:val="32"/>
          <w:szCs w:val="32"/>
        </w:rPr>
        <w:t xml:space="preserve">Parasitic Infections: Diseases caused by parasites, such as malaria (Plasmodium species), </w:t>
      </w:r>
      <w:proofErr w:type="spellStart"/>
      <w:r w:rsidRPr="00363CD9">
        <w:rPr>
          <w:rFonts w:asciiTheme="majorBidi" w:hAnsiTheme="majorBidi" w:cstheme="majorBidi"/>
          <w:color w:val="FF0000"/>
          <w:sz w:val="32"/>
          <w:szCs w:val="32"/>
        </w:rPr>
        <w:t>Leishmaniasis</w:t>
      </w:r>
      <w:proofErr w:type="spellEnd"/>
      <w:r w:rsidRPr="00363CD9">
        <w:rPr>
          <w:rFonts w:asciiTheme="majorBidi" w:hAnsiTheme="majorBidi" w:cstheme="majorBidi"/>
          <w:color w:val="FF0000"/>
          <w:sz w:val="32"/>
          <w:szCs w:val="32"/>
        </w:rPr>
        <w:t xml:space="preserve">, and </w:t>
      </w:r>
      <w:proofErr w:type="spellStart"/>
      <w:r w:rsidRPr="00363CD9">
        <w:rPr>
          <w:rFonts w:asciiTheme="majorBidi" w:hAnsiTheme="majorBidi" w:cstheme="majorBidi"/>
          <w:color w:val="FF0000"/>
          <w:sz w:val="32"/>
          <w:szCs w:val="32"/>
        </w:rPr>
        <w:t>Trypanosomiasis</w:t>
      </w:r>
      <w:proofErr w:type="spellEnd"/>
      <w:r w:rsidRPr="00363CD9">
        <w:rPr>
          <w:rFonts w:asciiTheme="majorBidi" w:hAnsiTheme="majorBidi" w:cstheme="majorBidi"/>
          <w:color w:val="FF0000"/>
          <w:sz w:val="32"/>
          <w:szCs w:val="32"/>
        </w:rPr>
        <w:t>.</w:t>
      </w:r>
    </w:p>
    <w:p w14:paraId="67EA90BE" w14:textId="54410E9E" w:rsidR="00DA4733" w:rsidRPr="00DA4733" w:rsidRDefault="0068246E" w:rsidP="00DA4733">
      <w:pPr>
        <w:pStyle w:val="ListParagraph"/>
        <w:numPr>
          <w:ilvl w:val="0"/>
          <w:numId w:val="1"/>
        </w:num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Sing and symptoms</w:t>
      </w:r>
      <w:r w:rsidR="00246A4A">
        <w:rPr>
          <w:rFonts w:asciiTheme="majorBidi" w:hAnsiTheme="majorBidi" w:cstheme="majorBidi"/>
          <w:sz w:val="32"/>
          <w:szCs w:val="32"/>
        </w:rPr>
        <w:t xml:space="preserve"> </w:t>
      </w:r>
      <w:r w:rsidR="00246A4A" w:rsidRPr="00246A4A">
        <w:rPr>
          <w:rFonts w:asciiTheme="majorBidi" w:hAnsiTheme="majorBidi" w:cstheme="majorBidi"/>
          <w:sz w:val="32"/>
          <w:szCs w:val="32"/>
        </w:rPr>
        <w:t>Arthropod borne infection</w:t>
      </w:r>
    </w:p>
    <w:p w14:paraId="2CBFB825" w14:textId="77777777" w:rsidR="00DA4733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5208253A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>The clinical manifestations of arthropod-borne infections can vary widely depending on the specific pathogen. Common signs and symptoms may include:</w:t>
      </w:r>
    </w:p>
    <w:p w14:paraId="1D890E58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2DF80B81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>Fever: Often the first and most consistent symptom.</w:t>
      </w:r>
    </w:p>
    <w:p w14:paraId="1FDE1CEC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>Chills and Sweats: Associated with fever, especially in viral infections.</w:t>
      </w:r>
    </w:p>
    <w:p w14:paraId="27084109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>Headaches: Frequently reported in many arthropod-borne diseases.</w:t>
      </w:r>
    </w:p>
    <w:p w14:paraId="02B3ABB3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>Fatigue and Malaise: General feeling of being unwell.</w:t>
      </w:r>
    </w:p>
    <w:p w14:paraId="41CE92B2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 xml:space="preserve">Muscle and Joint Pain: Typical in infections like dengue and </w:t>
      </w:r>
      <w:proofErr w:type="spellStart"/>
      <w:r w:rsidRPr="007C5FFD">
        <w:rPr>
          <w:rFonts w:asciiTheme="majorBidi" w:hAnsiTheme="majorBidi" w:cstheme="majorBidi"/>
          <w:color w:val="FF0000"/>
          <w:sz w:val="32"/>
          <w:szCs w:val="32"/>
        </w:rPr>
        <w:t>chikungunya</w:t>
      </w:r>
      <w:proofErr w:type="spellEnd"/>
      <w:r w:rsidRPr="007C5FFD">
        <w:rPr>
          <w:rFonts w:asciiTheme="majorBidi" w:hAnsiTheme="majorBidi" w:cstheme="majorBidi"/>
          <w:color w:val="FF0000"/>
          <w:sz w:val="32"/>
          <w:szCs w:val="32"/>
        </w:rPr>
        <w:t>.</w:t>
      </w:r>
    </w:p>
    <w:p w14:paraId="2CDE9800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 xml:space="preserve">Rash: Can occur in diseases such as </w:t>
      </w:r>
      <w:proofErr w:type="spellStart"/>
      <w:r w:rsidRPr="007C5FFD">
        <w:rPr>
          <w:rFonts w:asciiTheme="majorBidi" w:hAnsiTheme="majorBidi" w:cstheme="majorBidi"/>
          <w:color w:val="FF0000"/>
          <w:sz w:val="32"/>
          <w:szCs w:val="32"/>
        </w:rPr>
        <w:t>Zika</w:t>
      </w:r>
      <w:proofErr w:type="spellEnd"/>
      <w:r w:rsidRPr="007C5FFD">
        <w:rPr>
          <w:rFonts w:asciiTheme="majorBidi" w:hAnsiTheme="majorBidi" w:cstheme="majorBidi"/>
          <w:color w:val="FF0000"/>
          <w:sz w:val="32"/>
          <w:szCs w:val="32"/>
        </w:rPr>
        <w:t xml:space="preserve"> and dengue.</w:t>
      </w:r>
    </w:p>
    <w:p w14:paraId="727A009A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>Nausea and Vomiting: Common in certain viral infections.</w:t>
      </w:r>
    </w:p>
    <w:p w14:paraId="4D761486" w14:textId="77777777" w:rsidR="00DA4733" w:rsidRPr="007C5FFD" w:rsidRDefault="00DA4733" w:rsidP="0079270B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41218295" w14:textId="22F69A6D" w:rsidR="0079270B" w:rsidRPr="007C5FFD" w:rsidRDefault="00DA4733" w:rsidP="007C5FFD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7C5FFD">
        <w:rPr>
          <w:rFonts w:asciiTheme="majorBidi" w:hAnsiTheme="majorBidi" w:cstheme="majorBidi"/>
          <w:color w:val="FF0000"/>
          <w:sz w:val="32"/>
          <w:szCs w:val="32"/>
        </w:rPr>
        <w:t>Severe cases may lead to complications, including hemorrhagic fever, neurological disorders, or organ failure.</w:t>
      </w:r>
    </w:p>
    <w:p w14:paraId="077B47C2" w14:textId="77777777" w:rsidR="00A920CC" w:rsidRPr="001844AC" w:rsidRDefault="00A920CC" w:rsidP="001844AC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040209BC" w14:textId="11D86E24" w:rsidR="007D7989" w:rsidRPr="003C74D2" w:rsidRDefault="0068246E" w:rsidP="003C74D2">
      <w:pPr>
        <w:pStyle w:val="ListParagraph"/>
        <w:numPr>
          <w:ilvl w:val="0"/>
          <w:numId w:val="1"/>
        </w:num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Common </w:t>
      </w:r>
      <w:r w:rsidRPr="0068246E">
        <w:rPr>
          <w:rFonts w:asciiTheme="majorBidi" w:hAnsiTheme="majorBidi" w:cstheme="majorBidi"/>
          <w:sz w:val="32"/>
          <w:szCs w:val="32"/>
        </w:rPr>
        <w:t>Arthropod borne infection</w:t>
      </w:r>
    </w:p>
    <w:p w14:paraId="0A39F962" w14:textId="77777777" w:rsidR="00DD5195" w:rsidRDefault="00DD5195" w:rsidP="00DD5195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674C7FFB" w14:textId="77777777" w:rsidR="003C74D2" w:rsidRPr="00E347EE" w:rsidRDefault="003C74D2" w:rsidP="00DD519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E347EE">
        <w:rPr>
          <w:rFonts w:asciiTheme="majorBidi" w:hAnsiTheme="majorBidi" w:cstheme="majorBidi"/>
          <w:color w:val="FF0000"/>
          <w:sz w:val="32"/>
          <w:szCs w:val="32"/>
        </w:rPr>
        <w:t>Some of the most notable arthropod-borne infections include:</w:t>
      </w:r>
    </w:p>
    <w:p w14:paraId="7CD6B824" w14:textId="77777777" w:rsidR="003C74D2" w:rsidRDefault="003C74D2" w:rsidP="00DD5195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546335DD" w14:textId="77777777" w:rsidR="003C74D2" w:rsidRPr="005C7A64" w:rsidRDefault="003C74D2" w:rsidP="00DD519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5C7A64">
        <w:rPr>
          <w:rFonts w:asciiTheme="majorBidi" w:hAnsiTheme="majorBidi" w:cstheme="majorBidi"/>
          <w:color w:val="FF0000"/>
          <w:sz w:val="32"/>
          <w:szCs w:val="32"/>
        </w:rPr>
        <w:t xml:space="preserve">Dengue Fever: Spread by </w:t>
      </w:r>
      <w:proofErr w:type="spellStart"/>
      <w:r w:rsidRPr="005C7A64">
        <w:rPr>
          <w:rFonts w:asciiTheme="majorBidi" w:hAnsiTheme="majorBidi" w:cstheme="majorBidi"/>
          <w:color w:val="FF0000"/>
          <w:sz w:val="32"/>
          <w:szCs w:val="32"/>
        </w:rPr>
        <w:t>Aedes</w:t>
      </w:r>
      <w:proofErr w:type="spellEnd"/>
      <w:r w:rsidRPr="005C7A64">
        <w:rPr>
          <w:rFonts w:asciiTheme="majorBidi" w:hAnsiTheme="majorBidi" w:cstheme="majorBidi"/>
          <w:color w:val="FF0000"/>
          <w:sz w:val="32"/>
          <w:szCs w:val="32"/>
        </w:rPr>
        <w:t xml:space="preserve"> mosquitoes, characterized by high fever, severe headaches, and joint pain.</w:t>
      </w:r>
    </w:p>
    <w:p w14:paraId="7D1631A1" w14:textId="77777777" w:rsidR="003C74D2" w:rsidRPr="005C7A64" w:rsidRDefault="003C74D2" w:rsidP="00DD519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5C7A64">
        <w:rPr>
          <w:rFonts w:asciiTheme="majorBidi" w:hAnsiTheme="majorBidi" w:cstheme="majorBidi"/>
          <w:color w:val="FF0000"/>
          <w:sz w:val="32"/>
          <w:szCs w:val="32"/>
        </w:rPr>
        <w:t>Malaria: Caused by Plasmodium parasites, transmitted by Anopheles mosquitoes, leading to fever, chills, and flu-like symptoms.</w:t>
      </w:r>
    </w:p>
    <w:p w14:paraId="577ADF3A" w14:textId="77777777" w:rsidR="003C74D2" w:rsidRPr="005C7A64" w:rsidRDefault="003C74D2" w:rsidP="00DD519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5C7A64">
        <w:rPr>
          <w:rFonts w:asciiTheme="majorBidi" w:hAnsiTheme="majorBidi" w:cstheme="majorBidi"/>
          <w:color w:val="FF0000"/>
          <w:sz w:val="32"/>
          <w:szCs w:val="32"/>
        </w:rPr>
        <w:t>Lyme Disease: Transmitted by ticks, causing fever, rash, and joint pain.</w:t>
      </w:r>
    </w:p>
    <w:p w14:paraId="1FD2A9EF" w14:textId="77777777" w:rsidR="003C74D2" w:rsidRPr="005C7A64" w:rsidRDefault="003C74D2" w:rsidP="00DD519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5C7A64">
        <w:rPr>
          <w:rFonts w:asciiTheme="majorBidi" w:hAnsiTheme="majorBidi" w:cstheme="majorBidi"/>
          <w:color w:val="FF0000"/>
          <w:sz w:val="32"/>
          <w:szCs w:val="32"/>
        </w:rPr>
        <w:lastRenderedPageBreak/>
        <w:t>West Nile Virus: Spread by mosquitoes; many infections are asymptomatic, but severe cases can lead to neurological disease.</w:t>
      </w:r>
    </w:p>
    <w:p w14:paraId="5EDF354D" w14:textId="4FD2CC0E" w:rsidR="003C74D2" w:rsidRPr="00E347EE" w:rsidRDefault="003C74D2" w:rsidP="00E347EE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proofErr w:type="spellStart"/>
      <w:r w:rsidRPr="005C7A64">
        <w:rPr>
          <w:rFonts w:asciiTheme="majorBidi" w:hAnsiTheme="majorBidi" w:cstheme="majorBidi"/>
          <w:color w:val="FF0000"/>
          <w:sz w:val="32"/>
          <w:szCs w:val="32"/>
        </w:rPr>
        <w:t>Zika</w:t>
      </w:r>
      <w:proofErr w:type="spellEnd"/>
      <w:r w:rsidRPr="005C7A64">
        <w:rPr>
          <w:rFonts w:asciiTheme="majorBidi" w:hAnsiTheme="majorBidi" w:cstheme="majorBidi"/>
          <w:color w:val="FF0000"/>
          <w:sz w:val="32"/>
          <w:szCs w:val="32"/>
        </w:rPr>
        <w:t xml:space="preserve"> Virus: Spread by </w:t>
      </w:r>
      <w:proofErr w:type="spellStart"/>
      <w:r w:rsidRPr="005C7A64">
        <w:rPr>
          <w:rFonts w:asciiTheme="majorBidi" w:hAnsiTheme="majorBidi" w:cstheme="majorBidi"/>
          <w:color w:val="FF0000"/>
          <w:sz w:val="32"/>
          <w:szCs w:val="32"/>
        </w:rPr>
        <w:t>Aedes</w:t>
      </w:r>
      <w:proofErr w:type="spellEnd"/>
      <w:r w:rsidRPr="005C7A64">
        <w:rPr>
          <w:rFonts w:asciiTheme="majorBidi" w:hAnsiTheme="majorBidi" w:cstheme="majorBidi"/>
          <w:color w:val="FF0000"/>
          <w:sz w:val="32"/>
          <w:szCs w:val="32"/>
        </w:rPr>
        <w:t xml:space="preserve"> mosquitoes, often causing mild symptoms but associated with severe birth defects when contracted during</w:t>
      </w:r>
    </w:p>
    <w:p w14:paraId="7F4A51D8" w14:textId="77777777" w:rsidR="006A4FF5" w:rsidRPr="006A4FF5" w:rsidRDefault="006A4FF5" w:rsidP="006A4FF5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7D0EB824" w14:textId="77777777" w:rsidR="0068246E" w:rsidRDefault="0068246E" w:rsidP="00246A4A">
      <w:pPr>
        <w:pStyle w:val="ListParagraph"/>
        <w:numPr>
          <w:ilvl w:val="0"/>
          <w:numId w:val="1"/>
        </w:num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Prevention and control measure </w:t>
      </w:r>
      <w:r w:rsidR="00246A4A" w:rsidRPr="00246A4A">
        <w:rPr>
          <w:rFonts w:asciiTheme="majorBidi" w:hAnsiTheme="majorBidi" w:cstheme="majorBidi"/>
          <w:sz w:val="32"/>
          <w:szCs w:val="32"/>
        </w:rPr>
        <w:t>Arthropod borne infection</w:t>
      </w:r>
    </w:p>
    <w:p w14:paraId="02A2170A" w14:textId="77777777" w:rsidR="00AD416E" w:rsidRDefault="00AD416E" w:rsidP="00CA429A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Preventive measures for arthropod-borne infections include:</w:t>
      </w:r>
    </w:p>
    <w:p w14:paraId="1F5A857E" w14:textId="77777777" w:rsidR="00AD416E" w:rsidRDefault="00AD416E" w:rsidP="00CA429A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6EC008B7" w14:textId="77777777" w:rsidR="00AD416E" w:rsidRPr="00AD416E" w:rsidRDefault="00AD416E" w:rsidP="00CA429A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AD416E">
        <w:rPr>
          <w:rFonts w:asciiTheme="majorBidi" w:hAnsiTheme="majorBidi" w:cstheme="majorBidi"/>
          <w:color w:val="FF0000"/>
          <w:sz w:val="32"/>
          <w:szCs w:val="32"/>
        </w:rPr>
        <w:t>Vector Control: Reducing populations of vectors through environmental management, insecticide use, and elimination of breeding sites (e.g., standing water for mosquitoes).</w:t>
      </w:r>
    </w:p>
    <w:p w14:paraId="581B526F" w14:textId="77777777" w:rsidR="00AD416E" w:rsidRPr="00AD416E" w:rsidRDefault="00AD416E" w:rsidP="00CA429A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AD416E">
        <w:rPr>
          <w:rFonts w:asciiTheme="majorBidi" w:hAnsiTheme="majorBidi" w:cstheme="majorBidi"/>
          <w:color w:val="FF0000"/>
          <w:sz w:val="32"/>
          <w:szCs w:val="32"/>
        </w:rPr>
        <w:t>Personal Protection: Use of insect repellents, wearing long sleeves and pants, and the use of bed nets, especially in endemic areas.</w:t>
      </w:r>
    </w:p>
    <w:p w14:paraId="2B365334" w14:textId="77777777" w:rsidR="00AD416E" w:rsidRPr="00AD416E" w:rsidRDefault="00AD416E" w:rsidP="00CA429A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AD416E">
        <w:rPr>
          <w:rFonts w:asciiTheme="majorBidi" w:hAnsiTheme="majorBidi" w:cstheme="majorBidi"/>
          <w:color w:val="FF0000"/>
          <w:sz w:val="32"/>
          <w:szCs w:val="32"/>
        </w:rPr>
        <w:t>Vaccination: Available for some diseases, such as yellow fever, which can help decrease the incidence of infection.</w:t>
      </w:r>
    </w:p>
    <w:p w14:paraId="3B4551A1" w14:textId="3114A625" w:rsidR="00DA29EC" w:rsidRPr="00E83390" w:rsidRDefault="00AD416E" w:rsidP="00E83390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AD416E">
        <w:rPr>
          <w:rFonts w:asciiTheme="majorBidi" w:hAnsiTheme="majorBidi" w:cstheme="majorBidi"/>
          <w:color w:val="FF0000"/>
          <w:sz w:val="32"/>
          <w:szCs w:val="32"/>
        </w:rPr>
        <w:t>Public Awareness: Educating communities on prevention strategies and recognizing the symptoms of arthropod-borne infections.</w:t>
      </w:r>
    </w:p>
    <w:p w14:paraId="38BB3F3B" w14:textId="77777777" w:rsidR="0068246E" w:rsidRDefault="0068246E" w:rsidP="00246A4A">
      <w:pPr>
        <w:pStyle w:val="ListParagraph"/>
        <w:numPr>
          <w:ilvl w:val="0"/>
          <w:numId w:val="1"/>
        </w:num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Diagnosis </w:t>
      </w:r>
      <w:r w:rsidR="00246A4A" w:rsidRPr="00246A4A">
        <w:rPr>
          <w:rFonts w:asciiTheme="majorBidi" w:hAnsiTheme="majorBidi" w:cstheme="majorBidi"/>
          <w:sz w:val="32"/>
          <w:szCs w:val="32"/>
        </w:rPr>
        <w:t>Arthropod borne infection</w:t>
      </w:r>
    </w:p>
    <w:p w14:paraId="360E4EE1" w14:textId="77777777" w:rsidR="00171A42" w:rsidRPr="00171A42" w:rsidRDefault="00171A42" w:rsidP="00E83390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171A42">
        <w:rPr>
          <w:rFonts w:asciiTheme="majorBidi" w:hAnsiTheme="majorBidi" w:cstheme="majorBidi"/>
          <w:color w:val="FF0000"/>
          <w:sz w:val="32"/>
          <w:szCs w:val="32"/>
        </w:rPr>
        <w:t>Diagnosis of arthropod-borne infections typically involves:</w:t>
      </w:r>
    </w:p>
    <w:p w14:paraId="5DF4D465" w14:textId="77777777" w:rsidR="00171A42" w:rsidRPr="00171A42" w:rsidRDefault="00171A42" w:rsidP="00E83390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14850B8C" w14:textId="77777777" w:rsidR="00171A42" w:rsidRPr="00171A42" w:rsidRDefault="00171A42" w:rsidP="00E83390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171A42">
        <w:rPr>
          <w:rFonts w:asciiTheme="majorBidi" w:hAnsiTheme="majorBidi" w:cstheme="majorBidi"/>
          <w:color w:val="FF0000"/>
          <w:sz w:val="32"/>
          <w:szCs w:val="32"/>
        </w:rPr>
        <w:t>Clinical Evaluation: Assessing symptoms, history of exposure, and geographical travel history.</w:t>
      </w:r>
    </w:p>
    <w:p w14:paraId="4F18C011" w14:textId="77777777" w:rsidR="00171A42" w:rsidRPr="00171A42" w:rsidRDefault="00171A42" w:rsidP="00E83390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171A42">
        <w:rPr>
          <w:rFonts w:asciiTheme="majorBidi" w:hAnsiTheme="majorBidi" w:cstheme="majorBidi"/>
          <w:color w:val="FF0000"/>
          <w:sz w:val="32"/>
          <w:szCs w:val="32"/>
        </w:rPr>
        <w:t>Laboratory Tests: Blood tests to detect specific antibodies, antigens, or the pathogen itself (e.g., PCR for viral infections, blood smears for malaria).</w:t>
      </w:r>
    </w:p>
    <w:p w14:paraId="3F3036D8" w14:textId="4598366E" w:rsidR="00D32EE7" w:rsidRPr="00D32EE7" w:rsidRDefault="00171A42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 w:rsidRPr="00171A42">
        <w:rPr>
          <w:rFonts w:asciiTheme="majorBidi" w:hAnsiTheme="majorBidi" w:cstheme="majorBidi"/>
          <w:color w:val="FF0000"/>
          <w:sz w:val="32"/>
          <w:szCs w:val="32"/>
        </w:rPr>
        <w:t>Imaging Studies: In some cases, imaging (like C</w:t>
      </w:r>
      <w:r>
        <w:rPr>
          <w:rFonts w:asciiTheme="majorBidi" w:hAnsiTheme="majorBidi" w:cstheme="majorBidi"/>
          <w:sz w:val="32"/>
          <w:szCs w:val="32"/>
        </w:rPr>
        <w:t>T or</w:t>
      </w:r>
    </w:p>
    <w:p w14:paraId="70F7736E" w14:textId="29E597D0" w:rsidR="00246A4A" w:rsidRDefault="0068246E" w:rsidP="00246A4A">
      <w:pPr>
        <w:pStyle w:val="ListParagraph"/>
        <w:numPr>
          <w:ilvl w:val="0"/>
          <w:numId w:val="1"/>
        </w:num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Treatment </w:t>
      </w:r>
      <w:r w:rsidR="00246A4A" w:rsidRPr="00246A4A">
        <w:rPr>
          <w:rFonts w:asciiTheme="majorBidi" w:hAnsiTheme="majorBidi" w:cstheme="majorBidi"/>
          <w:sz w:val="32"/>
          <w:szCs w:val="32"/>
        </w:rPr>
        <w:t>Arthropod borne infection</w:t>
      </w:r>
    </w:p>
    <w:p w14:paraId="7724468B" w14:textId="77777777" w:rsidR="00D92F28" w:rsidRPr="00905068" w:rsidRDefault="00D92F28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905068">
        <w:rPr>
          <w:rFonts w:asciiTheme="majorBidi" w:hAnsiTheme="majorBidi" w:cstheme="majorBidi"/>
          <w:color w:val="FF0000"/>
          <w:sz w:val="32"/>
          <w:szCs w:val="32"/>
        </w:rPr>
        <w:t>The treatment of arthropod-borne infections varies depending on the specific disease but generally includes:</w:t>
      </w:r>
    </w:p>
    <w:p w14:paraId="45B34AB7" w14:textId="77777777" w:rsidR="00D92F28" w:rsidRPr="00905068" w:rsidRDefault="00D92F28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</w:p>
    <w:p w14:paraId="0A4630DD" w14:textId="77777777" w:rsidR="00D92F28" w:rsidRPr="00905068" w:rsidRDefault="00D92F28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905068">
        <w:rPr>
          <w:rFonts w:asciiTheme="majorBidi" w:hAnsiTheme="majorBidi" w:cstheme="majorBidi"/>
          <w:color w:val="FF0000"/>
          <w:sz w:val="32"/>
          <w:szCs w:val="32"/>
        </w:rPr>
        <w:t>Supportive Care: Most infections require supportive treatment, such as hydration, fever management, and pain relief.</w:t>
      </w:r>
    </w:p>
    <w:p w14:paraId="41CD54B8" w14:textId="77777777" w:rsidR="00D92F28" w:rsidRPr="00905068" w:rsidRDefault="00D92F28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905068">
        <w:rPr>
          <w:rFonts w:asciiTheme="majorBidi" w:hAnsiTheme="majorBidi" w:cstheme="majorBidi"/>
          <w:color w:val="FF0000"/>
          <w:sz w:val="32"/>
          <w:szCs w:val="32"/>
        </w:rPr>
        <w:t xml:space="preserve">Antiviral Agents: For viral infections like dengue and </w:t>
      </w:r>
      <w:proofErr w:type="spellStart"/>
      <w:r w:rsidRPr="00905068">
        <w:rPr>
          <w:rFonts w:asciiTheme="majorBidi" w:hAnsiTheme="majorBidi" w:cstheme="majorBidi"/>
          <w:color w:val="FF0000"/>
          <w:sz w:val="32"/>
          <w:szCs w:val="32"/>
        </w:rPr>
        <w:t>Zika</w:t>
      </w:r>
      <w:proofErr w:type="spellEnd"/>
      <w:r w:rsidRPr="00905068">
        <w:rPr>
          <w:rFonts w:asciiTheme="majorBidi" w:hAnsiTheme="majorBidi" w:cstheme="majorBidi"/>
          <w:color w:val="FF0000"/>
          <w:sz w:val="32"/>
          <w:szCs w:val="32"/>
        </w:rPr>
        <w:t>, treatment is often symptomatic, though some specific antiviral drugs may be in development.</w:t>
      </w:r>
    </w:p>
    <w:p w14:paraId="7D37E6CA" w14:textId="77777777" w:rsidR="00D92F28" w:rsidRPr="00905068" w:rsidRDefault="00D92F28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905068">
        <w:rPr>
          <w:rFonts w:asciiTheme="majorBidi" w:hAnsiTheme="majorBidi" w:cstheme="majorBidi"/>
          <w:color w:val="FF0000"/>
          <w:sz w:val="32"/>
          <w:szCs w:val="32"/>
        </w:rPr>
        <w:t>Antibiotics: Bacterial infections such as Lyme disease and Rocky Mountain spotted fever are treated with antibiotics like doxycycline or amoxicillin, which are effective if administered early.</w:t>
      </w:r>
    </w:p>
    <w:p w14:paraId="649DCC51" w14:textId="77777777" w:rsidR="00D92F28" w:rsidRPr="00905068" w:rsidRDefault="00D92F28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905068">
        <w:rPr>
          <w:rFonts w:asciiTheme="majorBidi" w:hAnsiTheme="majorBidi" w:cstheme="majorBidi"/>
          <w:color w:val="FF0000"/>
          <w:sz w:val="32"/>
          <w:szCs w:val="32"/>
        </w:rPr>
        <w:lastRenderedPageBreak/>
        <w:t xml:space="preserve">Antimalarial Medications: Malaria is treated with specific antimalarial drugs, such as </w:t>
      </w:r>
      <w:proofErr w:type="spellStart"/>
      <w:r w:rsidRPr="00905068">
        <w:rPr>
          <w:rFonts w:asciiTheme="majorBidi" w:hAnsiTheme="majorBidi" w:cstheme="majorBidi"/>
          <w:color w:val="FF0000"/>
          <w:sz w:val="32"/>
          <w:szCs w:val="32"/>
        </w:rPr>
        <w:t>chloroquine</w:t>
      </w:r>
      <w:proofErr w:type="spellEnd"/>
      <w:r w:rsidRPr="00905068">
        <w:rPr>
          <w:rFonts w:asciiTheme="majorBidi" w:hAnsiTheme="majorBidi" w:cstheme="majorBidi"/>
          <w:color w:val="FF0000"/>
          <w:sz w:val="32"/>
          <w:szCs w:val="32"/>
        </w:rPr>
        <w:t xml:space="preserve">, </w:t>
      </w:r>
      <w:proofErr w:type="spellStart"/>
      <w:r w:rsidRPr="00905068">
        <w:rPr>
          <w:rFonts w:asciiTheme="majorBidi" w:hAnsiTheme="majorBidi" w:cstheme="majorBidi"/>
          <w:color w:val="FF0000"/>
          <w:sz w:val="32"/>
          <w:szCs w:val="32"/>
        </w:rPr>
        <w:t>artemisinin</w:t>
      </w:r>
      <w:proofErr w:type="spellEnd"/>
      <w:r w:rsidRPr="00905068">
        <w:rPr>
          <w:rFonts w:asciiTheme="majorBidi" w:hAnsiTheme="majorBidi" w:cstheme="majorBidi"/>
          <w:color w:val="FF0000"/>
          <w:sz w:val="32"/>
          <w:szCs w:val="32"/>
        </w:rPr>
        <w:t xml:space="preserve">-based combinations, or </w:t>
      </w:r>
      <w:proofErr w:type="spellStart"/>
      <w:r w:rsidRPr="00905068">
        <w:rPr>
          <w:rFonts w:asciiTheme="majorBidi" w:hAnsiTheme="majorBidi" w:cstheme="majorBidi"/>
          <w:color w:val="FF0000"/>
          <w:sz w:val="32"/>
          <w:szCs w:val="32"/>
        </w:rPr>
        <w:t>atovaquone-proguanil</w:t>
      </w:r>
      <w:proofErr w:type="spellEnd"/>
      <w:r w:rsidRPr="00905068">
        <w:rPr>
          <w:rFonts w:asciiTheme="majorBidi" w:hAnsiTheme="majorBidi" w:cstheme="majorBidi"/>
          <w:color w:val="FF0000"/>
          <w:sz w:val="32"/>
          <w:szCs w:val="32"/>
        </w:rPr>
        <w:t>, depending on the type of Plasmodium and regional resistance patterns.</w:t>
      </w:r>
    </w:p>
    <w:p w14:paraId="14B41FB6" w14:textId="77777777" w:rsidR="00D92F28" w:rsidRPr="00905068" w:rsidRDefault="00D92F28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color w:val="FF0000"/>
          <w:sz w:val="32"/>
          <w:szCs w:val="32"/>
        </w:rPr>
      </w:pPr>
      <w:r w:rsidRPr="00905068">
        <w:rPr>
          <w:rFonts w:asciiTheme="majorBidi" w:hAnsiTheme="majorBidi" w:cstheme="majorBidi"/>
          <w:color w:val="FF0000"/>
          <w:sz w:val="32"/>
          <w:szCs w:val="32"/>
        </w:rPr>
        <w:t>Monitoring and Follow-up: Continuous monitoring for complications or side effects is essential, especially in severe cases or high-risk populations such as infants, elderly, or immunocompromised individuals.</w:t>
      </w:r>
    </w:p>
    <w:p w14:paraId="00F66F28" w14:textId="77777777" w:rsidR="000719DF" w:rsidRDefault="000719DF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37D10521" w14:textId="77777777" w:rsidR="000719DF" w:rsidRDefault="000719DF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6FC07EC2" w14:textId="77777777" w:rsidR="000719DF" w:rsidRDefault="000719DF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134A73B9" w14:textId="77777777" w:rsidR="000719DF" w:rsidRDefault="000719DF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62A9AD33" w14:textId="77777777" w:rsidR="000719DF" w:rsidRDefault="000719DF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4FCA2DED" w14:textId="77777777" w:rsidR="000719DF" w:rsidRDefault="000719DF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25D4835F" w14:textId="77777777" w:rsidR="000719DF" w:rsidRDefault="000719DF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4988C3C3" w14:textId="77777777" w:rsidR="000719DF" w:rsidRPr="000719DF" w:rsidRDefault="000719DF" w:rsidP="000719DF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p w14:paraId="60143D2B" w14:textId="77777777" w:rsidR="00246A4A" w:rsidRPr="00246A4A" w:rsidRDefault="00246A4A" w:rsidP="00246A4A">
      <w:p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summited of the assignment in 08</w:t>
      </w:r>
      <w:r w:rsidRPr="00246A4A">
        <w:rPr>
          <w:rFonts w:asciiTheme="majorBidi" w:hAnsiTheme="majorBidi" w:cstheme="majorBidi"/>
          <w:color w:val="FF0000"/>
          <w:sz w:val="32"/>
          <w:szCs w:val="32"/>
        </w:rPr>
        <w:t>-05-2025</w:t>
      </w:r>
    </w:p>
    <w:p w14:paraId="037B9548" w14:textId="77777777" w:rsidR="0068246E" w:rsidRPr="0068246E" w:rsidRDefault="0068246E" w:rsidP="0068246E">
      <w:p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sectPr w:rsidR="0068246E" w:rsidRPr="0068246E" w:rsidSect="006824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C59EE" w14:textId="77777777" w:rsidR="00F64CC1" w:rsidRDefault="00F64CC1" w:rsidP="006A0C8C">
      <w:pPr>
        <w:spacing w:after="0" w:line="240" w:lineRule="auto"/>
      </w:pPr>
      <w:r>
        <w:separator/>
      </w:r>
    </w:p>
  </w:endnote>
  <w:endnote w:type="continuationSeparator" w:id="0">
    <w:p w14:paraId="54051FEC" w14:textId="77777777" w:rsidR="00F64CC1" w:rsidRDefault="00F64CC1" w:rsidP="006A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klepants">
    <w:altName w:val="Calibri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1B1DD" w14:textId="77777777" w:rsidR="006A0C8C" w:rsidRDefault="006A0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687D8" w14:textId="77777777" w:rsidR="006A0C8C" w:rsidRDefault="006A0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A2644" w14:textId="77777777" w:rsidR="006A0C8C" w:rsidRDefault="006A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00B6B" w14:textId="77777777" w:rsidR="00F64CC1" w:rsidRDefault="00F64CC1" w:rsidP="006A0C8C">
      <w:pPr>
        <w:spacing w:after="0" w:line="240" w:lineRule="auto"/>
      </w:pPr>
      <w:r>
        <w:separator/>
      </w:r>
    </w:p>
  </w:footnote>
  <w:footnote w:type="continuationSeparator" w:id="0">
    <w:p w14:paraId="3EE9BE16" w14:textId="77777777" w:rsidR="00F64CC1" w:rsidRDefault="00F64CC1" w:rsidP="006A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A95D0" w14:textId="77777777" w:rsidR="006A0C8C" w:rsidRDefault="0079178E">
    <w:pPr>
      <w:pStyle w:val="Header"/>
    </w:pPr>
    <w:r>
      <w:rPr>
        <w:noProof/>
      </w:rPr>
    </w:r>
    <w:r w:rsidR="0079178E">
      <w:rPr>
        <w:noProof/>
      </w:rPr>
      <w:pict w14:anchorId="616E4E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23516" o:spid="_x0000_s1027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77A5" w14:textId="77777777" w:rsidR="006A0C8C" w:rsidRDefault="0079178E">
    <w:pPr>
      <w:pStyle w:val="Header"/>
    </w:pPr>
    <w:r>
      <w:rPr>
        <w:noProof/>
      </w:rPr>
    </w:r>
    <w:r w:rsidR="0079178E">
      <w:rPr>
        <w:noProof/>
      </w:rPr>
      <w:pict w14:anchorId="379ED4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23517" o:spid="_x0000_s1026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D2AFE" w14:textId="77777777" w:rsidR="006A0C8C" w:rsidRDefault="0079178E">
    <w:pPr>
      <w:pStyle w:val="Header"/>
    </w:pPr>
    <w:r>
      <w:rPr>
        <w:noProof/>
      </w:rPr>
    </w:r>
    <w:r w:rsidR="0079178E">
      <w:rPr>
        <w:noProof/>
      </w:rPr>
      <w:pict w14:anchorId="744C9D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23515" o:spid="_x0000_s1025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28A1"/>
    <w:multiLevelType w:val="hybridMultilevel"/>
    <w:tmpl w:val="C7E0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E5002"/>
    <w:multiLevelType w:val="hybridMultilevel"/>
    <w:tmpl w:val="3160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95086">
    <w:abstractNumId w:val="0"/>
  </w:num>
  <w:num w:numId="2" w16cid:durableId="121851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122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71"/>
    <w:rsid w:val="0002612A"/>
    <w:rsid w:val="00050AD9"/>
    <w:rsid w:val="000719DF"/>
    <w:rsid w:val="000836B7"/>
    <w:rsid w:val="000A4B97"/>
    <w:rsid w:val="000A6136"/>
    <w:rsid w:val="000B3CF9"/>
    <w:rsid w:val="000B4BD3"/>
    <w:rsid w:val="000C5346"/>
    <w:rsid w:val="000D580E"/>
    <w:rsid w:val="000D6EE3"/>
    <w:rsid w:val="00102C56"/>
    <w:rsid w:val="00110C66"/>
    <w:rsid w:val="00125E26"/>
    <w:rsid w:val="00135ED3"/>
    <w:rsid w:val="001642A1"/>
    <w:rsid w:val="00171A42"/>
    <w:rsid w:val="00172C67"/>
    <w:rsid w:val="001844AC"/>
    <w:rsid w:val="0018532A"/>
    <w:rsid w:val="001B13F0"/>
    <w:rsid w:val="001B3F69"/>
    <w:rsid w:val="001F7314"/>
    <w:rsid w:val="00204472"/>
    <w:rsid w:val="00222D60"/>
    <w:rsid w:val="00246A4A"/>
    <w:rsid w:val="00247D28"/>
    <w:rsid w:val="0025225D"/>
    <w:rsid w:val="00272D33"/>
    <w:rsid w:val="00295652"/>
    <w:rsid w:val="002D74BE"/>
    <w:rsid w:val="002D7BE5"/>
    <w:rsid w:val="002F5E96"/>
    <w:rsid w:val="00300D6B"/>
    <w:rsid w:val="00321ECE"/>
    <w:rsid w:val="0035552D"/>
    <w:rsid w:val="00363CD9"/>
    <w:rsid w:val="00377096"/>
    <w:rsid w:val="003876C4"/>
    <w:rsid w:val="003B728B"/>
    <w:rsid w:val="003C74D2"/>
    <w:rsid w:val="003D3B87"/>
    <w:rsid w:val="003D44F7"/>
    <w:rsid w:val="003E14B7"/>
    <w:rsid w:val="003E3CBD"/>
    <w:rsid w:val="00415B5B"/>
    <w:rsid w:val="004449D4"/>
    <w:rsid w:val="00456E38"/>
    <w:rsid w:val="00460E68"/>
    <w:rsid w:val="004923D0"/>
    <w:rsid w:val="004B3250"/>
    <w:rsid w:val="004C044E"/>
    <w:rsid w:val="004C0A0F"/>
    <w:rsid w:val="004C75DB"/>
    <w:rsid w:val="004F359A"/>
    <w:rsid w:val="004F6CC7"/>
    <w:rsid w:val="00531194"/>
    <w:rsid w:val="00532FFD"/>
    <w:rsid w:val="00567A23"/>
    <w:rsid w:val="00567F7D"/>
    <w:rsid w:val="0059582B"/>
    <w:rsid w:val="005C37E4"/>
    <w:rsid w:val="005C7A64"/>
    <w:rsid w:val="005D0712"/>
    <w:rsid w:val="005D5395"/>
    <w:rsid w:val="00647B42"/>
    <w:rsid w:val="0065473A"/>
    <w:rsid w:val="006709E4"/>
    <w:rsid w:val="0068246E"/>
    <w:rsid w:val="0068325E"/>
    <w:rsid w:val="00684AE7"/>
    <w:rsid w:val="006A0C8C"/>
    <w:rsid w:val="006A4FF5"/>
    <w:rsid w:val="006D195D"/>
    <w:rsid w:val="006D20BB"/>
    <w:rsid w:val="006D5235"/>
    <w:rsid w:val="006E3651"/>
    <w:rsid w:val="006E44D4"/>
    <w:rsid w:val="00721149"/>
    <w:rsid w:val="00722071"/>
    <w:rsid w:val="00723BBC"/>
    <w:rsid w:val="007369DB"/>
    <w:rsid w:val="00762E3D"/>
    <w:rsid w:val="00786879"/>
    <w:rsid w:val="0079178E"/>
    <w:rsid w:val="0079270B"/>
    <w:rsid w:val="007A0D0D"/>
    <w:rsid w:val="007A7249"/>
    <w:rsid w:val="007C4C2D"/>
    <w:rsid w:val="007C5FFD"/>
    <w:rsid w:val="007D7989"/>
    <w:rsid w:val="008910F8"/>
    <w:rsid w:val="00894EE3"/>
    <w:rsid w:val="008A0D86"/>
    <w:rsid w:val="008F7462"/>
    <w:rsid w:val="00905068"/>
    <w:rsid w:val="00932FEE"/>
    <w:rsid w:val="009A05DC"/>
    <w:rsid w:val="009B0A86"/>
    <w:rsid w:val="009E428E"/>
    <w:rsid w:val="009E5FBA"/>
    <w:rsid w:val="009F53BA"/>
    <w:rsid w:val="00A06E5A"/>
    <w:rsid w:val="00A14893"/>
    <w:rsid w:val="00A35044"/>
    <w:rsid w:val="00A61D77"/>
    <w:rsid w:val="00A71CC0"/>
    <w:rsid w:val="00A920CC"/>
    <w:rsid w:val="00AD416E"/>
    <w:rsid w:val="00B13684"/>
    <w:rsid w:val="00B259E8"/>
    <w:rsid w:val="00B25D66"/>
    <w:rsid w:val="00B44B12"/>
    <w:rsid w:val="00B52477"/>
    <w:rsid w:val="00B7309E"/>
    <w:rsid w:val="00B91D2D"/>
    <w:rsid w:val="00BB4A92"/>
    <w:rsid w:val="00C14989"/>
    <w:rsid w:val="00C16DD1"/>
    <w:rsid w:val="00C20EDA"/>
    <w:rsid w:val="00C23EA2"/>
    <w:rsid w:val="00C70334"/>
    <w:rsid w:val="00C90D9E"/>
    <w:rsid w:val="00C9774A"/>
    <w:rsid w:val="00CA429A"/>
    <w:rsid w:val="00CB05F5"/>
    <w:rsid w:val="00CB0E3D"/>
    <w:rsid w:val="00CB11D9"/>
    <w:rsid w:val="00CD7419"/>
    <w:rsid w:val="00CD7F14"/>
    <w:rsid w:val="00CE48B5"/>
    <w:rsid w:val="00CE6F60"/>
    <w:rsid w:val="00CF4353"/>
    <w:rsid w:val="00D16D3D"/>
    <w:rsid w:val="00D32EE7"/>
    <w:rsid w:val="00D92F28"/>
    <w:rsid w:val="00DA29EC"/>
    <w:rsid w:val="00DA4733"/>
    <w:rsid w:val="00DD5195"/>
    <w:rsid w:val="00E347EE"/>
    <w:rsid w:val="00E45A2B"/>
    <w:rsid w:val="00E53901"/>
    <w:rsid w:val="00E54EA9"/>
    <w:rsid w:val="00E66DED"/>
    <w:rsid w:val="00E72D8D"/>
    <w:rsid w:val="00E83390"/>
    <w:rsid w:val="00E87D48"/>
    <w:rsid w:val="00EB2941"/>
    <w:rsid w:val="00EB47A0"/>
    <w:rsid w:val="00EE1CB9"/>
    <w:rsid w:val="00EE3B0C"/>
    <w:rsid w:val="00F013FD"/>
    <w:rsid w:val="00F01D1C"/>
    <w:rsid w:val="00F535ED"/>
    <w:rsid w:val="00F54869"/>
    <w:rsid w:val="00F64CC1"/>
    <w:rsid w:val="00F74AEA"/>
    <w:rsid w:val="00F82CDD"/>
    <w:rsid w:val="00F9235C"/>
    <w:rsid w:val="00F949E6"/>
    <w:rsid w:val="00F96981"/>
    <w:rsid w:val="00FA3561"/>
    <w:rsid w:val="00FB548B"/>
    <w:rsid w:val="00FB76F6"/>
    <w:rsid w:val="00FC1B9E"/>
    <w:rsid w:val="00FE1A7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2"/>
    <o:shapelayout v:ext="edit">
      <o:idmap v:ext="edit" data="1"/>
    </o:shapelayout>
  </w:shapeDefaults>
  <w:decimalSymbol w:val="."/>
  <w:listSeparator w:val=","/>
  <w14:docId w14:val="0160DA30"/>
  <w15:chartTrackingRefBased/>
  <w15:docId w15:val="{4BF9A439-C6C6-40F4-ACE9-36E324A4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8C"/>
  </w:style>
  <w:style w:type="paragraph" w:styleId="Footer">
    <w:name w:val="footer"/>
    <w:basedOn w:val="Normal"/>
    <w:link w:val="FooterChar"/>
    <w:uiPriority w:val="99"/>
    <w:unhideWhenUsed/>
    <w:rsid w:val="006A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Amiin</dc:creator>
  <cp:keywords/>
  <dc:description/>
  <cp:lastModifiedBy>jipriilkoztaafo@gmail.com</cp:lastModifiedBy>
  <cp:revision>2</cp:revision>
  <dcterms:created xsi:type="dcterms:W3CDTF">2025-05-06T16:04:00Z</dcterms:created>
  <dcterms:modified xsi:type="dcterms:W3CDTF">2025-05-06T16:04:00Z</dcterms:modified>
</cp:coreProperties>
</file>