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59D1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04039513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14:paraId="187AADFB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14:paraId="357132E0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14:paraId="52B99A29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355BE81E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21E49CD8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5A61CB0E" w14:textId="77777777" w:rsidR="00E917D8" w:rsidRDefault="00E917D8" w:rsidP="00E917D8">
      <w:pPr>
        <w:pStyle w:val="4"/>
        <w:ind w:left="141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Лабораторная работа №1</w:t>
      </w:r>
    </w:p>
    <w:p w14:paraId="74B7C7F3" w14:textId="77777777" w:rsidR="00E917D8" w:rsidRPr="002121C0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14:paraId="497EBCBF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14:paraId="1E1BD4D0" w14:textId="77777777"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14:paraId="2CBFF8D8" w14:textId="77777777"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5BBA42AB" w14:textId="77777777"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139C8FE9" w14:textId="77777777"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7849A5CC" w14:textId="77777777"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3C6A803D" w14:textId="77777777" w:rsidR="00E917D8" w:rsidRPr="00B37693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5CC68B2F" w14:textId="77777777" w:rsidR="00E917D8" w:rsidRPr="007907E8" w:rsidRDefault="00E917D8" w:rsidP="00E917D8">
      <w:pPr>
        <w:pStyle w:val="4"/>
        <w:jc w:val="center"/>
        <w:rPr>
          <w:b w:val="0"/>
          <w:sz w:val="28"/>
          <w:szCs w:val="28"/>
        </w:rPr>
      </w:pPr>
    </w:p>
    <w:p w14:paraId="47D680E9" w14:textId="77777777"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14:paraId="0B1C47A2" w14:textId="77777777"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14:paraId="56F4D549" w14:textId="77777777"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14:paraId="09A73DA5" w14:textId="174FB6D3" w:rsidR="00E917D8" w:rsidRDefault="000B3865" w:rsidP="00E917D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Хубиев</w:t>
      </w:r>
      <w:proofErr w:type="spellEnd"/>
      <w:r w:rsidR="00E917D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М</w:t>
      </w:r>
      <w:r w:rsidR="00E917D8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>А</w:t>
      </w:r>
      <w:r w:rsidR="00E917D8">
        <w:rPr>
          <w:b w:val="0"/>
          <w:sz w:val="28"/>
          <w:szCs w:val="28"/>
        </w:rPr>
        <w:t>.</w:t>
      </w:r>
    </w:p>
    <w:p w14:paraId="6FF49A89" w14:textId="77777777"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14:paraId="15D9716F" w14:textId="77777777" w:rsidR="00E917D8" w:rsidRDefault="00E917D8" w:rsidP="00E917D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14:paraId="51E165F2" w14:textId="77777777" w:rsidR="00E917D8" w:rsidRDefault="00E917D8" w:rsidP="00E917D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14:paraId="4F10DEB6" w14:textId="77777777" w:rsidR="00E917D8" w:rsidRPr="00330915" w:rsidRDefault="00454F38" w:rsidP="00330915">
      <w:pPr>
        <w:pStyle w:val="4"/>
        <w:jc w:val="center"/>
        <w:rPr>
          <w:b w:val="0"/>
        </w:rPr>
      </w:pPr>
      <w:r>
        <w:rPr>
          <w:b w:val="0"/>
        </w:rPr>
        <w:lastRenderedPageBreak/>
        <w:t>АНОНС НАУЧНОЙ КОНФЕРЕНЦИИ</w:t>
      </w:r>
    </w:p>
    <w:p w14:paraId="553CD83D" w14:textId="4A3C442D" w:rsidR="00310F5E" w:rsidRDefault="005B67BB">
      <w:r>
        <w:fldChar w:fldCharType="begin"/>
      </w:r>
      <w:r>
        <w:instrText xml:space="preserve"> </w:instrText>
      </w:r>
      <w:r w:rsidR="00380442">
        <w:instrText>=</w:instrText>
      </w:r>
      <w:r w:rsidR="000B3865">
        <w:fldChar w:fldCharType="begin"/>
      </w:r>
      <w:r w:rsidR="000B3865">
        <w:instrText xml:space="preserve"> FILLIN  "Номер конференции"  \* MERGEFORMAT </w:instrText>
      </w:r>
      <w:r w:rsidR="000B3865">
        <w:fldChar w:fldCharType="separate"/>
      </w:r>
      <w:r w:rsidR="00380442">
        <w:instrText>16</w:instrText>
      </w:r>
      <w:r w:rsidR="00380442">
        <w:br/>
      </w:r>
      <w:r w:rsidR="00380442">
        <w:br/>
      </w:r>
      <w:r w:rsidR="000B3865">
        <w:fldChar w:fldCharType="end"/>
      </w:r>
      <w:r w:rsidR="00380442">
        <w:instrText>\*</w:instrText>
      </w:r>
      <w:r w:rsidR="00380442">
        <w:rPr>
          <w:lang w:val="en-US"/>
        </w:rPr>
        <w:instrText>Roman</w:instrText>
      </w:r>
      <w:r>
        <w:instrText xml:space="preserve"> </w:instrText>
      </w:r>
      <w:r>
        <w:fldChar w:fldCharType="separate"/>
      </w:r>
      <w:r w:rsidR="00FB45B6">
        <w:rPr>
          <w:noProof/>
        </w:rPr>
        <w:t>XVI</w:t>
      </w:r>
      <w:r>
        <w:fldChar w:fldCharType="end"/>
      </w:r>
      <w:r w:rsidR="00310F5E">
        <w:t xml:space="preserve"> конференция состоится </w:t>
      </w:r>
      <w:r w:rsidR="00A90DE8">
        <w:fldChar w:fldCharType="begin"/>
      </w:r>
      <w:r w:rsidR="00A90DE8">
        <w:instrText xml:space="preserve"> TIME \@ "d MMMM yyyy 'г.'" </w:instrText>
      </w:r>
      <w:r w:rsidR="00A90DE8">
        <w:fldChar w:fldCharType="separate"/>
      </w:r>
      <w:r w:rsidR="000B3865">
        <w:rPr>
          <w:noProof/>
        </w:rPr>
        <w:t>25 декабря 2021 г.</w:t>
      </w:r>
      <w:r w:rsidR="00A90DE8">
        <w:fldChar w:fldCharType="end"/>
      </w:r>
    </w:p>
    <w:p w14:paraId="1A407A1F" w14:textId="77777777" w:rsidR="00310F5E" w:rsidRDefault="00310F5E" w:rsidP="00310F5E">
      <w:pPr>
        <w:ind w:right="793"/>
      </w:pPr>
      <w:r>
        <w:t>В конференции принимают участие</w:t>
      </w:r>
      <w:bookmarkStart w:id="0" w:name="ЧислоУчастников"/>
      <w:r w:rsidR="00C53556">
        <w:t xml:space="preserve"> </w:t>
      </w:r>
      <w:r w:rsidR="00EA2631">
        <w:fldChar w:fldCharType="begin"/>
      </w:r>
      <w:r w:rsidR="00EA2631">
        <w:instrText xml:space="preserve"> FILLIN  "Введите процентное чи</w:instrText>
      </w:r>
      <w:r w:rsidR="00D1051E">
        <w:instrText>сло участников конференции"    \# "0,0%</w:instrText>
      </w:r>
      <w:r w:rsidR="00D1051E" w:rsidRPr="00D1051E">
        <w:instrText>"</w:instrText>
      </w:r>
      <w:r w:rsidR="00D1051E">
        <w:instrText xml:space="preserve"> \* MERGEFORMAT </w:instrText>
      </w:r>
      <w:r w:rsidR="00EA2631">
        <w:fldChar w:fldCharType="separate"/>
      </w:r>
      <w:r w:rsidR="00D1051E">
        <w:t>14,6%</w:t>
      </w:r>
      <w:r w:rsidR="00EA2631">
        <w:fldChar w:fldCharType="end"/>
      </w:r>
      <w:bookmarkEnd w:id="0"/>
      <w:r w:rsidR="00D1051E">
        <w:t xml:space="preserve"> </w:t>
      </w:r>
      <w:r>
        <w:t>научно-производственных объединений (НПО).</w:t>
      </w:r>
    </w:p>
    <w:p w14:paraId="3699C88F" w14:textId="77777777" w:rsidR="00310F5E" w:rsidRDefault="00BF42E4" w:rsidP="00310F5E">
      <w:pPr>
        <w:ind w:right="1076"/>
      </w:pPr>
      <w:r>
        <w:t>Остальные</w:t>
      </w:r>
      <w:r w:rsidR="00C53556">
        <w:t xml:space="preserve"> </w:t>
      </w:r>
      <w:r w:rsidR="00D1051E">
        <w:fldChar w:fldCharType="begin"/>
      </w:r>
      <w:r w:rsidR="00D1051E">
        <w:instrText xml:space="preserve"> =100-100*ЧислоУчастников \# "0,0%" </w:instrText>
      </w:r>
      <w:r w:rsidR="00D1051E">
        <w:fldChar w:fldCharType="separate"/>
      </w:r>
      <w:r w:rsidR="008D167B">
        <w:rPr>
          <w:noProof/>
        </w:rPr>
        <w:t>85,4%</w:t>
      </w:r>
      <w:r w:rsidR="00D1051E">
        <w:fldChar w:fldCharType="end"/>
      </w:r>
      <w:r w:rsidR="00D1051E" w:rsidRPr="00D1051E">
        <w:t xml:space="preserve"> </w:t>
      </w:r>
      <w:r w:rsidR="00D1051E">
        <w:t>не</w:t>
      </w:r>
      <w:r w:rsidR="00310F5E">
        <w:t xml:space="preserve"> участвуют.</w:t>
      </w:r>
    </w:p>
    <w:p w14:paraId="44AFF2DC" w14:textId="2F25294A" w:rsidR="005B67BB" w:rsidRDefault="008D167B" w:rsidP="005B67BB">
      <w:pPr>
        <w:ind w:right="1076"/>
      </w:pPr>
      <w:r>
        <w:fldChar w:fldCharType="begin"/>
      </w:r>
      <w:r>
        <w:instrText xml:space="preserve"> IF ЧислоУчастников &gt;= 90 "Конференция будет великолепна!" "Процент участия невелик"  \* MERGEFORMAT  \* MERGEFORMAT </w:instrText>
      </w:r>
      <w:r>
        <w:fldChar w:fldCharType="separate"/>
      </w:r>
      <w:r w:rsidR="000B3865">
        <w:rPr>
          <w:noProof/>
        </w:rPr>
        <w:t>Процент участия невелик</w: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5B0" w14:paraId="43A992DC" w14:textId="77777777" w:rsidTr="004165B0">
        <w:tc>
          <w:tcPr>
            <w:tcW w:w="4672" w:type="dxa"/>
          </w:tcPr>
          <w:p w14:paraId="2D04C4C1" w14:textId="77777777" w:rsidR="004165B0" w:rsidRPr="004165B0" w:rsidRDefault="004165B0" w:rsidP="004165B0">
            <w:pPr>
              <w:ind w:right="1076"/>
              <w:jc w:val="center"/>
            </w:pPr>
            <w:r>
              <w:t>Название НПО</w:t>
            </w:r>
          </w:p>
        </w:tc>
        <w:tc>
          <w:tcPr>
            <w:tcW w:w="4673" w:type="dxa"/>
          </w:tcPr>
          <w:p w14:paraId="2AFCE9FF" w14:textId="77777777" w:rsidR="004165B0" w:rsidRDefault="004165B0" w:rsidP="004165B0">
            <w:pPr>
              <w:ind w:right="1076"/>
              <w:jc w:val="center"/>
            </w:pPr>
            <w:r>
              <w:t>Количество экспонатов</w:t>
            </w:r>
          </w:p>
        </w:tc>
      </w:tr>
      <w:tr w:rsidR="004165B0" w14:paraId="161A594F" w14:textId="77777777" w:rsidTr="004165B0">
        <w:tc>
          <w:tcPr>
            <w:tcW w:w="4672" w:type="dxa"/>
          </w:tcPr>
          <w:p w14:paraId="5B73D6BD" w14:textId="77777777" w:rsidR="004165B0" w:rsidRDefault="004165B0" w:rsidP="004165B0">
            <w:pPr>
              <w:ind w:right="1076"/>
              <w:jc w:val="center"/>
            </w:pPr>
            <w:r>
              <w:t>Маяк</w:t>
            </w:r>
          </w:p>
        </w:tc>
        <w:tc>
          <w:tcPr>
            <w:tcW w:w="4673" w:type="dxa"/>
          </w:tcPr>
          <w:p w14:paraId="0602022E" w14:textId="0FFDE003" w:rsidR="004165B0" w:rsidRDefault="00DC7403" w:rsidP="00DC7403">
            <w:pPr>
              <w:tabs>
                <w:tab w:val="center" w:pos="1690"/>
              </w:tabs>
              <w:ind w:right="1076"/>
              <w:jc w:val="center"/>
            </w:pPr>
            <w:r>
              <w:t xml:space="preserve">               </w:t>
            </w:r>
            <w:r w:rsidR="000B3865">
              <w:t>70</w:t>
            </w:r>
            <w:r w:rsidR="00711959">
              <w:tab/>
            </w:r>
            <w:r w:rsidR="00563FFD">
              <w:fldChar w:fldCharType="begin"/>
            </w:r>
            <w:r w:rsidR="00563FFD">
              <w:instrText xml:space="preserve"> FILLIN   \* MERGEFORMAT </w:instrText>
            </w:r>
            <w:r w:rsidR="00563FFD">
              <w:fldChar w:fldCharType="end"/>
            </w:r>
          </w:p>
        </w:tc>
      </w:tr>
      <w:tr w:rsidR="004165B0" w14:paraId="0BC819CE" w14:textId="77777777" w:rsidTr="004165B0">
        <w:tc>
          <w:tcPr>
            <w:tcW w:w="4672" w:type="dxa"/>
          </w:tcPr>
          <w:p w14:paraId="0BE0E0D4" w14:textId="77777777" w:rsidR="004165B0" w:rsidRDefault="004165B0" w:rsidP="004165B0">
            <w:pPr>
              <w:ind w:right="1076"/>
              <w:jc w:val="center"/>
            </w:pPr>
            <w:r>
              <w:t>Окунь</w:t>
            </w:r>
          </w:p>
        </w:tc>
        <w:tc>
          <w:tcPr>
            <w:tcW w:w="4673" w:type="dxa"/>
          </w:tcPr>
          <w:p w14:paraId="4D1DD02D" w14:textId="6B0B7BF4" w:rsidR="004165B0" w:rsidRDefault="000B3865" w:rsidP="001909AC">
            <w:pPr>
              <w:ind w:right="1076"/>
              <w:jc w:val="center"/>
            </w:pPr>
            <w:r>
              <w:t>70</w:t>
            </w:r>
          </w:p>
        </w:tc>
      </w:tr>
      <w:tr w:rsidR="004165B0" w14:paraId="56CF5D9B" w14:textId="77777777" w:rsidTr="004165B0">
        <w:tc>
          <w:tcPr>
            <w:tcW w:w="4672" w:type="dxa"/>
          </w:tcPr>
          <w:p w14:paraId="1692A3F1" w14:textId="77777777" w:rsidR="004165B0" w:rsidRDefault="004165B0" w:rsidP="004165B0">
            <w:pPr>
              <w:ind w:right="1076"/>
              <w:jc w:val="center"/>
            </w:pPr>
            <w:r>
              <w:t>Им. Ленина</w:t>
            </w:r>
          </w:p>
        </w:tc>
        <w:tc>
          <w:tcPr>
            <w:tcW w:w="4673" w:type="dxa"/>
          </w:tcPr>
          <w:p w14:paraId="12A81F8F" w14:textId="726D5334" w:rsidR="004165B0" w:rsidRDefault="000B3865" w:rsidP="00DC7403">
            <w:pPr>
              <w:ind w:right="1076"/>
              <w:jc w:val="center"/>
            </w:pPr>
            <w:r>
              <w:t>72</w:t>
            </w:r>
          </w:p>
        </w:tc>
      </w:tr>
      <w:tr w:rsidR="004165B0" w14:paraId="4465D76D" w14:textId="77777777" w:rsidTr="004165B0">
        <w:tc>
          <w:tcPr>
            <w:tcW w:w="4672" w:type="dxa"/>
          </w:tcPr>
          <w:p w14:paraId="6C46E709" w14:textId="77777777" w:rsidR="004165B0" w:rsidRDefault="004165B0" w:rsidP="004165B0">
            <w:pPr>
              <w:ind w:right="1076"/>
              <w:jc w:val="center"/>
            </w:pPr>
            <w:proofErr w:type="spellStart"/>
            <w:r>
              <w:t>Электросила</w:t>
            </w:r>
            <w:proofErr w:type="spellEnd"/>
          </w:p>
        </w:tc>
        <w:tc>
          <w:tcPr>
            <w:tcW w:w="4673" w:type="dxa"/>
          </w:tcPr>
          <w:p w14:paraId="771A3B67" w14:textId="3DBC2DCE" w:rsidR="004165B0" w:rsidRDefault="000B3865" w:rsidP="00DC7403">
            <w:pPr>
              <w:ind w:right="1076"/>
              <w:jc w:val="center"/>
            </w:pPr>
            <w:r>
              <w:t>78</w:t>
            </w:r>
          </w:p>
        </w:tc>
      </w:tr>
    </w:tbl>
    <w:p w14:paraId="120657ED" w14:textId="77777777" w:rsidR="004165B0" w:rsidRDefault="004165B0" w:rsidP="005B67BB">
      <w:pPr>
        <w:ind w:right="1076"/>
      </w:pPr>
    </w:p>
    <w:p w14:paraId="1867E515" w14:textId="77777777" w:rsidR="005B67BB" w:rsidRDefault="00CA23B6" w:rsidP="005B67BB">
      <w:pPr>
        <w:ind w:right="1076"/>
      </w:pPr>
      <w:r>
        <w:t xml:space="preserve">Наибольшее количество экспонатов, представленных одним НПО - </w:t>
      </w:r>
      <w:r>
        <w:fldChar w:fldCharType="begin"/>
      </w:r>
      <w:r w:rsidR="00711959">
        <w:instrText xml:space="preserve"> =MAX(Маяк;Окунь;Ленина;</w:instrText>
      </w:r>
      <w:r>
        <w:instrText xml:space="preserve">Электросила) \* MERGEFORMAT </w:instrText>
      </w:r>
      <w:r>
        <w:fldChar w:fldCharType="separate"/>
      </w:r>
      <w:r w:rsidR="00DC7403" w:rsidRPr="00DC7403">
        <w:rPr>
          <w:b/>
          <w:noProof/>
        </w:rPr>
        <w:t>78</w:t>
      </w:r>
      <w:r>
        <w:fldChar w:fldCharType="end"/>
      </w:r>
    </w:p>
    <w:p w14:paraId="64CC2321" w14:textId="77777777" w:rsidR="00CA23B6" w:rsidRDefault="00CA23B6" w:rsidP="005B67BB">
      <w:pPr>
        <w:ind w:right="1076"/>
      </w:pPr>
      <w:r>
        <w:t>Общее количество экспонатов</w:t>
      </w:r>
      <w:r w:rsidRPr="00CA23B6">
        <w:t xml:space="preserve"> – </w:t>
      </w:r>
      <w:bookmarkStart w:id="1" w:name="ЧислоЭкспонатов"/>
      <w:r w:rsidR="00E36BBF">
        <w:fldChar w:fldCharType="begin"/>
      </w:r>
      <w:r w:rsidR="00711959">
        <w:instrText xml:space="preserve"> =SUM(Маяк;Окунь;Ленина;</w:instrText>
      </w:r>
      <w:r w:rsidR="00E36BBF">
        <w:instrText xml:space="preserve">Электросила) </w:instrText>
      </w:r>
      <w:r w:rsidR="00E36BBF">
        <w:fldChar w:fldCharType="separate"/>
      </w:r>
      <w:r w:rsidR="00DC7403">
        <w:rPr>
          <w:noProof/>
        </w:rPr>
        <w:t>290</w:t>
      </w:r>
      <w:r w:rsidR="00E36BBF">
        <w:fldChar w:fldCharType="end"/>
      </w:r>
      <w:bookmarkEnd w:id="1"/>
      <w:r w:rsidR="00AA3F6C">
        <w:t xml:space="preserve"> </w:t>
      </w:r>
      <w:bookmarkStart w:id="2" w:name="_GoBack"/>
      <w:bookmarkEnd w:id="2"/>
    </w:p>
    <w:p w14:paraId="066C944A" w14:textId="34101157" w:rsidR="00CA23B6" w:rsidRDefault="00CA23B6" w:rsidP="005B67BB">
      <w:pPr>
        <w:ind w:right="1076"/>
      </w:pPr>
      <w:r>
        <w:t>Наша конференция принадлежит к категории</w:t>
      </w:r>
      <w:r w:rsidR="00C71E38">
        <w:t xml:space="preserve"> </w:t>
      </w:r>
      <w:r w:rsidR="00F428E3">
        <w:fldChar w:fldCharType="begin"/>
      </w:r>
      <w:r w:rsidR="00F428E3">
        <w:instrText xml:space="preserve"> </w:instrText>
      </w:r>
      <w:r w:rsidR="00F428E3">
        <w:rPr>
          <w:lang w:val="en-US"/>
        </w:rPr>
        <w:instrText>if</w:instrText>
      </w:r>
      <w:r w:rsidR="00E36BBF">
        <w:instrText xml:space="preserve"> ЧислоЭкспонатов </w:instrText>
      </w:r>
      <w:r w:rsidR="00F428E3" w:rsidRPr="00F428E3">
        <w:instrText>&gt; 149 "</w:instrText>
      </w:r>
      <w:r w:rsidR="00F428E3">
        <w:instrText>Высшей</w:instrText>
      </w:r>
      <w:r w:rsidR="00E36BBF" w:rsidRPr="00E36BBF">
        <w:instrText>"</w:instrText>
      </w:r>
      <w:r w:rsidR="00F428E3">
        <w:instrText xml:space="preserve"> </w:instrText>
      </w:r>
      <w:r w:rsidR="00F428E3">
        <w:fldChar w:fldCharType="begin"/>
      </w:r>
      <w:r w:rsidR="00F428E3">
        <w:instrText xml:space="preserve"> </w:instrText>
      </w:r>
      <w:r w:rsidR="00F428E3">
        <w:rPr>
          <w:lang w:val="en-US"/>
        </w:rPr>
        <w:instrText>if</w:instrText>
      </w:r>
      <w:r w:rsidR="00E36BBF">
        <w:instrText xml:space="preserve"> </w:instrText>
      </w:r>
      <w:r w:rsidR="00D86662">
        <w:instrText xml:space="preserve"> </w:instrText>
      </w:r>
      <w:r w:rsidR="00E36BBF">
        <w:instrText>ЧислоЭкспонатов</w:instrText>
      </w:r>
      <w:r w:rsidR="00D86662">
        <w:instrText xml:space="preserve"> </w:instrText>
      </w:r>
      <w:r w:rsidR="00F428E3" w:rsidRPr="00F428E3">
        <w:instrText xml:space="preserve">&gt; 79 </w:instrText>
      </w:r>
      <w:r w:rsidR="00E36BBF" w:rsidRPr="00E36BBF">
        <w:instrText>"</w:instrText>
      </w:r>
      <w:r w:rsidR="00F428E3">
        <w:instrText>Первой</w:instrText>
      </w:r>
      <w:r w:rsidR="00E36BBF" w:rsidRPr="00E36BBF">
        <w:instrText>"</w:instrText>
      </w:r>
      <w:r w:rsidR="00F428E3">
        <w:instrText xml:space="preserve"> </w:instrText>
      </w:r>
      <w:r w:rsidR="00E36BBF" w:rsidRPr="00E36BBF">
        <w:instrText>"</w:instrText>
      </w:r>
      <w:r w:rsidR="00F428E3">
        <w:instrText>Второй</w:instrText>
      </w:r>
      <w:r w:rsidR="00E36BBF" w:rsidRPr="00E36BBF">
        <w:instrText>"</w:instrText>
      </w:r>
      <w:r w:rsidR="00F428E3">
        <w:instrText xml:space="preserve"> </w:instrText>
      </w:r>
      <w:r w:rsidR="00F428E3">
        <w:fldChar w:fldCharType="separate"/>
      </w:r>
      <w:r w:rsidR="00DE696A">
        <w:rPr>
          <w:noProof/>
        </w:rPr>
        <w:instrText>Первой</w:instrText>
      </w:r>
      <w:r w:rsidR="00F428E3">
        <w:fldChar w:fldCharType="end"/>
      </w:r>
      <w:r w:rsidR="00F428E3">
        <w:instrText xml:space="preserve"> </w:instrText>
      </w:r>
      <w:r w:rsidR="00F428E3">
        <w:fldChar w:fldCharType="separate"/>
      </w:r>
      <w:r w:rsidR="000B3865">
        <w:rPr>
          <w:noProof/>
        </w:rPr>
        <w:t>Высшей</w:t>
      </w:r>
      <w:r w:rsidR="00F428E3">
        <w:fldChar w:fldCharType="end"/>
      </w:r>
      <w:r w:rsidR="00E36BBF" w:rsidRPr="00E36BBF">
        <w:t xml:space="preserve"> </w:t>
      </w:r>
      <w:r>
        <w:t>лиги</w:t>
      </w:r>
    </w:p>
    <w:p w14:paraId="0E81928F" w14:textId="77777777" w:rsidR="00960711" w:rsidRPr="00DE2122" w:rsidRDefault="00960711" w:rsidP="005B67BB">
      <w:pPr>
        <w:ind w:right="1076"/>
      </w:pPr>
      <w:r>
        <w:t xml:space="preserve">(Категория определяется по количеству экспонатов, указанному на стр. </w:t>
      </w:r>
      <w:r w:rsidR="00563FFD">
        <w:rPr>
          <w:bdr w:val="single" w:sz="4" w:space="0" w:color="auto"/>
        </w:rPr>
        <w:fldChar w:fldCharType="begin"/>
      </w:r>
      <w:r w:rsidR="00563FFD">
        <w:rPr>
          <w:bdr w:val="single" w:sz="4" w:space="0" w:color="auto"/>
        </w:rPr>
        <w:instrText xml:space="preserve"> HYPERLINK  \l "ОпределениеКатегории" </w:instrText>
      </w:r>
      <w:r w:rsidR="00563FFD">
        <w:rPr>
          <w:bdr w:val="single" w:sz="4" w:space="0" w:color="auto"/>
        </w:rPr>
        <w:fldChar w:fldCharType="separate"/>
      </w:r>
      <w:r w:rsidR="00563FFD" w:rsidRPr="00563FFD">
        <w:rPr>
          <w:rStyle w:val="a5"/>
          <w:bdr w:val="single" w:sz="4" w:space="0" w:color="auto"/>
        </w:rPr>
        <w:t>3</w:t>
      </w:r>
      <w:r w:rsidR="00563FFD">
        <w:rPr>
          <w:bdr w:val="single" w:sz="4" w:space="0" w:color="auto"/>
        </w:rPr>
        <w:fldChar w:fldCharType="end"/>
      </w:r>
      <w:r>
        <w:t>)</w:t>
      </w:r>
    </w:p>
    <w:p w14:paraId="1BE029DB" w14:textId="5903E9DB" w:rsidR="00CA23B6" w:rsidRDefault="00CA23B6" w:rsidP="00CA23B6">
      <w:pPr>
        <w:ind w:right="1076"/>
      </w:pPr>
      <w:r>
        <w:t>В данном документе</w:t>
      </w:r>
      <w:r w:rsidRPr="00CA23B6">
        <w:t xml:space="preserve"> </w:t>
      </w:r>
      <w:bookmarkStart w:id="3" w:name="ЧислоСлов"/>
      <w:r w:rsidR="008D167B">
        <w:fldChar w:fldCharType="begin"/>
      </w:r>
      <w:r w:rsidR="008D167B">
        <w:instrText xml:space="preserve"> NUMWORDS  \# "0"  \* MERGEFORMAT </w:instrText>
      </w:r>
      <w:r w:rsidR="008D167B">
        <w:fldChar w:fldCharType="separate"/>
      </w:r>
      <w:r w:rsidR="00563FFD">
        <w:rPr>
          <w:noProof/>
        </w:rPr>
        <w:t>247</w:t>
      </w:r>
      <w:r w:rsidR="008D167B">
        <w:fldChar w:fldCharType="end"/>
      </w:r>
      <w:bookmarkStart w:id="4" w:name="ЧислоЕдиниц"/>
      <w:bookmarkEnd w:id="3"/>
      <w:r w:rsidR="00DE2122">
        <w:t xml:space="preserve"> </w:t>
      </w:r>
      <w:r w:rsidR="00DE696A">
        <w:fldChar w:fldCharType="begin"/>
      </w:r>
      <w:r w:rsidR="00DE696A">
        <w:instrText xml:space="preserve"> </w:instrText>
      </w:r>
      <w:r w:rsidR="00DE696A">
        <w:rPr>
          <w:lang w:val="en-US"/>
        </w:rPr>
        <w:instrText>if</w:instrText>
      </w:r>
      <w:r w:rsidR="00DE696A" w:rsidRPr="00DE696A">
        <w:instrText xml:space="preserve"> </w:instrText>
      </w:r>
      <w:r w:rsidR="00DE696A">
        <w:rPr>
          <w:lang w:val="en-US"/>
        </w:rPr>
        <w:fldChar w:fldCharType="begin"/>
      </w:r>
      <w:r w:rsidR="00DE2122">
        <w:instrText>=</w:instrText>
      </w:r>
      <w:r w:rsidR="00DE696A">
        <w:rPr>
          <w:lang w:val="en-US"/>
        </w:rPr>
        <w:instrText>MOD</w:instrText>
      </w:r>
      <w:r w:rsidR="00DE696A" w:rsidRPr="00DE696A">
        <w:instrText>(</w:instrText>
      </w:r>
      <w:r w:rsidR="00DE2122">
        <w:instrText xml:space="preserve"> ЧислоСлов</w:instrText>
      </w:r>
      <w:r w:rsidR="00DE696A" w:rsidRPr="00DE696A">
        <w:instrText xml:space="preserve">; 10) </w:instrText>
      </w:r>
      <w:r w:rsidR="00DE696A">
        <w:rPr>
          <w:lang w:val="en-US"/>
        </w:rPr>
        <w:fldChar w:fldCharType="separate"/>
      </w:r>
      <w:r w:rsidR="00DE2122">
        <w:rPr>
          <w:noProof/>
        </w:rPr>
        <w:instrText>1</w:instrText>
      </w:r>
      <w:r w:rsidR="00DE696A">
        <w:rPr>
          <w:lang w:val="en-US"/>
        </w:rPr>
        <w:fldChar w:fldCharType="end"/>
      </w:r>
      <w:r w:rsidR="00DE696A" w:rsidRPr="00DE696A">
        <w:instrText xml:space="preserve">  = 0</w:instrText>
      </w:r>
      <w:r w:rsidR="00DE696A">
        <w:instrText xml:space="preserve"> </w:instrText>
      </w:r>
      <w:r w:rsidR="00DE696A" w:rsidRPr="00DE696A">
        <w:instrText>"</w:instrText>
      </w:r>
      <w:r w:rsidR="00DE696A">
        <w:instrText>слов</w:instrText>
      </w:r>
      <w:r w:rsidR="00DE696A" w:rsidRPr="00DE696A">
        <w:instrText>"</w:instrText>
      </w:r>
      <w:r w:rsidR="00DE696A">
        <w:instrText xml:space="preserve"> </w:instrText>
      </w:r>
      <w:r w:rsidR="00DE2122">
        <w:fldChar w:fldCharType="begin"/>
      </w:r>
      <w:r w:rsidR="00DE2122">
        <w:instrText xml:space="preserve"> </w:instrText>
      </w:r>
      <w:r w:rsidR="00DE2122">
        <w:rPr>
          <w:lang w:val="en-US"/>
        </w:rPr>
        <w:instrText>if</w:instrText>
      </w:r>
      <w:r w:rsidR="00DE2122">
        <w:instrText xml:space="preserve"> </w:instrText>
      </w:r>
      <w:r w:rsidR="00DE2122">
        <w:fldChar w:fldCharType="begin"/>
      </w:r>
      <w:r w:rsidR="00DE2122">
        <w:instrText xml:space="preserve"> </w:instrText>
      </w:r>
      <w:r w:rsidR="00DE2122" w:rsidRPr="00DE2122">
        <w:instrText>=</w:instrText>
      </w:r>
      <w:r w:rsidR="00DE2122">
        <w:rPr>
          <w:lang w:val="en-US"/>
        </w:rPr>
        <w:instrText>MOD</w:instrText>
      </w:r>
      <w:r w:rsidR="00DE2122" w:rsidRPr="00DE2122">
        <w:instrText>(</w:instrText>
      </w:r>
      <w:r w:rsidR="00DE2122">
        <w:instrText>Числослов</w:instrText>
      </w:r>
      <w:r w:rsidR="00DE2122" w:rsidRPr="00DE2122">
        <w:instrText xml:space="preserve">; 10) </w:instrText>
      </w:r>
      <w:r w:rsidR="00DE2122">
        <w:fldChar w:fldCharType="separate"/>
      </w:r>
      <w:r w:rsidR="00DE2122">
        <w:rPr>
          <w:noProof/>
        </w:rPr>
        <w:instrText>1</w:instrText>
      </w:r>
      <w:r w:rsidR="00DE2122">
        <w:fldChar w:fldCharType="end"/>
      </w:r>
      <w:r w:rsidR="00DE2122" w:rsidRPr="00DE2122">
        <w:instrText xml:space="preserve"> = 1 "</w:instrText>
      </w:r>
      <w:r w:rsidR="00AA3F6C">
        <w:instrText>с</w:instrText>
      </w:r>
      <w:r w:rsidR="00DE2122">
        <w:instrText>лово</w:instrText>
      </w:r>
      <w:r w:rsidR="00DE2122" w:rsidRPr="00DE2122">
        <w:instrText xml:space="preserve">" </w:instrText>
      </w:r>
      <w:r w:rsidR="00DE2122">
        <w:rPr>
          <w:lang w:val="en-US"/>
        </w:rPr>
        <w:fldChar w:fldCharType="begin"/>
      </w:r>
      <w:r w:rsidR="00DE2122" w:rsidRPr="00DE2122">
        <w:instrText xml:space="preserve"> </w:instrText>
      </w:r>
      <w:r w:rsidR="00DE2122">
        <w:rPr>
          <w:lang w:val="en-US"/>
        </w:rPr>
        <w:instrText>if</w:instrText>
      </w:r>
      <w:r w:rsidR="00DE2122" w:rsidRPr="00DE2122">
        <w:instrText xml:space="preserve"> </w:instrText>
      </w:r>
      <w:r w:rsidR="00DE2122">
        <w:rPr>
          <w:lang w:val="en-US"/>
        </w:rPr>
        <w:fldChar w:fldCharType="begin"/>
      </w:r>
      <w:r w:rsidR="00DE2122" w:rsidRPr="00DE2122">
        <w:instrText xml:space="preserve"> =</w:instrText>
      </w:r>
      <w:r w:rsidR="00DE2122">
        <w:rPr>
          <w:lang w:val="en-US"/>
        </w:rPr>
        <w:instrText>MOD</w:instrText>
      </w:r>
      <w:r w:rsidR="00DE2122" w:rsidRPr="00DE2122">
        <w:instrText>(</w:instrText>
      </w:r>
      <w:r w:rsidR="00DE2122">
        <w:instrText>ЧислоСлов</w:instrText>
      </w:r>
      <w:r w:rsidR="00DE2122" w:rsidRPr="00DE2122">
        <w:instrText>; 10)</w:instrText>
      </w:r>
      <w:r w:rsidR="00DE2122">
        <w:rPr>
          <w:lang w:val="en-US"/>
        </w:rPr>
        <w:fldChar w:fldCharType="separate"/>
      </w:r>
      <w:r w:rsidR="00DE2122">
        <w:rPr>
          <w:noProof/>
        </w:rPr>
        <w:instrText>5</w:instrText>
      </w:r>
      <w:r w:rsidR="00DE2122">
        <w:rPr>
          <w:lang w:val="en-US"/>
        </w:rPr>
        <w:fldChar w:fldCharType="end"/>
      </w:r>
      <w:r w:rsidR="00DE2122" w:rsidRPr="00DE2122">
        <w:instrText xml:space="preserve"> &gt; 4 "</w:instrText>
      </w:r>
      <w:r w:rsidR="00DE2122">
        <w:instrText>слов</w:instrText>
      </w:r>
      <w:r w:rsidR="00DE2122" w:rsidRPr="00DE2122">
        <w:instrText>" "</w:instrText>
      </w:r>
      <w:r w:rsidR="00DE2122">
        <w:instrText>слова</w:instrText>
      </w:r>
      <w:r w:rsidR="00DE2122" w:rsidRPr="00DE2122">
        <w:instrText>"</w:instrText>
      </w:r>
      <w:r w:rsidR="00DE2122">
        <w:instrText xml:space="preserve"> </w:instrText>
      </w:r>
      <w:r w:rsidR="00DE2122">
        <w:rPr>
          <w:lang w:val="en-US"/>
        </w:rPr>
        <w:fldChar w:fldCharType="separate"/>
      </w:r>
      <w:r w:rsidR="00DE2122">
        <w:rPr>
          <w:noProof/>
        </w:rPr>
        <w:instrText>слов</w:instrText>
      </w:r>
      <w:r w:rsidR="00DE2122">
        <w:rPr>
          <w:lang w:val="en-US"/>
        </w:rPr>
        <w:fldChar w:fldCharType="end"/>
      </w:r>
      <w:r w:rsidR="00DE2122">
        <w:instrText xml:space="preserve"> </w:instrText>
      </w:r>
      <w:r w:rsidR="00DE2122">
        <w:fldChar w:fldCharType="separate"/>
      </w:r>
      <w:r w:rsidR="000B3865">
        <w:rPr>
          <w:noProof/>
        </w:rPr>
        <w:instrText>слово</w:instrText>
      </w:r>
      <w:r w:rsidR="00DE2122">
        <w:fldChar w:fldCharType="end"/>
      </w:r>
      <w:r w:rsidR="00DE2122">
        <w:instrText xml:space="preserve"> </w:instrText>
      </w:r>
      <w:r w:rsidR="00DE696A">
        <w:fldChar w:fldCharType="separate"/>
      </w:r>
      <w:r w:rsidR="000B3865">
        <w:rPr>
          <w:noProof/>
        </w:rPr>
        <w:t>слово</w:t>
      </w:r>
      <w:r w:rsidR="00DE696A">
        <w:fldChar w:fldCharType="end"/>
      </w:r>
      <w:r w:rsidR="00330915" w:rsidRPr="00330915">
        <w:t>.</w:t>
      </w:r>
      <w:bookmarkEnd w:id="4"/>
      <w:r w:rsidR="00330915">
        <w:t xml:space="preserve"> </w:t>
      </w:r>
      <w:r>
        <w:t xml:space="preserve">Исполнитель - </w:t>
      </w:r>
      <w:r>
        <w:fldChar w:fldCharType="begin"/>
      </w:r>
      <w:r>
        <w:instrText xml:space="preserve"> </w:instrText>
      </w:r>
      <w:r>
        <w:rPr>
          <w:rFonts w:ascii="Segoe UI" w:hAnsi="Segoe UI" w:cs="Segoe UI"/>
          <w:color w:val="1E1E1E"/>
          <w:shd w:val="clear" w:color="auto" w:fill="FFFFFF"/>
        </w:rPr>
        <w:instrText>AUTHOR "</w:instrText>
      </w:r>
      <w:r>
        <w:rPr>
          <w:rFonts w:ascii="Segoe UI" w:hAnsi="Segoe UI" w:cs="Segoe UI"/>
          <w:color w:val="1E1E1E"/>
          <w:shd w:val="clear" w:color="auto" w:fill="FFFFFF"/>
        </w:rPr>
        <w:fldChar w:fldCharType="begin"/>
      </w:r>
      <w:r>
        <w:rPr>
          <w:rFonts w:ascii="Segoe UI" w:hAnsi="Segoe UI" w:cs="Segoe UI"/>
          <w:color w:val="1E1E1E"/>
          <w:shd w:val="clear" w:color="auto" w:fill="FFFFFF"/>
        </w:rPr>
        <w:instrText xml:space="preserve"> FILLIN "Введите имя автора." </w:instrText>
      </w:r>
      <w:r>
        <w:rPr>
          <w:rFonts w:ascii="Segoe UI" w:hAnsi="Segoe UI" w:cs="Segoe UI"/>
          <w:color w:val="1E1E1E"/>
          <w:shd w:val="clear" w:color="auto" w:fill="FFFFFF"/>
        </w:rPr>
        <w:fldChar w:fldCharType="separate"/>
      </w:r>
      <w:r>
        <w:rPr>
          <w:rFonts w:ascii="Segoe UI" w:hAnsi="Segoe UI" w:cs="Segoe UI"/>
          <w:color w:val="1E1E1E"/>
          <w:shd w:val="clear" w:color="auto" w:fill="FFFFFF"/>
        </w:rPr>
        <w:instrText>Касютич А.В.</w:instrText>
      </w:r>
      <w:r>
        <w:rPr>
          <w:rFonts w:ascii="Segoe UI" w:hAnsi="Segoe UI" w:cs="Segoe UI"/>
          <w:color w:val="1E1E1E"/>
          <w:shd w:val="clear" w:color="auto" w:fill="FFFFFF"/>
        </w:rPr>
        <w:fldChar w:fldCharType="end"/>
      </w:r>
      <w:r>
        <w:instrText xml:space="preserve"> </w:instrText>
      </w:r>
      <w:r>
        <w:rPr>
          <w:rFonts w:ascii="Segoe UI" w:hAnsi="Segoe UI" w:cs="Segoe UI"/>
          <w:color w:val="1E1E1E"/>
          <w:shd w:val="clear" w:color="auto" w:fill="FFFFFF"/>
        </w:rPr>
        <w:instrText>" </w:instrText>
      </w:r>
      <w:r>
        <w:instrText xml:space="preserve"> </w:instrText>
      </w:r>
      <w:r>
        <w:fldChar w:fldCharType="separate"/>
      </w:r>
      <w:r w:rsidR="000B3865">
        <w:rPr>
          <w:rFonts w:ascii="Segoe UI" w:hAnsi="Segoe UI" w:cs="Segoe UI"/>
          <w:noProof/>
          <w:color w:val="1E1E1E"/>
          <w:shd w:val="clear" w:color="auto" w:fill="FFFFFF"/>
        </w:rPr>
        <w:t>Хубиев</w:t>
      </w:r>
      <w:r>
        <w:rPr>
          <w:rFonts w:ascii="Segoe UI" w:hAnsi="Segoe UI" w:cs="Segoe UI"/>
          <w:noProof/>
          <w:color w:val="1E1E1E"/>
          <w:shd w:val="clear" w:color="auto" w:fill="FFFFFF"/>
        </w:rPr>
        <w:t xml:space="preserve"> </w:t>
      </w:r>
      <w:r w:rsidR="000B3865">
        <w:rPr>
          <w:rFonts w:ascii="Segoe UI" w:hAnsi="Segoe UI" w:cs="Segoe UI"/>
          <w:noProof/>
          <w:color w:val="1E1E1E"/>
          <w:shd w:val="clear" w:color="auto" w:fill="FFFFFF"/>
        </w:rPr>
        <w:t>М</w:t>
      </w:r>
      <w:r>
        <w:rPr>
          <w:rFonts w:ascii="Segoe UI" w:hAnsi="Segoe UI" w:cs="Segoe UI"/>
          <w:noProof/>
          <w:color w:val="1E1E1E"/>
          <w:shd w:val="clear" w:color="auto" w:fill="FFFFFF"/>
        </w:rPr>
        <w:t>.</w:t>
      </w:r>
      <w:r w:rsidR="000B3865">
        <w:rPr>
          <w:rFonts w:ascii="Segoe UI" w:hAnsi="Segoe UI" w:cs="Segoe UI"/>
          <w:noProof/>
          <w:color w:val="1E1E1E"/>
          <w:shd w:val="clear" w:color="auto" w:fill="FFFFFF"/>
        </w:rPr>
        <w:t>А</w:t>
      </w:r>
      <w:r>
        <w:rPr>
          <w:rFonts w:ascii="Segoe UI" w:hAnsi="Segoe UI" w:cs="Segoe UI"/>
          <w:noProof/>
          <w:color w:val="1E1E1E"/>
          <w:shd w:val="clear" w:color="auto" w:fill="FFFFFF"/>
        </w:rPr>
        <w:t xml:space="preserve">. </w:t>
      </w:r>
      <w:r>
        <w:fldChar w:fldCharType="end"/>
      </w:r>
    </w:p>
    <w:p w14:paraId="01B268FD" w14:textId="77777777" w:rsidR="00330915" w:rsidRDefault="00330915" w:rsidP="00CA23B6">
      <w:pPr>
        <w:ind w:right="1076"/>
      </w:pPr>
    </w:p>
    <w:p w14:paraId="34726EC1" w14:textId="77777777" w:rsidR="00330915" w:rsidRDefault="00330915" w:rsidP="00CA23B6">
      <w:pPr>
        <w:ind w:right="1076"/>
      </w:pPr>
    </w:p>
    <w:p w14:paraId="250FA87A" w14:textId="77777777" w:rsidR="00330915" w:rsidRPr="00330915" w:rsidRDefault="00330915" w:rsidP="00CA23B6">
      <w:pPr>
        <w:ind w:right="1076"/>
        <w:rPr>
          <w:b/>
        </w:rPr>
      </w:pPr>
      <w:r w:rsidRPr="00330915">
        <w:rPr>
          <w:b/>
        </w:rPr>
        <w:t>Контрольные вопросы</w:t>
      </w:r>
    </w:p>
    <w:p w14:paraId="64BF09F0" w14:textId="77777777" w:rsidR="00330915" w:rsidRPr="00330915" w:rsidRDefault="00330915" w:rsidP="00330915">
      <w:r w:rsidRPr="00330915"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0FED302E" w14:textId="77777777" w:rsidR="00330915" w:rsidRPr="00330915" w:rsidRDefault="00330915" w:rsidP="00330915">
      <w:r w:rsidRPr="00330915"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195E0F15" w14:textId="77777777" w:rsidR="00330915" w:rsidRPr="00330915" w:rsidRDefault="00330915" w:rsidP="00330915">
      <w:r w:rsidRPr="00330915">
        <w:t>2. Поле состоит из: символов поля, имени поля, инструкций, вспомогательных элементов.</w:t>
      </w:r>
    </w:p>
    <w:p w14:paraId="48755F36" w14:textId="77777777" w:rsidR="00330915" w:rsidRPr="00330915" w:rsidRDefault="00330915" w:rsidP="00330915">
      <w:r w:rsidRPr="00330915">
        <w:t>3. Режимы отображения поля: в виде кода, в виде значения. Переключение с помощью F9 и SHIFT + F9.</w:t>
      </w:r>
    </w:p>
    <w:p w14:paraId="59D27880" w14:textId="77777777" w:rsidR="00330915" w:rsidRPr="00330915" w:rsidRDefault="00330915" w:rsidP="00330915">
      <w:r w:rsidRPr="00330915"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7A65B730" w14:textId="77777777" w:rsidR="00330915" w:rsidRPr="00330915" w:rsidRDefault="00330915" w:rsidP="00330915">
      <w:pPr>
        <w:ind w:right="1076"/>
      </w:pPr>
      <w:r w:rsidRPr="00330915">
        <w:t>5. Форматирование результатов заполнения поля происходит с помощью ключей поля.</w:t>
      </w:r>
    </w:p>
    <w:p w14:paraId="2B31B3D6" w14:textId="77777777" w:rsidR="00330915" w:rsidRPr="00330915" w:rsidRDefault="00330915" w:rsidP="00330915">
      <w:pPr>
        <w:ind w:right="1076"/>
      </w:pPr>
      <w:r w:rsidRPr="00330915">
        <w:t>6. Закладки были использованы для хранения значений.</w:t>
      </w:r>
    </w:p>
    <w:p w14:paraId="2CCCD4E9" w14:textId="77777777" w:rsidR="00330915" w:rsidRDefault="00330915" w:rsidP="00CA23B6">
      <w:pPr>
        <w:ind w:right="1076"/>
      </w:pPr>
    </w:p>
    <w:p w14:paraId="4910C303" w14:textId="77777777" w:rsidR="00330915" w:rsidRDefault="00330915" w:rsidP="00CA23B6">
      <w:pPr>
        <w:ind w:right="1076"/>
      </w:pPr>
    </w:p>
    <w:p w14:paraId="23163829" w14:textId="77777777" w:rsidR="00330915" w:rsidRDefault="00330915" w:rsidP="00CA23B6">
      <w:pPr>
        <w:ind w:right="1076"/>
      </w:pPr>
    </w:p>
    <w:p w14:paraId="26755037" w14:textId="77777777" w:rsidR="00330915" w:rsidRDefault="00330915" w:rsidP="00CA23B6">
      <w:pPr>
        <w:ind w:right="1076"/>
      </w:pPr>
    </w:p>
    <w:p w14:paraId="7D932737" w14:textId="77777777" w:rsidR="00330915" w:rsidRDefault="00330915" w:rsidP="00CA23B6">
      <w:pPr>
        <w:ind w:right="1076"/>
      </w:pPr>
    </w:p>
    <w:p w14:paraId="11547600" w14:textId="77777777" w:rsidR="00330915" w:rsidRDefault="00960711" w:rsidP="00CA23B6">
      <w:pPr>
        <w:ind w:right="1076"/>
        <w:rPr>
          <w:lang w:val="en-US"/>
        </w:rPr>
      </w:pPr>
      <w:bookmarkStart w:id="5" w:name="ОпределениеКатегории"/>
      <w:r>
        <w:lastRenderedPageBreak/>
        <w:t>Определение категории конференции</w:t>
      </w:r>
      <w:r>
        <w:rPr>
          <w:lang w:val="en-US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9"/>
        <w:gridCol w:w="3091"/>
      </w:tblGrid>
      <w:tr w:rsidR="00563FFD" w14:paraId="15436820" w14:textId="77777777" w:rsidTr="00563FFD">
        <w:trPr>
          <w:trHeight w:val="280"/>
        </w:trPr>
        <w:tc>
          <w:tcPr>
            <w:tcW w:w="4859" w:type="dxa"/>
          </w:tcPr>
          <w:p w14:paraId="703F8BC7" w14:textId="77777777" w:rsidR="00563FFD" w:rsidRPr="00563FFD" w:rsidRDefault="00563FFD" w:rsidP="00563FFD">
            <w:pPr>
              <w:jc w:val="center"/>
              <w:rPr>
                <w:sz w:val="28"/>
                <w:szCs w:val="28"/>
                <w:lang w:val="en-US"/>
              </w:rPr>
            </w:pPr>
            <w:r w:rsidRPr="00563FFD">
              <w:rPr>
                <w:sz w:val="28"/>
                <w:szCs w:val="28"/>
              </w:rPr>
              <w:t>Общее количество экспонатов</w:t>
            </w:r>
          </w:p>
        </w:tc>
        <w:tc>
          <w:tcPr>
            <w:tcW w:w="3091" w:type="dxa"/>
          </w:tcPr>
          <w:p w14:paraId="50E250D2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Категория</w:t>
            </w:r>
          </w:p>
        </w:tc>
      </w:tr>
      <w:tr w:rsidR="00563FFD" w14:paraId="5A33FE77" w14:textId="77777777" w:rsidTr="00563FFD">
        <w:trPr>
          <w:trHeight w:val="280"/>
        </w:trPr>
        <w:tc>
          <w:tcPr>
            <w:tcW w:w="4859" w:type="dxa"/>
          </w:tcPr>
          <w:p w14:paraId="55FE5350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150 и более</w:t>
            </w:r>
          </w:p>
        </w:tc>
        <w:tc>
          <w:tcPr>
            <w:tcW w:w="3091" w:type="dxa"/>
          </w:tcPr>
          <w:p w14:paraId="18CF0D0A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высшая</w:t>
            </w:r>
          </w:p>
        </w:tc>
      </w:tr>
      <w:tr w:rsidR="00563FFD" w14:paraId="3CC379D3" w14:textId="77777777" w:rsidTr="00563FFD">
        <w:trPr>
          <w:trHeight w:val="280"/>
        </w:trPr>
        <w:tc>
          <w:tcPr>
            <w:tcW w:w="4859" w:type="dxa"/>
          </w:tcPr>
          <w:p w14:paraId="17B60029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80-149</w:t>
            </w:r>
          </w:p>
        </w:tc>
        <w:tc>
          <w:tcPr>
            <w:tcW w:w="3091" w:type="dxa"/>
          </w:tcPr>
          <w:p w14:paraId="3C30F212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первая</w:t>
            </w:r>
          </w:p>
        </w:tc>
      </w:tr>
      <w:tr w:rsidR="00563FFD" w14:paraId="7023BCD2" w14:textId="77777777" w:rsidTr="00563FFD">
        <w:trPr>
          <w:trHeight w:val="280"/>
        </w:trPr>
        <w:tc>
          <w:tcPr>
            <w:tcW w:w="4859" w:type="dxa"/>
          </w:tcPr>
          <w:p w14:paraId="322572F6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менее 80</w:t>
            </w:r>
          </w:p>
        </w:tc>
        <w:tc>
          <w:tcPr>
            <w:tcW w:w="3091" w:type="dxa"/>
          </w:tcPr>
          <w:p w14:paraId="61B82301" w14:textId="77777777" w:rsidR="00563FFD" w:rsidRPr="00563FFD" w:rsidRDefault="00563FFD" w:rsidP="00563FFD">
            <w:pPr>
              <w:jc w:val="center"/>
              <w:rPr>
                <w:sz w:val="28"/>
                <w:szCs w:val="28"/>
              </w:rPr>
            </w:pPr>
            <w:r w:rsidRPr="00563FFD">
              <w:rPr>
                <w:sz w:val="28"/>
                <w:szCs w:val="28"/>
              </w:rPr>
              <w:t>вторая</w:t>
            </w:r>
          </w:p>
        </w:tc>
      </w:tr>
    </w:tbl>
    <w:p w14:paraId="260FADDD" w14:textId="77777777" w:rsidR="00563FFD" w:rsidRPr="00960711" w:rsidRDefault="00563FFD" w:rsidP="00CA23B6">
      <w:pPr>
        <w:ind w:right="1076"/>
      </w:pPr>
    </w:p>
    <w:bookmarkEnd w:id="5"/>
    <w:p w14:paraId="428DCE94" w14:textId="77777777" w:rsidR="00330915" w:rsidRDefault="00330915" w:rsidP="00CA23B6">
      <w:pPr>
        <w:ind w:right="1076"/>
      </w:pPr>
    </w:p>
    <w:p w14:paraId="553ACEB1" w14:textId="77777777" w:rsidR="00330915" w:rsidRDefault="00330915" w:rsidP="00CA23B6">
      <w:pPr>
        <w:ind w:right="1076"/>
      </w:pPr>
    </w:p>
    <w:p w14:paraId="4C184EB7" w14:textId="77777777" w:rsidR="00330915" w:rsidRDefault="00330915" w:rsidP="00CA23B6">
      <w:pPr>
        <w:ind w:right="1076"/>
      </w:pPr>
    </w:p>
    <w:p w14:paraId="5B90AA54" w14:textId="77777777" w:rsidR="00330915" w:rsidRDefault="00330915" w:rsidP="00CA23B6">
      <w:pPr>
        <w:ind w:right="1076"/>
      </w:pPr>
    </w:p>
    <w:p w14:paraId="57E34F47" w14:textId="77777777" w:rsidR="00330915" w:rsidRDefault="00330915" w:rsidP="00CA23B6">
      <w:pPr>
        <w:ind w:right="1076"/>
      </w:pPr>
    </w:p>
    <w:p w14:paraId="46652CD0" w14:textId="77777777" w:rsidR="00330915" w:rsidRDefault="00330915" w:rsidP="00CA23B6">
      <w:pPr>
        <w:ind w:right="1076"/>
      </w:pPr>
    </w:p>
    <w:p w14:paraId="3274EF1F" w14:textId="77777777" w:rsidR="00330915" w:rsidRDefault="00330915" w:rsidP="00CA23B6">
      <w:pPr>
        <w:ind w:right="1076"/>
      </w:pPr>
    </w:p>
    <w:p w14:paraId="4B063DA5" w14:textId="77777777" w:rsidR="00330915" w:rsidRDefault="00330915" w:rsidP="00CA23B6">
      <w:pPr>
        <w:ind w:right="1076"/>
      </w:pPr>
    </w:p>
    <w:p w14:paraId="4977C46C" w14:textId="77777777" w:rsidR="00330915" w:rsidRDefault="00330915" w:rsidP="00CA23B6">
      <w:pPr>
        <w:ind w:right="1076"/>
      </w:pPr>
    </w:p>
    <w:p w14:paraId="12B74924" w14:textId="77777777" w:rsidR="005B025C" w:rsidRDefault="005B025C" w:rsidP="005B025C">
      <w:pPr>
        <w:ind w:right="1076"/>
      </w:pPr>
    </w:p>
    <w:p w14:paraId="1C7D9EC1" w14:textId="77777777" w:rsidR="005B025C" w:rsidRPr="00CA23B6" w:rsidRDefault="005B025C" w:rsidP="005B67BB">
      <w:pPr>
        <w:ind w:right="1076"/>
      </w:pPr>
    </w:p>
    <w:p w14:paraId="1A402031" w14:textId="77777777" w:rsidR="005B67BB" w:rsidRDefault="005B67BB" w:rsidP="005B67BB">
      <w:pPr>
        <w:ind w:right="1076"/>
      </w:pPr>
    </w:p>
    <w:sectPr w:rsidR="005B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F5E"/>
    <w:rsid w:val="000B3865"/>
    <w:rsid w:val="00153D01"/>
    <w:rsid w:val="001909AC"/>
    <w:rsid w:val="00293D2C"/>
    <w:rsid w:val="00310F5E"/>
    <w:rsid w:val="00330915"/>
    <w:rsid w:val="00380442"/>
    <w:rsid w:val="004165B0"/>
    <w:rsid w:val="00454F38"/>
    <w:rsid w:val="00563FFD"/>
    <w:rsid w:val="005B025C"/>
    <w:rsid w:val="005B5D8C"/>
    <w:rsid w:val="005B67BB"/>
    <w:rsid w:val="006F0A9B"/>
    <w:rsid w:val="006F7E5A"/>
    <w:rsid w:val="00711959"/>
    <w:rsid w:val="007301F0"/>
    <w:rsid w:val="007371DF"/>
    <w:rsid w:val="007E770A"/>
    <w:rsid w:val="008D167B"/>
    <w:rsid w:val="0090352B"/>
    <w:rsid w:val="00960711"/>
    <w:rsid w:val="009A0252"/>
    <w:rsid w:val="009C52B4"/>
    <w:rsid w:val="009E266E"/>
    <w:rsid w:val="00A10D97"/>
    <w:rsid w:val="00A90DE8"/>
    <w:rsid w:val="00AA3F6C"/>
    <w:rsid w:val="00B06039"/>
    <w:rsid w:val="00BD1A21"/>
    <w:rsid w:val="00BF42E4"/>
    <w:rsid w:val="00C53556"/>
    <w:rsid w:val="00C71E38"/>
    <w:rsid w:val="00CA23B6"/>
    <w:rsid w:val="00D1051E"/>
    <w:rsid w:val="00D86662"/>
    <w:rsid w:val="00DC7403"/>
    <w:rsid w:val="00DE2122"/>
    <w:rsid w:val="00DE696A"/>
    <w:rsid w:val="00E36BBF"/>
    <w:rsid w:val="00E917D8"/>
    <w:rsid w:val="00EA2631"/>
    <w:rsid w:val="00EC3704"/>
    <w:rsid w:val="00F428E3"/>
    <w:rsid w:val="00FB45B6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8789"/>
  <w15:chartTrackingRefBased/>
  <w15:docId w15:val="{3E48384B-5772-49C3-A17B-3170C7E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qFormat/>
    <w:rsid w:val="00E917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67BB"/>
    <w:rPr>
      <w:color w:val="808080"/>
    </w:rPr>
  </w:style>
  <w:style w:type="table" w:styleId="a4">
    <w:name w:val="Table Grid"/>
    <w:basedOn w:val="a1"/>
    <w:uiPriority w:val="39"/>
    <w:rsid w:val="0041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E917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6071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63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1544-3E4E-430B-B79F-5914F427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Касютич А.В. </dc:creator>
  <cp:keywords/>
  <dc:description/>
  <cp:lastModifiedBy>Creeper Murad</cp:lastModifiedBy>
  <cp:revision>8</cp:revision>
  <dcterms:created xsi:type="dcterms:W3CDTF">2021-11-01T07:50:00Z</dcterms:created>
  <dcterms:modified xsi:type="dcterms:W3CDTF">2021-12-25T16:15:00Z</dcterms:modified>
</cp:coreProperties>
</file>