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0417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14:paraId="04B8E60A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14:paraId="445DAE87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“Брестский государственный технический университет”</w:t>
      </w:r>
    </w:p>
    <w:p w14:paraId="58FD40EA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14:paraId="06B042FA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</w:p>
    <w:p w14:paraId="33062EDD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</w:p>
    <w:p w14:paraId="0F40970D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</w:p>
    <w:p w14:paraId="3BEF7B21" w14:textId="77777777" w:rsidR="00C953DC" w:rsidRDefault="00C953DC" w:rsidP="00C953DC">
      <w:pPr>
        <w:pStyle w:val="4"/>
        <w:ind w:left="1416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Лабораторная работа №3</w:t>
      </w:r>
    </w:p>
    <w:p w14:paraId="6D537DAC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дисциплине: “Компьютерные информационные технологии”</w:t>
      </w:r>
    </w:p>
    <w:p w14:paraId="370923C6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14:paraId="74AE392B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Тема: “</w:t>
      </w:r>
      <w:r w:rsidRPr="00C953DC">
        <w:rPr>
          <w:b w:val="0"/>
          <w:bCs w:val="0"/>
          <w:color w:val="000000"/>
          <w:sz w:val="28"/>
          <w:szCs w:val="28"/>
        </w:rPr>
        <w:t>Создание архивной копии реестра</w:t>
      </w:r>
      <w:r>
        <w:rPr>
          <w:b w:val="0"/>
          <w:sz w:val="28"/>
          <w:szCs w:val="28"/>
        </w:rPr>
        <w:t>”</w:t>
      </w:r>
    </w:p>
    <w:p w14:paraId="5AD42972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</w:p>
    <w:p w14:paraId="1846D9F3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</w:p>
    <w:p w14:paraId="71240974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</w:p>
    <w:p w14:paraId="0E8BA09A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</w:p>
    <w:p w14:paraId="1D9CF85B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</w:p>
    <w:p w14:paraId="29F08EAE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</w:p>
    <w:p w14:paraId="0C9E77F7" w14:textId="77777777" w:rsidR="00C953DC" w:rsidRDefault="00C953DC" w:rsidP="00C953DC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14:paraId="366CEE89" w14:textId="77777777" w:rsidR="00C953DC" w:rsidRDefault="00C953DC" w:rsidP="00C953DC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14:paraId="0C07D344" w14:textId="77777777" w:rsidR="00C953DC" w:rsidRDefault="00C953DC" w:rsidP="00C953DC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14:paraId="234094D9" w14:textId="00DD3946" w:rsidR="00C953DC" w:rsidRDefault="003B5BB4" w:rsidP="00C953DC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Хубиев</w:t>
      </w:r>
      <w:proofErr w:type="spellEnd"/>
      <w:r w:rsidR="00C953D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М</w:t>
      </w:r>
      <w:r w:rsidR="00C953DC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А</w:t>
      </w:r>
      <w:bookmarkStart w:id="0" w:name="_GoBack"/>
      <w:bookmarkEnd w:id="0"/>
      <w:r w:rsidR="00C953DC">
        <w:rPr>
          <w:b w:val="0"/>
          <w:sz w:val="28"/>
          <w:szCs w:val="28"/>
        </w:rPr>
        <w:t>.</w:t>
      </w:r>
    </w:p>
    <w:p w14:paraId="7F9B04B2" w14:textId="77777777" w:rsidR="00C953DC" w:rsidRDefault="00C953DC" w:rsidP="00C953DC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14:paraId="791025E2" w14:textId="77777777" w:rsidR="00C953DC" w:rsidRDefault="00C953DC" w:rsidP="00C953DC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14:paraId="7B8A4DCD" w14:textId="77777777" w:rsidR="00C953DC" w:rsidRDefault="00C953DC" w:rsidP="00C953DC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14:paraId="03D7B7AC" w14:textId="77777777" w:rsidR="00510C27" w:rsidRPr="00510C27" w:rsidRDefault="00510C27" w:rsidP="00510C2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10C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Практическое задание</w:t>
      </w:r>
    </w:p>
    <w:p w14:paraId="05AE0141" w14:textId="77777777" w:rsidR="00EC3704" w:rsidRPr="00422749" w:rsidRDefault="00510C27" w:rsidP="00510C2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2274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Попробуйте экспортировать только что созданный раздел </w:t>
      </w:r>
      <w:proofErr w:type="spellStart"/>
      <w:r w:rsidRPr="0042274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Test</w:t>
      </w:r>
      <w:proofErr w:type="spellEnd"/>
      <w:r w:rsidRPr="0042274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Найдите и выделите его мышкой в левом окне редактора реестра. Щелкните правой кнопкой мыши для вызова контекстного меню и выберите команду </w:t>
      </w:r>
      <w:r w:rsidRPr="0042274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Экспортировать.</w:t>
      </w:r>
      <w:r w:rsidRPr="0042274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В открывшемся диалоговом окне укажите имя файла, например cat.reg, для записи настроек раздела и сохраните его на Рабочем столе (рис. 1.14).</w:t>
      </w:r>
    </w:p>
    <w:p w14:paraId="7F72BDD3" w14:textId="77777777" w:rsidR="00510C27" w:rsidRDefault="00510C27" w:rsidP="00510C27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6FE95617" w14:textId="7BDF43D3" w:rsidR="00422749" w:rsidRDefault="00732ABA" w:rsidP="00510C27">
      <w:pPr>
        <w:rPr>
          <w:u w:val="single"/>
        </w:rPr>
      </w:pPr>
      <w:r>
        <w:rPr>
          <w:noProof/>
        </w:rPr>
        <w:drawing>
          <wp:inline distT="0" distB="0" distL="0" distR="0" wp14:anchorId="3F39F5A1" wp14:editId="2D91049F">
            <wp:extent cx="5505450" cy="527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95BB" w14:textId="77777777" w:rsidR="00422749" w:rsidRPr="00422749" w:rsidRDefault="00422749" w:rsidP="00510C27">
      <w:r w:rsidRPr="00422749">
        <w:t>Файл появился на рабочем столе:</w:t>
      </w:r>
    </w:p>
    <w:p w14:paraId="29B51DFF" w14:textId="6E6A390C" w:rsidR="00422749" w:rsidRDefault="00732ABA" w:rsidP="00422749">
      <w:r>
        <w:rPr>
          <w:noProof/>
        </w:rPr>
        <w:drawing>
          <wp:inline distT="0" distB="0" distL="0" distR="0" wp14:anchorId="7C1B85D4" wp14:editId="46EA1B9D">
            <wp:extent cx="1771650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8B2B" w14:textId="77777777" w:rsidR="00422749" w:rsidRPr="00422749" w:rsidRDefault="00422749" w:rsidP="00422749">
      <w:pPr>
        <w:pStyle w:val="a3"/>
        <w:spacing w:before="280" w:beforeAutospacing="0" w:after="280" w:afterAutospacing="0"/>
        <w:rPr>
          <w:u w:val="single"/>
        </w:rPr>
      </w:pPr>
      <w:r w:rsidRPr="00422749">
        <w:rPr>
          <w:b/>
          <w:bCs/>
          <w:color w:val="000000"/>
          <w:sz w:val="28"/>
          <w:szCs w:val="28"/>
          <w:u w:val="single"/>
        </w:rPr>
        <w:lastRenderedPageBreak/>
        <w:t>Практическое задание</w:t>
      </w:r>
    </w:p>
    <w:p w14:paraId="2783A7B2" w14:textId="77777777" w:rsidR="00422749" w:rsidRDefault="00422749" w:rsidP="00422749">
      <w:pPr>
        <w:pStyle w:val="a3"/>
        <w:spacing w:before="280" w:beforeAutospacing="0" w:after="280" w:afterAutospacing="0"/>
        <w:rPr>
          <w:i/>
          <w:color w:val="000000"/>
          <w:sz w:val="28"/>
          <w:szCs w:val="28"/>
        </w:rPr>
      </w:pPr>
      <w:r w:rsidRPr="00422749">
        <w:rPr>
          <w:i/>
          <w:color w:val="000000"/>
          <w:sz w:val="28"/>
          <w:szCs w:val="28"/>
        </w:rPr>
        <w:t xml:space="preserve">Откройте меню </w:t>
      </w:r>
      <w:proofErr w:type="gramStart"/>
      <w:r w:rsidRPr="00422749">
        <w:rPr>
          <w:i/>
          <w:color w:val="000000"/>
          <w:sz w:val="28"/>
          <w:szCs w:val="28"/>
        </w:rPr>
        <w:t>Файл &gt;</w:t>
      </w:r>
      <w:proofErr w:type="gramEnd"/>
      <w:r w:rsidRPr="00422749">
        <w:rPr>
          <w:i/>
          <w:color w:val="000000"/>
          <w:sz w:val="28"/>
          <w:szCs w:val="28"/>
        </w:rPr>
        <w:t xml:space="preserve"> Импорт… и в диалоговом окне найдите файл cat.reg, который был экспортирован в предыдущем примере. В результате появится окно с сообщением, что содержащиеся в файле настройки раздела и параметры успешно добавлены в реестр (рис. 1.16). В этом можно убедиться. Если сразу не видно никаких изменений, то попробуйте нажать клавишу F5 или выбрать меню </w:t>
      </w:r>
      <w:proofErr w:type="gramStart"/>
      <w:r w:rsidRPr="00422749">
        <w:rPr>
          <w:i/>
          <w:color w:val="000000"/>
          <w:sz w:val="28"/>
          <w:szCs w:val="28"/>
        </w:rPr>
        <w:t>Вид &gt;</w:t>
      </w:r>
      <w:proofErr w:type="gramEnd"/>
      <w:r w:rsidRPr="00422749">
        <w:rPr>
          <w:i/>
          <w:color w:val="000000"/>
          <w:sz w:val="28"/>
          <w:szCs w:val="28"/>
        </w:rPr>
        <w:t xml:space="preserve"> Обновить. </w:t>
      </w:r>
    </w:p>
    <w:p w14:paraId="00C51E8D" w14:textId="77777777" w:rsidR="00422749" w:rsidRPr="00422749" w:rsidRDefault="00422749" w:rsidP="00422749">
      <w:pPr>
        <w:pStyle w:val="a3"/>
        <w:spacing w:before="280" w:beforeAutospacing="0" w:after="280" w:afterAutospacing="0"/>
        <w:rPr>
          <w:lang w:val="en-US"/>
        </w:rPr>
      </w:pPr>
      <w:r w:rsidRPr="00422749">
        <w:rPr>
          <w:color w:val="000000"/>
          <w:sz w:val="28"/>
          <w:szCs w:val="28"/>
        </w:rPr>
        <w:t xml:space="preserve">Импорт через </w:t>
      </w:r>
      <w:proofErr w:type="gramStart"/>
      <w:r w:rsidRPr="00422749">
        <w:rPr>
          <w:color w:val="000000"/>
          <w:sz w:val="28"/>
          <w:szCs w:val="28"/>
        </w:rPr>
        <w:t>Файл &gt;</w:t>
      </w:r>
      <w:proofErr w:type="gramEnd"/>
      <w:r w:rsidRPr="00422749">
        <w:rPr>
          <w:color w:val="000000"/>
          <w:sz w:val="28"/>
          <w:szCs w:val="28"/>
        </w:rPr>
        <w:t xml:space="preserve"> Импорт</w:t>
      </w:r>
      <w:r>
        <w:rPr>
          <w:color w:val="000000"/>
          <w:sz w:val="28"/>
          <w:szCs w:val="28"/>
          <w:lang w:val="en-US"/>
        </w:rPr>
        <w:t>:</w:t>
      </w:r>
    </w:p>
    <w:p w14:paraId="2531B442" w14:textId="5230C527" w:rsidR="00422749" w:rsidRPr="00422749" w:rsidRDefault="00732ABA" w:rsidP="00422749">
      <w:r>
        <w:rPr>
          <w:noProof/>
        </w:rPr>
        <w:drawing>
          <wp:inline distT="0" distB="0" distL="0" distR="0" wp14:anchorId="34083A04" wp14:editId="2D6320E8">
            <wp:extent cx="5940425" cy="35598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01D2" w14:textId="77777777" w:rsidR="00422749" w:rsidRPr="00422749" w:rsidRDefault="00422749" w:rsidP="00422749"/>
    <w:p w14:paraId="7F9BC351" w14:textId="4D9B9414" w:rsidR="00422749" w:rsidRDefault="00732ABA" w:rsidP="00422749">
      <w:r>
        <w:rPr>
          <w:noProof/>
        </w:rPr>
        <w:drawing>
          <wp:inline distT="0" distB="0" distL="0" distR="0" wp14:anchorId="648C9F47" wp14:editId="01C742BC">
            <wp:extent cx="5305425" cy="1266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03EC" w14:textId="77777777" w:rsidR="00422749" w:rsidRDefault="00422749" w:rsidP="00422749">
      <w:pPr>
        <w:tabs>
          <w:tab w:val="left" w:pos="2208"/>
        </w:tabs>
      </w:pPr>
    </w:p>
    <w:p w14:paraId="5D203432" w14:textId="77777777" w:rsidR="00F27591" w:rsidRDefault="00F27591" w:rsidP="00422749">
      <w:pPr>
        <w:tabs>
          <w:tab w:val="left" w:pos="2208"/>
        </w:tabs>
        <w:rPr>
          <w:color w:val="000000"/>
          <w:sz w:val="28"/>
          <w:szCs w:val="28"/>
        </w:rPr>
      </w:pPr>
    </w:p>
    <w:p w14:paraId="377F5C99" w14:textId="77777777" w:rsidR="00F27591" w:rsidRDefault="00F27591" w:rsidP="00422749">
      <w:pPr>
        <w:tabs>
          <w:tab w:val="left" w:pos="2208"/>
        </w:tabs>
        <w:rPr>
          <w:color w:val="000000"/>
          <w:sz w:val="28"/>
          <w:szCs w:val="28"/>
        </w:rPr>
      </w:pPr>
    </w:p>
    <w:p w14:paraId="2C102BC8" w14:textId="77777777" w:rsidR="00F27591" w:rsidRDefault="00F27591" w:rsidP="00422749">
      <w:pPr>
        <w:tabs>
          <w:tab w:val="left" w:pos="2208"/>
        </w:tabs>
        <w:rPr>
          <w:color w:val="000000"/>
          <w:sz w:val="28"/>
          <w:szCs w:val="28"/>
        </w:rPr>
      </w:pPr>
    </w:p>
    <w:p w14:paraId="036C551A" w14:textId="77777777" w:rsidR="00510C27" w:rsidRDefault="00422749" w:rsidP="00422749">
      <w:pPr>
        <w:tabs>
          <w:tab w:val="left" w:pos="2208"/>
        </w:tabs>
      </w:pPr>
      <w:r w:rsidRPr="00422749">
        <w:rPr>
          <w:color w:val="000000"/>
          <w:sz w:val="28"/>
          <w:szCs w:val="28"/>
        </w:rPr>
        <w:t xml:space="preserve">Импорт через </w:t>
      </w:r>
      <w:r>
        <w:rPr>
          <w:color w:val="000000"/>
          <w:sz w:val="28"/>
          <w:szCs w:val="28"/>
        </w:rPr>
        <w:t xml:space="preserve">двойное нажатие на </w:t>
      </w:r>
      <w:r>
        <w:rPr>
          <w:color w:val="000000"/>
          <w:sz w:val="28"/>
          <w:szCs w:val="28"/>
          <w:lang w:val="en-US"/>
        </w:rPr>
        <w:t>reg</w:t>
      </w:r>
      <w:r w:rsidRPr="0042274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файл</w:t>
      </w:r>
      <w:r w:rsidRPr="00422749">
        <w:t>:</w:t>
      </w:r>
    </w:p>
    <w:p w14:paraId="6E0977D2" w14:textId="325CA2B4" w:rsidR="00F27591" w:rsidRDefault="006741CA" w:rsidP="00F27591">
      <w:pPr>
        <w:tabs>
          <w:tab w:val="left" w:pos="2208"/>
        </w:tabs>
      </w:pPr>
      <w:r>
        <w:rPr>
          <w:noProof/>
        </w:rPr>
        <w:lastRenderedPageBreak/>
        <w:drawing>
          <wp:inline distT="0" distB="0" distL="0" distR="0" wp14:anchorId="26DA96FA" wp14:editId="2ADEC884">
            <wp:extent cx="5305425" cy="1266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A806" w14:textId="1DD04DBC" w:rsidR="00F27591" w:rsidRDefault="00F27591" w:rsidP="00F27591">
      <w:pPr>
        <w:tabs>
          <w:tab w:val="left" w:pos="1896"/>
        </w:tabs>
      </w:pPr>
      <w:r>
        <w:tab/>
      </w:r>
    </w:p>
    <w:p w14:paraId="3DA8EE62" w14:textId="77777777" w:rsidR="00F27591" w:rsidRDefault="00F27591" w:rsidP="00F27591">
      <w:pPr>
        <w:tabs>
          <w:tab w:val="left" w:pos="2208"/>
        </w:tabs>
        <w:rPr>
          <w:color w:val="000000"/>
          <w:sz w:val="28"/>
          <w:szCs w:val="28"/>
        </w:rPr>
      </w:pPr>
    </w:p>
    <w:p w14:paraId="14CDF75A" w14:textId="77777777" w:rsidR="00F27591" w:rsidRDefault="00F27591" w:rsidP="00F27591">
      <w:pPr>
        <w:tabs>
          <w:tab w:val="left" w:pos="2208"/>
        </w:tabs>
      </w:pPr>
      <w:r w:rsidRPr="00422749">
        <w:rPr>
          <w:color w:val="000000"/>
          <w:sz w:val="28"/>
          <w:szCs w:val="28"/>
        </w:rPr>
        <w:t xml:space="preserve">Импорт через </w:t>
      </w:r>
      <w:r>
        <w:rPr>
          <w:color w:val="000000"/>
          <w:sz w:val="28"/>
          <w:szCs w:val="28"/>
          <w:lang w:val="en-US"/>
        </w:rPr>
        <w:t>reg</w:t>
      </w:r>
      <w:r w:rsidRPr="0042274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файла через командную строку</w:t>
      </w:r>
      <w:r w:rsidRPr="00422749">
        <w:t>:</w:t>
      </w:r>
    </w:p>
    <w:p w14:paraId="3C96F1B1" w14:textId="68A18F37" w:rsidR="00F27591" w:rsidRDefault="006741CA" w:rsidP="00F27591">
      <w:pPr>
        <w:tabs>
          <w:tab w:val="left" w:pos="2208"/>
        </w:tabs>
      </w:pPr>
      <w:r>
        <w:rPr>
          <w:noProof/>
        </w:rPr>
        <w:drawing>
          <wp:inline distT="0" distB="0" distL="0" distR="0" wp14:anchorId="65128AA2" wp14:editId="135D51FB">
            <wp:extent cx="2600325" cy="323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20DA" w14:textId="6E88E0B9" w:rsidR="006741CA" w:rsidRDefault="006741CA" w:rsidP="00F27591">
      <w:pPr>
        <w:tabs>
          <w:tab w:val="left" w:pos="2208"/>
        </w:tabs>
      </w:pPr>
      <w:r>
        <w:rPr>
          <w:noProof/>
        </w:rPr>
        <w:drawing>
          <wp:inline distT="0" distB="0" distL="0" distR="0" wp14:anchorId="14221C8F" wp14:editId="7BAE5D75">
            <wp:extent cx="5324475" cy="1695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DD69" w14:textId="4FF366FE" w:rsidR="00F27591" w:rsidRDefault="00F27591" w:rsidP="00F27591">
      <w:pPr>
        <w:tabs>
          <w:tab w:val="left" w:pos="2208"/>
        </w:tabs>
      </w:pPr>
    </w:p>
    <w:p w14:paraId="1FB4AAE9" w14:textId="46E7492E" w:rsidR="00422749" w:rsidRDefault="006741CA" w:rsidP="00F27591">
      <w:r>
        <w:rPr>
          <w:noProof/>
        </w:rPr>
        <w:drawing>
          <wp:inline distT="0" distB="0" distL="0" distR="0" wp14:anchorId="31EF4D71" wp14:editId="447AB8D3">
            <wp:extent cx="5305425" cy="1266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7519" w14:textId="77777777" w:rsidR="00F27591" w:rsidRDefault="00F27591" w:rsidP="00F27591">
      <w:pPr>
        <w:pStyle w:val="a3"/>
        <w:spacing w:before="280" w:beforeAutospacing="0" w:after="280" w:afterAutospacing="0"/>
      </w:pPr>
      <w:r>
        <w:rPr>
          <w:b/>
          <w:bCs/>
          <w:color w:val="000000"/>
          <w:sz w:val="28"/>
          <w:szCs w:val="28"/>
          <w:u w:val="single"/>
        </w:rPr>
        <w:t>Практическое задание </w:t>
      </w:r>
    </w:p>
    <w:p w14:paraId="2C5232B9" w14:textId="77777777" w:rsidR="00F27591" w:rsidRPr="00F27591" w:rsidRDefault="00F27591" w:rsidP="00F27591">
      <w:pPr>
        <w:pStyle w:val="a3"/>
        <w:spacing w:before="280" w:beforeAutospacing="0" w:after="280" w:afterAutospacing="0"/>
        <w:rPr>
          <w:i/>
        </w:rPr>
      </w:pPr>
      <w:r w:rsidRPr="00F27591">
        <w:rPr>
          <w:i/>
          <w:color w:val="000000"/>
          <w:sz w:val="28"/>
          <w:szCs w:val="28"/>
        </w:rPr>
        <w:t xml:space="preserve">Давайте занесем в Избранное созданный нами раздел </w:t>
      </w:r>
      <w:proofErr w:type="spellStart"/>
      <w:r w:rsidRPr="00F27591">
        <w:rPr>
          <w:i/>
          <w:color w:val="000000"/>
          <w:sz w:val="28"/>
          <w:szCs w:val="28"/>
        </w:rPr>
        <w:t>Test</w:t>
      </w:r>
      <w:proofErr w:type="spellEnd"/>
      <w:r w:rsidRPr="00F27591">
        <w:rPr>
          <w:i/>
          <w:color w:val="000000"/>
          <w:sz w:val="28"/>
          <w:szCs w:val="28"/>
        </w:rPr>
        <w:t xml:space="preserve">. Выделите его в редакторе реестра и выберите меню </w:t>
      </w:r>
      <w:proofErr w:type="gramStart"/>
      <w:r w:rsidRPr="00F27591">
        <w:rPr>
          <w:i/>
          <w:color w:val="000000"/>
          <w:sz w:val="28"/>
          <w:szCs w:val="28"/>
        </w:rPr>
        <w:t>Избранное &gt;</w:t>
      </w:r>
      <w:proofErr w:type="gramEnd"/>
      <w:r w:rsidRPr="00F27591">
        <w:rPr>
          <w:i/>
          <w:color w:val="000000"/>
          <w:sz w:val="28"/>
          <w:szCs w:val="28"/>
        </w:rPr>
        <w:t xml:space="preserve"> Добавить в избранное... Откроется диалоговое окно Добавление в папку „Избранное“ (рис. 1.18). При желании можно изменить имя по умолчанию для сохранения и щелкнуть на кнопке ОК, чтобы подтвердить наше действие. Теперь щелкните на любом другом разделе и закройте редактор. Откройте редактор реестра снова. В меню Избранное найдите строку </w:t>
      </w:r>
      <w:proofErr w:type="spellStart"/>
      <w:r w:rsidRPr="00F27591">
        <w:rPr>
          <w:i/>
          <w:color w:val="000000"/>
          <w:sz w:val="28"/>
          <w:szCs w:val="28"/>
        </w:rPr>
        <w:t>Test</w:t>
      </w:r>
      <w:proofErr w:type="spellEnd"/>
      <w:r w:rsidRPr="00F27591">
        <w:rPr>
          <w:i/>
          <w:color w:val="000000"/>
          <w:sz w:val="28"/>
          <w:szCs w:val="28"/>
        </w:rPr>
        <w:t xml:space="preserve"> (или строку с тем именем, под которым раздел был сохранен) и щелкните на ней. Вы сразу перейдете в нужный раздел. </w:t>
      </w:r>
    </w:p>
    <w:p w14:paraId="6870B9BF" w14:textId="77777777" w:rsidR="00F27591" w:rsidRDefault="00F27591" w:rsidP="00F27591"/>
    <w:p w14:paraId="4792CCB9" w14:textId="1216BB7B" w:rsidR="004352D5" w:rsidRDefault="006741CA" w:rsidP="00F27591">
      <w:r>
        <w:rPr>
          <w:noProof/>
        </w:rPr>
        <w:lastRenderedPageBreak/>
        <w:drawing>
          <wp:inline distT="0" distB="0" distL="0" distR="0" wp14:anchorId="0D232B9D" wp14:editId="194CD5EB">
            <wp:extent cx="2752725" cy="1295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A41B" w14:textId="77777777" w:rsidR="004352D5" w:rsidRPr="004352D5" w:rsidRDefault="004352D5" w:rsidP="004352D5">
      <w:pPr>
        <w:rPr>
          <w:rFonts w:ascii="Times New Roman" w:hAnsi="Times New Roman" w:cs="Times New Roman"/>
        </w:rPr>
      </w:pPr>
    </w:p>
    <w:p w14:paraId="43D883EA" w14:textId="77777777" w:rsidR="004352D5" w:rsidRPr="00530A5C" w:rsidRDefault="004352D5" w:rsidP="004352D5">
      <w:pPr>
        <w:pStyle w:val="a3"/>
        <w:spacing w:before="280" w:beforeAutospacing="0" w:after="280" w:afterAutospacing="0"/>
        <w:rPr>
          <w:b/>
          <w:i/>
        </w:rPr>
      </w:pPr>
      <w:r w:rsidRPr="00530A5C">
        <w:rPr>
          <w:b/>
          <w:bCs/>
          <w:i/>
          <w:color w:val="000000"/>
          <w:sz w:val="28"/>
          <w:szCs w:val="28"/>
          <w:u w:val="single"/>
        </w:rPr>
        <w:t>Практическое задание </w:t>
      </w:r>
    </w:p>
    <w:p w14:paraId="64497542" w14:textId="77777777" w:rsidR="00530A5C" w:rsidRDefault="004352D5" w:rsidP="004352D5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352D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Попробуем экспортировать раздел </w:t>
      </w:r>
      <w:proofErr w:type="spellStart"/>
      <w:r w:rsidRPr="004352D5">
        <w:rPr>
          <w:rFonts w:ascii="Times New Roman" w:hAnsi="Times New Roman" w:cs="Times New Roman"/>
          <w:i/>
          <w:color w:val="000000"/>
          <w:sz w:val="28"/>
          <w:szCs w:val="28"/>
        </w:rPr>
        <w:t>Test</w:t>
      </w:r>
      <w:proofErr w:type="spellEnd"/>
      <w:r w:rsidRPr="004352D5">
        <w:rPr>
          <w:rFonts w:ascii="Times New Roman" w:hAnsi="Times New Roman" w:cs="Times New Roman"/>
          <w:i/>
          <w:color w:val="000000"/>
          <w:sz w:val="28"/>
          <w:szCs w:val="28"/>
        </w:rPr>
        <w:t>, созданный на предыдущих занятиях, при помощи командной строки. Запустите интерпретатор командной строки (cmd.exe). Введите в командной строке следующую строчку (предполагается, что у вас еще нет файла cat.reg на диске D:):</w:t>
      </w:r>
    </w:p>
    <w:p w14:paraId="7124493A" w14:textId="20C72A46" w:rsidR="004352D5" w:rsidRDefault="006741CA" w:rsidP="004352D5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AD8D0F" wp14:editId="040932D3">
            <wp:extent cx="4362450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37A0" w14:textId="77777777" w:rsidR="00530A5C" w:rsidRPr="00530A5C" w:rsidRDefault="00530A5C" w:rsidP="00530A5C">
      <w:pPr>
        <w:pStyle w:val="a3"/>
        <w:spacing w:before="280" w:beforeAutospacing="0" w:after="280" w:afterAutospacing="0"/>
        <w:rPr>
          <w:b/>
          <w:i/>
        </w:rPr>
      </w:pPr>
      <w:r w:rsidRPr="00530A5C">
        <w:rPr>
          <w:b/>
          <w:bCs/>
          <w:i/>
          <w:color w:val="000000"/>
          <w:sz w:val="28"/>
          <w:szCs w:val="28"/>
          <w:u w:val="single"/>
        </w:rPr>
        <w:t>Практическое задание </w:t>
      </w:r>
    </w:p>
    <w:p w14:paraId="40D4AAD9" w14:textId="77777777" w:rsidR="00530A5C" w:rsidRPr="00530A5C" w:rsidRDefault="00530A5C" w:rsidP="00530A5C">
      <w:pPr>
        <w:spacing w:before="280" w:after="28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вы не помните ту или иную операцию у утилиты REG.EXE, то воспользуйтесь ключом </w:t>
      </w:r>
      <w:proofErr w:type="gramStart"/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/?.</w:t>
      </w:r>
      <w:proofErr w:type="gramEnd"/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Запустите командную строку CMD.EXE и </w:t>
      </w:r>
      <w:proofErr w:type="spellStart"/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введитесначала</w:t>
      </w:r>
      <w:proofErr w:type="spellEnd"/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команду </w:t>
      </w:r>
    </w:p>
    <w:p w14:paraId="39AB29BD" w14:textId="77777777" w:rsidR="00530A5C" w:rsidRPr="00530A5C" w:rsidRDefault="00530A5C" w:rsidP="00530A5C">
      <w:pPr>
        <w:spacing w:before="280" w:after="28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</w:t>
      </w:r>
      <w:proofErr w:type="spellEnd"/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/? </w:t>
      </w:r>
    </w:p>
    <w:p w14:paraId="766D0881" w14:textId="77777777" w:rsidR="00530A5C" w:rsidRPr="00530A5C" w:rsidRDefault="00530A5C" w:rsidP="00530A5C">
      <w:pPr>
        <w:spacing w:before="280" w:after="28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увидите список всех доступных операций, а также подсказки, как получить дополнительную информацию о каждой операции (рис. 1.21). </w:t>
      </w:r>
    </w:p>
    <w:p w14:paraId="4FEC3CB1" w14:textId="77777777" w:rsidR="00530A5C" w:rsidRPr="00530A5C" w:rsidRDefault="00530A5C" w:rsidP="00530A5C">
      <w:pPr>
        <w:spacing w:before="280" w:after="28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 EXE</w:t>
      </w:r>
    </w:p>
    <w:p w14:paraId="34E127A5" w14:textId="77777777" w:rsidR="00530A5C" w:rsidRPr="00530A5C" w:rsidRDefault="00530A5C" w:rsidP="00530A5C">
      <w:pPr>
        <w:spacing w:before="280" w:after="28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нас интересует операция импорта. </w:t>
      </w:r>
    </w:p>
    <w:p w14:paraId="3CBABA83" w14:textId="77777777" w:rsidR="00530A5C" w:rsidRPr="00530A5C" w:rsidRDefault="00530A5C" w:rsidP="00530A5C">
      <w:pPr>
        <w:spacing w:before="280" w:after="28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там же в командной строке вводим следующую команду: </w:t>
      </w:r>
    </w:p>
    <w:p w14:paraId="6291F7B3" w14:textId="77777777" w:rsidR="00530A5C" w:rsidRPr="00530A5C" w:rsidRDefault="00530A5C" w:rsidP="00530A5C">
      <w:pPr>
        <w:spacing w:before="280" w:after="28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</w:t>
      </w:r>
      <w:proofErr w:type="spellEnd"/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/? </w:t>
      </w:r>
    </w:p>
    <w:p w14:paraId="14D86C24" w14:textId="77777777" w:rsidR="00530A5C" w:rsidRPr="00530A5C" w:rsidRDefault="00530A5C" w:rsidP="00530A5C">
      <w:pPr>
        <w:spacing w:before="280" w:after="28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выполнения такой команды на экране отобразится краткая справочная информация по ней.</w:t>
      </w:r>
    </w:p>
    <w:p w14:paraId="4DB959F3" w14:textId="12ABCCB0" w:rsidR="004352D5" w:rsidRPr="004352D5" w:rsidRDefault="006741CA" w:rsidP="004352D5">
      <w:pPr>
        <w:rPr>
          <w:rFonts w:ascii="Times New Roman" w:hAnsi="Times New Roman" w:cs="Times New Roman"/>
          <w:i/>
        </w:rPr>
      </w:pPr>
      <w:r>
        <w:rPr>
          <w:noProof/>
        </w:rPr>
        <w:lastRenderedPageBreak/>
        <w:drawing>
          <wp:inline distT="0" distB="0" distL="0" distR="0" wp14:anchorId="63D838A1" wp14:editId="79015745">
            <wp:extent cx="4667250" cy="4772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2D5" w:rsidRPr="00435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2EF6F" w14:textId="77777777" w:rsidR="00432387" w:rsidRDefault="00432387" w:rsidP="00F27591">
      <w:pPr>
        <w:spacing w:after="0" w:line="240" w:lineRule="auto"/>
      </w:pPr>
      <w:r>
        <w:separator/>
      </w:r>
    </w:p>
  </w:endnote>
  <w:endnote w:type="continuationSeparator" w:id="0">
    <w:p w14:paraId="7C02C8AF" w14:textId="77777777" w:rsidR="00432387" w:rsidRDefault="00432387" w:rsidP="00F2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5CE0B" w14:textId="77777777" w:rsidR="00432387" w:rsidRDefault="00432387" w:rsidP="00F27591">
      <w:pPr>
        <w:spacing w:after="0" w:line="240" w:lineRule="auto"/>
      </w:pPr>
      <w:r>
        <w:separator/>
      </w:r>
    </w:p>
  </w:footnote>
  <w:footnote w:type="continuationSeparator" w:id="0">
    <w:p w14:paraId="0D687495" w14:textId="77777777" w:rsidR="00432387" w:rsidRDefault="00432387" w:rsidP="00F2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3DC"/>
    <w:rsid w:val="00025637"/>
    <w:rsid w:val="003B5BB4"/>
    <w:rsid w:val="00422749"/>
    <w:rsid w:val="00432387"/>
    <w:rsid w:val="004352D5"/>
    <w:rsid w:val="00510C27"/>
    <w:rsid w:val="00530A5C"/>
    <w:rsid w:val="006741CA"/>
    <w:rsid w:val="00732ABA"/>
    <w:rsid w:val="009C52B4"/>
    <w:rsid w:val="00BF5AF0"/>
    <w:rsid w:val="00C953DC"/>
    <w:rsid w:val="00E132FF"/>
    <w:rsid w:val="00EC3704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0480"/>
  <w15:chartTrackingRefBased/>
  <w15:docId w15:val="{67F90440-59E1-4BF7-9378-FB4A6EA9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semiHidden/>
    <w:unhideWhenUsed/>
    <w:qFormat/>
    <w:rsid w:val="00C953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C953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1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27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7591"/>
  </w:style>
  <w:style w:type="paragraph" w:styleId="a6">
    <w:name w:val="footer"/>
    <w:basedOn w:val="a"/>
    <w:link w:val="a7"/>
    <w:uiPriority w:val="99"/>
    <w:unhideWhenUsed/>
    <w:rsid w:val="00F27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Creeper Murad</cp:lastModifiedBy>
  <cp:revision>2</cp:revision>
  <dcterms:created xsi:type="dcterms:W3CDTF">2021-12-26T14:43:00Z</dcterms:created>
  <dcterms:modified xsi:type="dcterms:W3CDTF">2021-12-26T14:43:00Z</dcterms:modified>
</cp:coreProperties>
</file>