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517E" w14:textId="77777777" w:rsidR="00CA3BC7" w:rsidRDefault="00932811">
      <w:pPr>
        <w:jc w:val="center"/>
      </w:pPr>
      <w:r>
        <w:rPr>
          <w:b/>
          <w:sz w:val="44"/>
        </w:rPr>
        <w:t>AgriMart – Agricultural Products Marketplace</w:t>
      </w:r>
    </w:p>
    <w:p w14:paraId="72764322" w14:textId="77777777" w:rsidR="00CA3BC7" w:rsidRDefault="00932811">
      <w:pPr>
        <w:pStyle w:val="Heading1"/>
      </w:pPr>
      <w:r>
        <w:t>Aim</w:t>
      </w:r>
    </w:p>
    <w:p w14:paraId="3DFA7300" w14:textId="77777777" w:rsidR="00CA3BC7" w:rsidRDefault="00932811">
      <w:r>
        <w:t>Browse farm supplies, add items to a cart, enter shipping details, and track demo orders.</w:t>
      </w:r>
    </w:p>
    <w:p w14:paraId="4C1AA662" w14:textId="77777777" w:rsidR="00CA3BC7" w:rsidRDefault="00932811">
      <w:pPr>
        <w:pStyle w:val="Heading1"/>
      </w:pPr>
      <w:r>
        <w:t>Algorithm</w:t>
      </w:r>
    </w:p>
    <w:p w14:paraId="356DE035" w14:textId="77777777" w:rsidR="00CA3BC7" w:rsidRDefault="00932811">
      <w:r>
        <w:t>1. Start the AgriMart website in a modern browser.</w:t>
      </w:r>
    </w:p>
    <w:p w14:paraId="533F2C97" w14:textId="77777777" w:rsidR="00CA3BC7" w:rsidRDefault="00932811">
      <w:r>
        <w:t xml:space="preserve">2. Display the project home page, </w:t>
      </w:r>
      <w:r>
        <w:t>navigation, and relevant search or service controls.</w:t>
      </w:r>
    </w:p>
    <w:p w14:paraId="399E86CE" w14:textId="77777777" w:rsidR="00CA3BC7" w:rsidRDefault="00932811">
      <w:r>
        <w:t>3. Read the user's selected filters and input values.</w:t>
      </w:r>
    </w:p>
    <w:p w14:paraId="11A66089" w14:textId="77777777" w:rsidR="00CA3BC7" w:rsidRDefault="00932811">
      <w:r>
        <w:t>4. Display matching sample records and allow the user to select or save an item.</w:t>
      </w:r>
    </w:p>
    <w:p w14:paraId="36D21720" w14:textId="77777777" w:rsidR="00CA3BC7" w:rsidRDefault="00932811">
      <w:r>
        <w:t>5. Accept the required form details and validate mandatory fields.</w:t>
      </w:r>
    </w:p>
    <w:p w14:paraId="34CDF8AC" w14:textId="77777777" w:rsidR="00CA3BC7" w:rsidRDefault="00932811">
      <w:r>
        <w:t>6. Create a demo reference or update the browser-stored sample record.</w:t>
      </w:r>
    </w:p>
    <w:p w14:paraId="5CC9B45A" w14:textId="77777777" w:rsidR="00CA3BC7" w:rsidRDefault="00932811">
      <w:r>
        <w:t>7. Display the operation result and stop.</w:t>
      </w:r>
    </w:p>
    <w:p w14:paraId="4118C0AE" w14:textId="77777777" w:rsidR="00CA3BC7" w:rsidRDefault="00932811">
      <w:pPr>
        <w:pStyle w:val="Heading1"/>
      </w:pPr>
      <w:r>
        <w:t>Code (Complete HTML)</w:t>
      </w:r>
    </w:p>
    <w:p w14:paraId="6DA4A0D6" w14:textId="77777777" w:rsidR="00CA3BC7" w:rsidRDefault="00932811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&lt;title&gt;AgriMart | Agricultural Products Marketplace&lt;/title&gt;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</w:t>
      </w:r>
      <w:r>
        <w:rPr>
          <w:rFonts w:ascii="Consolas" w:eastAsia="Consolas" w:hAnsi="Consolas"/>
          <w:sz w:val="28"/>
        </w:rPr>
        <w:t>lor:#e1edff}nav{display:flex;gap:8px;flex-wrap:wrap}nav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</w:t>
      </w:r>
      <w:r>
        <w:rPr>
          <w:rFonts w:ascii="Consolas" w:eastAsia="Consolas" w:hAnsi="Consolas"/>
          <w:sz w:val="28"/>
        </w:rPr>
        <w:t>{color:#69778b}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</w:t>
      </w:r>
      <w:r>
        <w:rPr>
          <w:rFonts w:ascii="Consolas" w:eastAsia="Consolas" w:hAnsi="Consolas"/>
          <w:sz w:val="28"/>
        </w:rPr>
        <w:t>lid 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&lt;header&gt;&lt;div&gt;&lt;h1&gt;AgriMart&lt;/h1&gt;&lt;p&gt;Agricultural Products Marketplace&lt;/p&gt;&lt;/div&gt;&lt;nav&gt;&lt;a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</w:t>
      </w:r>
      <w:r>
        <w:rPr>
          <w:rFonts w:ascii="Consolas" w:eastAsia="Consolas" w:hAnsi="Consolas"/>
          <w:sz w:val="28"/>
        </w:rPr>
        <w:t>f="#manage"&gt;Manage&lt;/a&gt;&lt;/nav&gt;&lt;/header&gt;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AgriMart&lt;/h2&gt;&lt;p&gt;Seeds, fertilizers, tools, equipment, cart, shipping address, order status.&lt;/p&gt;</w:t>
      </w:r>
      <w:r>
        <w:rPr>
          <w:rFonts w:ascii="Consolas" w:eastAsia="Consolas" w:hAnsi="Consolas"/>
          <w:sz w:val="28"/>
        </w:rPr>
        <w:br/>
        <w:t>&lt;div class="grid"&gt;&lt;div&gt;&lt;label&gt;Category&lt;/label&gt;&lt;select id="type"&gt;&lt;option&gt;All&lt;/option&gt;&lt;option&gt;Seeds&lt;/option&gt;&lt;option&gt;Fertilizers&lt;/option&gt;&lt;option&gt;Tools&lt;/option&gt;&lt;option&gt;Equipment&lt;/option&gt;&lt;/select&gt;&lt;label&gt;Search product&lt;/label&gt;&lt;input id="area" placeholder="Seeds, tools..."&gt;&lt;/div&gt;&lt;div&gt;&lt;h3&gt;Quick information&lt;/h3&gt;&lt;p&gt;No actual payment</w:t>
      </w:r>
      <w:r>
        <w:rPr>
          <w:rFonts w:ascii="Consolas" w:eastAsia="Consolas" w:hAnsi="Consolas"/>
          <w:sz w:val="28"/>
        </w:rPr>
        <w:t>, OTP, or shipping provider is connected.&lt;/p&gt;&lt;p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class="hero"&gt;&lt;h2&gt;Shipping and checkout&lt;/h2&gt;&lt;form id="mainForm"&gt;&lt;label&gt;Customer name&lt;/label&gt;&lt;input id="person" required&gt;&lt;label&gt;Shipping address&lt;/label&gt;&lt;textarea id="detail" required&gt;&lt;/text</w:t>
      </w:r>
      <w:r>
        <w:rPr>
          <w:rFonts w:ascii="Consolas" w:eastAsia="Consolas" w:hAnsi="Consolas"/>
          <w:sz w:val="28"/>
        </w:rPr>
        <w:t>area&gt;&lt;label&gt;Payment demo&lt;/label&gt;&lt;select id="contact"&gt;&lt;option&gt;Demo wallet&lt;/option&gt;&lt;option&gt;Cash on delivery (demo)&lt;/option&gt;&lt;/select&gt;&lt;button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AgriMart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"Tomato Seeds", "category": "Seeds", "description": "Farm supplies", "price": 180}, {"name": "Organic Compost", "category": "Fertilizers", "description"</w:t>
      </w:r>
      <w:r>
        <w:rPr>
          <w:rFonts w:ascii="Consolas" w:eastAsia="Consolas" w:hAnsi="Consolas"/>
          <w:sz w:val="28"/>
        </w:rPr>
        <w:t>: "Farm supplies", "price": 350}, {"name": "Hand Sprayer", "category": "Tools", "description": "Farm supplies", "price": 650}];</w:t>
      </w:r>
      <w:r>
        <w:rPr>
          <w:rFonts w:ascii="Consolas" w:eastAsia="Consolas" w:hAnsi="Consolas"/>
          <w:sz w:val="28"/>
        </w:rPr>
        <w:br/>
        <w:t>const project="AgriMart";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type=typeEl?typeEl.valu</w:t>
      </w:r>
      <w:r>
        <w:rPr>
          <w:rFonts w:ascii="Consolas" w:eastAsia="Consolas" w:hAnsi="Consolas"/>
          <w:sz w:val="28"/>
        </w:rPr>
        <w:t>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'+x.descri</w:t>
      </w:r>
      <w:r>
        <w:rPr>
          <w:rFonts w:ascii="Consolas" w:eastAsia="Consolas" w:hAnsi="Consolas"/>
          <w:sz w:val="28"/>
        </w:rPr>
        <w:t>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d=document.g</w:t>
      </w:r>
      <w:r>
        <w:rPr>
          <w:rFonts w:ascii="Consolas" w:eastAsia="Consolas" w:hAnsi="Consolas"/>
          <w:sz w:val="28"/>
        </w:rPr>
        <w:t>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</w:t>
      </w:r>
      <w:r>
        <w:rPr>
          <w:rFonts w:ascii="Consolas" w:eastAsia="Consolas" w:hAnsi="Consolas"/>
          <w:sz w:val="28"/>
        </w:rPr>
        <w:t>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</w:t>
      </w:r>
      <w:r>
        <w:rPr>
          <w:rFonts w:ascii="Consolas" w:eastAsia="Consolas" w:hAnsi="Consolas"/>
          <w:sz w:val="28"/>
        </w:rPr>
        <w:t>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</w:t>
      </w:r>
      <w:r>
        <w:rPr>
          <w:rFonts w:ascii="Consolas" w:eastAsia="Consolas" w:hAnsi="Consolas"/>
          <w:sz w:val="28"/>
        </w:rPr>
        <w:t>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document.getElementBy</w:t>
      </w:r>
      <w:r>
        <w:rPr>
          <w:rFonts w:ascii="Consolas" w:eastAsia="Consolas" w:hAnsi="Consolas"/>
          <w:sz w:val="28"/>
        </w:rPr>
        <w:t>Id('mainForm').addEventListener('submit',function(e){e.preventDefault();let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</w:t>
      </w:r>
      <w:r>
        <w:rPr>
          <w:rFonts w:ascii="Consolas" w:eastAsia="Consolas" w:hAnsi="Consolas"/>
          <w:sz w:val="28"/>
        </w:rPr>
        <w:t>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document.getElementById('message').textContent="Demo agricultural order placed."+'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5FBB1279" w14:textId="77777777" w:rsidR="00CA3BC7" w:rsidRDefault="00932811">
      <w:pPr>
        <w:pStyle w:val="Heading1"/>
      </w:pPr>
      <w:r>
        <w:t>Results</w:t>
      </w:r>
    </w:p>
    <w:p w14:paraId="26C098FB" w14:textId="77777777" w:rsidR="00CA3BC7" w:rsidRDefault="00932811">
      <w:r>
        <w:t>Agricultural e-commerce prototype. Seeds, fertilizers, tools, equipment, cart, shipping address, order status. The interface is a front-end demonstration; real authentication, database storage, and external integrations must be added for production use.</w:t>
      </w:r>
    </w:p>
    <w:sectPr w:rsidR="00CA3BC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160510">
    <w:abstractNumId w:val="8"/>
  </w:num>
  <w:num w:numId="2" w16cid:durableId="2135369743">
    <w:abstractNumId w:val="6"/>
  </w:num>
  <w:num w:numId="3" w16cid:durableId="253050685">
    <w:abstractNumId w:val="5"/>
  </w:num>
  <w:num w:numId="4" w16cid:durableId="379211607">
    <w:abstractNumId w:val="4"/>
  </w:num>
  <w:num w:numId="5" w16cid:durableId="942880640">
    <w:abstractNumId w:val="7"/>
  </w:num>
  <w:num w:numId="6" w16cid:durableId="757754526">
    <w:abstractNumId w:val="3"/>
  </w:num>
  <w:num w:numId="7" w16cid:durableId="1415320689">
    <w:abstractNumId w:val="2"/>
  </w:num>
  <w:num w:numId="8" w16cid:durableId="31081372">
    <w:abstractNumId w:val="1"/>
  </w:num>
  <w:num w:numId="9" w16cid:durableId="175554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932811"/>
    <w:rsid w:val="00AA1D8D"/>
    <w:rsid w:val="00B47730"/>
    <w:rsid w:val="00CA3B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B6C7F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1343</Words>
  <Characters>7657</Characters>
  <Application>Microsoft Office Word</Application>
  <DocSecurity>4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2026-10-23T04:11:00Z</dcterms:created>
  <dcterms:modified xsi:type="dcterms:W3CDTF">2026-10-23T04:11:00Z</dcterms:modified>
  <cp:category/>
</cp:coreProperties>
</file>