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75627" w14:textId="77777777" w:rsidR="001A198F" w:rsidRDefault="00C660FC">
      <w:pPr>
        <w:jc w:val="center"/>
      </w:pPr>
      <w:r>
        <w:rPr>
          <w:b/>
          <w:sz w:val="44"/>
        </w:rPr>
        <w:t>VetCure – Animal Health Support Portal</w:t>
      </w:r>
    </w:p>
    <w:p w14:paraId="322109DC" w14:textId="77777777" w:rsidR="001A198F" w:rsidRDefault="00C660FC">
      <w:pPr>
        <w:pStyle w:val="Heading1"/>
      </w:pPr>
      <w:r>
        <w:t>Aim</w:t>
      </w:r>
    </w:p>
    <w:p w14:paraId="388401C8" w14:textId="77777777" w:rsidR="001A198F" w:rsidRDefault="00C660FC">
      <w:r>
        <w:t>Submit animal-health consultation requests and track their status for veterinarian follow-up.</w:t>
      </w:r>
    </w:p>
    <w:p w14:paraId="3B452CB9" w14:textId="77777777" w:rsidR="001A198F" w:rsidRDefault="00C660FC">
      <w:pPr>
        <w:pStyle w:val="Heading1"/>
      </w:pPr>
      <w:r>
        <w:t>Algorithm</w:t>
      </w:r>
    </w:p>
    <w:p w14:paraId="67D19197" w14:textId="77777777" w:rsidR="001A198F" w:rsidRDefault="00C660FC">
      <w:r>
        <w:t>1. Start the VetCure website in a modern browser.</w:t>
      </w:r>
    </w:p>
    <w:p w14:paraId="6DCB4CA2" w14:textId="77777777" w:rsidR="001A198F" w:rsidRDefault="00C660FC">
      <w:r>
        <w:t xml:space="preserve">2. Display the project home page, navigation, and </w:t>
      </w:r>
      <w:r>
        <w:t>relevant search or service controls.</w:t>
      </w:r>
    </w:p>
    <w:p w14:paraId="2B47C994" w14:textId="77777777" w:rsidR="001A198F" w:rsidRDefault="00C660FC">
      <w:r>
        <w:t>3. Read the user's selected filters and input values.</w:t>
      </w:r>
    </w:p>
    <w:p w14:paraId="7C0D0DCD" w14:textId="77777777" w:rsidR="001A198F" w:rsidRDefault="00C660FC">
      <w:r>
        <w:t>4. Display matching sample records and allow the user to select or save an item.</w:t>
      </w:r>
    </w:p>
    <w:p w14:paraId="1BD765EA" w14:textId="77777777" w:rsidR="001A198F" w:rsidRDefault="00C660FC">
      <w:r>
        <w:t>5. Accept the required form details and validate mandatory fields.</w:t>
      </w:r>
    </w:p>
    <w:p w14:paraId="316D7FFA" w14:textId="77777777" w:rsidR="001A198F" w:rsidRDefault="00C660FC">
      <w:r>
        <w:t>6. Create a demo reference or update the browser-stored sample record.</w:t>
      </w:r>
    </w:p>
    <w:p w14:paraId="50D3559D" w14:textId="77777777" w:rsidR="001A198F" w:rsidRDefault="00C660FC">
      <w:r>
        <w:t>7. Display the operation result and stop.</w:t>
      </w:r>
    </w:p>
    <w:p w14:paraId="56883FED" w14:textId="77777777" w:rsidR="001A198F" w:rsidRDefault="00C660FC">
      <w:pPr>
        <w:pStyle w:val="Heading1"/>
      </w:pPr>
      <w:r>
        <w:t>Code (Complete HTML)</w:t>
      </w:r>
    </w:p>
    <w:p w14:paraId="44094369" w14:textId="77777777" w:rsidR="001A198F" w:rsidRDefault="00C660FC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&lt;title&gt;VetCure | Animal Health Support Portal&lt;/title&gt;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0;color:#e</w:t>
      </w:r>
      <w:r>
        <w:rPr>
          <w:rFonts w:ascii="Consolas" w:eastAsia="Consolas" w:hAnsi="Consolas"/>
          <w:sz w:val="28"/>
        </w:rPr>
        <w:t>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h3{margin-top:0}.price{font-size:22px;font-weight:bold;color:#14725b}.muted{color</w:t>
      </w:r>
      <w:r>
        <w:rPr>
          <w:rFonts w:ascii="Consolas" w:eastAsia="Consolas" w:hAnsi="Consolas"/>
          <w:sz w:val="28"/>
        </w:rPr>
        <w:t>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#f</w:t>
      </w:r>
      <w:r>
        <w:rPr>
          <w:rFonts w:ascii="Consolas" w:eastAsia="Consolas" w:hAnsi="Consolas"/>
          <w:sz w:val="28"/>
        </w:rPr>
        <w:t>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&lt;header&gt;&lt;div&gt;&lt;h1&gt;VetCure&lt;/h1&gt;&lt;p&gt;Animal Health Support Portal&lt;/p&gt;&lt;/div&gt;&lt;nav&gt;&lt;a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href="#manage"&gt;</w:t>
      </w:r>
      <w:r>
        <w:rPr>
          <w:rFonts w:ascii="Consolas" w:eastAsia="Consolas" w:hAnsi="Consolas"/>
          <w:sz w:val="28"/>
        </w:rPr>
        <w:t>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VetCure&lt;/h2&gt;&lt;p&gt;Animal type, symptoms, contact, consultation mode, reference ID, status updates.&lt;/p&gt;</w:t>
      </w:r>
      <w:r>
        <w:rPr>
          <w:rFonts w:ascii="Consolas" w:eastAsia="Consolas" w:hAnsi="Consolas"/>
          <w:sz w:val="28"/>
        </w:rPr>
        <w:br/>
        <w:t>&lt;div class="grid"&gt;&lt;div&gt;&lt;label&gt;Animal type&lt;/label&gt;&lt;select id="type"&gt;&lt;option&gt;Cattle&lt;/option&gt;&lt;option&gt;Goat&lt;/option&gt;&lt;option&gt;Sheep&lt;/option&gt;&lt;option&gt;Dog&lt;/option&gt;&lt;option&gt;Cat&lt;/option&gt;&lt;option&gt;Poultry&lt;/option&gt;&lt;/select&gt;&lt;label&gt;Contact / locality&lt;/label&gt;&lt;input id="area" placeholder="Contact or area"&gt;&lt;/div&gt;&lt;div&gt;&lt;h3&gt;Quick information&lt;/h3&gt;&lt;p&gt;This w</w:t>
      </w:r>
      <w:r>
        <w:rPr>
          <w:rFonts w:ascii="Consolas" w:eastAsia="Consolas" w:hAnsi="Consolas"/>
          <w:sz w:val="28"/>
        </w:rPr>
        <w:t>ebsite does not diagnose animals. Contact a qualified veterinarian for urgent or worsening symptoms.&lt;/p&gt;&lt;p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class="hero"&gt;&lt;h2&gt;Request veterinarian support&lt;/h2&gt;&lt;form id="mainForm"&gt;&lt;label&gt;Farmer name&lt;/label&gt;&lt;input id="person" required&gt;&lt;lab</w:t>
      </w:r>
      <w:r>
        <w:rPr>
          <w:rFonts w:ascii="Consolas" w:eastAsia="Consolas" w:hAnsi="Consolas"/>
          <w:sz w:val="28"/>
        </w:rPr>
        <w:t>el&gt;Signs and symptoms&lt;/label&gt;&lt;textarea id="detail" required&gt;&lt;/textarea&gt;&lt;label&gt;Consultation mode&lt;/label&gt;&lt;select id="contact"&gt;&lt;option&gt;Text&lt;/option&gt;&lt;option&gt;Video call request&lt;/option&gt;&lt;option&gt;Audio call request&lt;/option&gt;&lt;option&gt;Image review request&lt;/option&gt;&lt;/select&gt;&lt;button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VetCure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"Cattle consultation",</w:t>
      </w:r>
      <w:r>
        <w:rPr>
          <w:rFonts w:ascii="Consolas" w:eastAsia="Consolas" w:hAnsi="Consolas"/>
          <w:sz w:val="28"/>
        </w:rPr>
        <w:t xml:space="preserve"> "category": "Cattle", "description": "Veterinary request", "price": 0}, {"name": "Goat consultation", "category": "Goat", "description": "Veterinary request", "price": 0}, {"name": "Pet consultation", "category": "Dog", "description": "Veterinary request", "price": 0}];</w:t>
      </w:r>
      <w:r>
        <w:rPr>
          <w:rFonts w:ascii="Consolas" w:eastAsia="Consolas" w:hAnsi="Consolas"/>
          <w:sz w:val="28"/>
        </w:rPr>
        <w:br/>
        <w:t>const project="VetCure";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</w:t>
      </w:r>
      <w:r>
        <w:rPr>
          <w:rFonts w:ascii="Consolas" w:eastAsia="Consolas" w:hAnsi="Consolas"/>
          <w:sz w:val="28"/>
        </w:rPr>
        <w:t>ument.getElementById('type');let qEl=document.getElementById('area');let budgetEl=document.getElementById('budget');let type=typeEl?typeEl.value:'All';let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</w:t>
      </w:r>
      <w:r>
        <w:rPr>
          <w:rFonts w:ascii="Consolas" w:eastAsia="Consolas" w:hAnsi="Consolas"/>
          <w:sz w:val="28"/>
        </w:rPr>
        <w:t>get)).forEach((x,i)=&gt;{let d=document.createElement('article');d.className='card';d.innerHTML='&lt;h3&gt;'+x.name+'&lt;/h3&gt;&lt;p&gt;'+x.category+' · '+x.description+'&lt;/p&gt;&lt;p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</w:t>
      </w:r>
      <w:r>
        <w:rPr>
          <w:rFonts w:ascii="Consolas" w:eastAsia="Consolas" w:hAnsi="Consolas"/>
          <w:sz w:val="28"/>
        </w:rPr>
        <w:t>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d=document.getElementById('detail');if(d&amp;&amp;d.tagName==='INPUT')d.value=name;else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</w:t>
      </w:r>
      <w:r>
        <w:rPr>
          <w:rFonts w:ascii="Consolas" w:eastAsia="Consolas" w:hAnsi="Consolas"/>
          <w:sz w:val="28"/>
        </w:rPr>
        <w:t>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</w:t>
      </w:r>
      <w:r>
        <w:rPr>
          <w:rFonts w:ascii="Consolas" w:eastAsia="Consolas" w:hAnsi="Consolas"/>
          <w:sz w:val="28"/>
        </w:rPr>
        <w:t>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</w:t>
      </w:r>
      <w:r>
        <w:rPr>
          <w:rFonts w:ascii="Consolas" w:eastAsia="Consolas" w:hAnsi="Consolas"/>
          <w:sz w:val="28"/>
        </w:rPr>
        <w:t>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</w:t>
      </w:r>
      <w:r>
        <w:rPr>
          <w:rFonts w:ascii="Consolas" w:eastAsia="Consolas" w:hAnsi="Consolas"/>
          <w:sz w:val="28"/>
        </w:rPr>
        <w:t>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document.getElementById('mainForm').addEventListener('submit',function(e){e.preventDefault();let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</w:t>
      </w:r>
      <w:r>
        <w:rPr>
          <w:rFonts w:ascii="Consolas" w:eastAsia="Consolas" w:hAnsi="Consolas"/>
          <w:sz w:val="28"/>
        </w:rPr>
        <w:t>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document.getElementById('message').textContent="Consultation request saved for veterinarian follow-up."+' Reference: '+id;document.getElementById('status').textContent='Last reque</w:t>
      </w:r>
      <w:r>
        <w:rPr>
          <w:rFonts w:ascii="Consolas" w:eastAsia="Consolas" w:hAnsi="Consolas"/>
          <w:sz w:val="28"/>
        </w:rPr>
        <w:t>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326BE498" w14:textId="77777777" w:rsidR="001A198F" w:rsidRDefault="00C660FC">
      <w:pPr>
        <w:pStyle w:val="Heading1"/>
      </w:pPr>
      <w:r>
        <w:t>Results</w:t>
      </w:r>
    </w:p>
    <w:p w14:paraId="702D5FB3" w14:textId="77777777" w:rsidR="001A198F" w:rsidRDefault="00C660FC">
      <w:r>
        <w:t>Consultation request prototype; not an automated diagnosis. Animal type, symptoms, contact, consultation mode, reference ID, status updates. The interface is a front-end demonstration; real authentication, database storage, and external integrations must be added for production use.</w:t>
      </w:r>
    </w:p>
    <w:sectPr w:rsidR="001A198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496414">
    <w:abstractNumId w:val="8"/>
  </w:num>
  <w:num w:numId="2" w16cid:durableId="1859346956">
    <w:abstractNumId w:val="6"/>
  </w:num>
  <w:num w:numId="3" w16cid:durableId="2004045462">
    <w:abstractNumId w:val="5"/>
  </w:num>
  <w:num w:numId="4" w16cid:durableId="2118527566">
    <w:abstractNumId w:val="4"/>
  </w:num>
  <w:num w:numId="5" w16cid:durableId="605504105">
    <w:abstractNumId w:val="7"/>
  </w:num>
  <w:num w:numId="6" w16cid:durableId="616451361">
    <w:abstractNumId w:val="3"/>
  </w:num>
  <w:num w:numId="7" w16cid:durableId="1927953261">
    <w:abstractNumId w:val="2"/>
  </w:num>
  <w:num w:numId="8" w16cid:durableId="1241017678">
    <w:abstractNumId w:val="1"/>
  </w:num>
  <w:num w:numId="9" w16cid:durableId="208977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98F"/>
    <w:rsid w:val="0026332C"/>
    <w:rsid w:val="0029639D"/>
    <w:rsid w:val="00326F90"/>
    <w:rsid w:val="00AA1D8D"/>
    <w:rsid w:val="00B47730"/>
    <w:rsid w:val="00C660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ED2FB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1372</Words>
  <Characters>7821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2026-10-23T04:12:00Z</dcterms:created>
  <dcterms:modified xsi:type="dcterms:W3CDTF">2026-10-23T04:12:00Z</dcterms:modified>
  <cp:category/>
</cp:coreProperties>
</file>