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7EEF" w14:textId="77777777" w:rsidR="00495DB4" w:rsidRDefault="00495DB4" w:rsidP="00495DB4">
      <w:pPr>
        <w:jc w:val="center"/>
        <w:rPr>
          <w:b/>
          <w:bCs/>
          <w:sz w:val="34"/>
          <w:szCs w:val="34"/>
        </w:rPr>
      </w:pPr>
      <w:r>
        <w:rPr>
          <w:b/>
          <w:bCs/>
          <w:sz w:val="34"/>
          <w:szCs w:val="34"/>
        </w:rPr>
        <w:t>SIMATS ENGINEERING</w:t>
      </w:r>
    </w:p>
    <w:p w14:paraId="6B2E67D2" w14:textId="77777777" w:rsidR="00495DB4" w:rsidRDefault="00495DB4" w:rsidP="00495DB4">
      <w:pPr>
        <w:jc w:val="center"/>
        <w:rPr>
          <w:b/>
          <w:bCs/>
          <w:sz w:val="28"/>
          <w:szCs w:val="28"/>
        </w:rPr>
      </w:pPr>
      <w:r>
        <w:rPr>
          <w:b/>
          <w:bCs/>
          <w:sz w:val="28"/>
          <w:szCs w:val="28"/>
        </w:rPr>
        <w:t>ASSESSMENT TOOL 1</w:t>
      </w:r>
    </w:p>
    <w:p w14:paraId="6E51CAB0" w14:textId="77777777" w:rsidR="00495DB4" w:rsidRDefault="00495DB4" w:rsidP="00495DB4">
      <w:pPr>
        <w:jc w:val="center"/>
        <w:rPr>
          <w:b/>
          <w:bCs/>
          <w:sz w:val="34"/>
          <w:szCs w:val="34"/>
        </w:rPr>
      </w:pPr>
      <w:r>
        <w:rPr>
          <w:b/>
          <w:bCs/>
          <w:sz w:val="34"/>
          <w:szCs w:val="34"/>
        </w:rPr>
        <w:t>Experiments</w:t>
      </w:r>
    </w:p>
    <w:p w14:paraId="52D9B540" w14:textId="77777777" w:rsidR="00495DB4" w:rsidRDefault="00495DB4" w:rsidP="00495DB4">
      <w:pPr>
        <w:jc w:val="center"/>
        <w:rPr>
          <w:b/>
          <w:bCs/>
          <w:sz w:val="34"/>
          <w:szCs w:val="34"/>
        </w:rPr>
      </w:pPr>
    </w:p>
    <w:p w14:paraId="050B4713" w14:textId="77777777" w:rsidR="00495DB4" w:rsidRDefault="00495DB4" w:rsidP="00495DB4">
      <w:pPr>
        <w:rPr>
          <w:b/>
          <w:bCs/>
          <w:sz w:val="24"/>
          <w:szCs w:val="24"/>
        </w:rPr>
      </w:pPr>
      <w:r>
        <w:rPr>
          <w:b/>
          <w:bCs/>
          <w:sz w:val="24"/>
          <w:szCs w:val="24"/>
        </w:rPr>
        <w:t>COURSE NAME: OBJECT ORIENTED ANALYSIS AND DESIGN</w:t>
      </w:r>
    </w:p>
    <w:p w14:paraId="1CB249D2" w14:textId="77777777" w:rsidR="00495DB4" w:rsidRDefault="00495DB4" w:rsidP="00495DB4">
      <w:pPr>
        <w:rPr>
          <w:b/>
          <w:bCs/>
          <w:sz w:val="24"/>
          <w:szCs w:val="24"/>
        </w:rPr>
      </w:pPr>
      <w:r>
        <w:rPr>
          <w:b/>
          <w:bCs/>
          <w:sz w:val="24"/>
          <w:szCs w:val="24"/>
        </w:rPr>
        <w:t>COURSE CODE:</w:t>
      </w:r>
      <w:r>
        <w:rPr>
          <w:sz w:val="24"/>
          <w:szCs w:val="24"/>
        </w:rPr>
        <w:t xml:space="preserve"> </w:t>
      </w:r>
      <w:r>
        <w:rPr>
          <w:b/>
          <w:bCs/>
          <w:sz w:val="24"/>
          <w:szCs w:val="24"/>
        </w:rPr>
        <w:t>CSA11</w:t>
      </w:r>
      <w:r>
        <w:rPr>
          <w:b/>
          <w:bCs/>
          <w:sz w:val="24"/>
          <w:szCs w:val="24"/>
        </w:rPr>
        <w:tab/>
      </w:r>
      <w:r>
        <w:rPr>
          <w:b/>
          <w:bCs/>
          <w:sz w:val="24"/>
          <w:szCs w:val="24"/>
        </w:rPr>
        <w:tab/>
      </w:r>
    </w:p>
    <w:p w14:paraId="7EC6AD51" w14:textId="77777777" w:rsidR="00495DB4" w:rsidRDefault="00495DB4" w:rsidP="00495DB4">
      <w:pPr>
        <w:rPr>
          <w:b/>
          <w:bCs/>
          <w:sz w:val="24"/>
          <w:szCs w:val="24"/>
        </w:rPr>
      </w:pPr>
      <w:r>
        <w:pict w14:anchorId="5FC7FCF8">
          <v:rect id="_x0000_i1025" style="width:0;height:1.5pt" o:hralign="center" o:hrstd="t" o:hr="t" fillcolor="#a0a0a0" stroked="f"/>
        </w:pict>
      </w:r>
    </w:p>
    <w:p w14:paraId="26F3E6D3" w14:textId="77777777" w:rsidR="00495DB4" w:rsidRDefault="00495DB4" w:rsidP="00495DB4">
      <w:pPr>
        <w:rPr>
          <w:b/>
          <w:bCs/>
          <w:sz w:val="24"/>
          <w:szCs w:val="24"/>
        </w:rPr>
      </w:pPr>
    </w:p>
    <w:p w14:paraId="75EB03CA" w14:textId="77777777" w:rsidR="00495DB4" w:rsidRDefault="00495DB4" w:rsidP="00495DB4">
      <w:pPr>
        <w:rPr>
          <w:b/>
          <w:bCs/>
          <w:sz w:val="24"/>
          <w:szCs w:val="24"/>
        </w:rPr>
      </w:pPr>
      <w:r>
        <w:rPr>
          <w:b/>
          <w:bCs/>
          <w:sz w:val="24"/>
          <w:szCs w:val="24"/>
        </w:rPr>
        <w:t>COURSE OUTCOME COVERED</w:t>
      </w:r>
    </w:p>
    <w:p w14:paraId="53FD661A" w14:textId="77777777" w:rsidR="00495DB4" w:rsidRDefault="00495DB4" w:rsidP="00495DB4">
      <w:pPr>
        <w:rPr>
          <w:b/>
          <w:bCs/>
          <w:sz w:val="24"/>
          <w:szCs w:val="24"/>
        </w:rPr>
      </w:pPr>
    </w:p>
    <w:p w14:paraId="3B42C7E4" w14:textId="77777777" w:rsidR="00495DB4" w:rsidRDefault="00495DB4" w:rsidP="00495DB4">
      <w:pPr>
        <w:jc w:val="both"/>
        <w:rPr>
          <w:sz w:val="24"/>
          <w:szCs w:val="24"/>
        </w:rPr>
      </w:pPr>
      <w:r>
        <w:rPr>
          <w:b/>
          <w:bCs/>
          <w:sz w:val="24"/>
          <w:szCs w:val="24"/>
        </w:rPr>
        <w:t xml:space="preserve">CO3: </w:t>
      </w:r>
      <w:proofErr w:type="spellStart"/>
      <w:r>
        <w:rPr>
          <w:sz w:val="24"/>
          <w:szCs w:val="24"/>
        </w:rPr>
        <w:t>Analyze</w:t>
      </w:r>
      <w:proofErr w:type="spellEnd"/>
      <w:r>
        <w:rPr>
          <w:sz w:val="24"/>
          <w:szCs w:val="24"/>
        </w:rPr>
        <w:t xml:space="preserve"> system requirements using object-oriented techniques to identify classes, attributes, and relationships and develop use case models</w:t>
      </w:r>
      <w:r>
        <w:rPr>
          <w:b/>
          <w:bCs/>
          <w:sz w:val="24"/>
          <w:szCs w:val="24"/>
        </w:rPr>
        <w:t>.</w:t>
      </w:r>
      <w:r>
        <w:rPr>
          <w:i/>
          <w:iCs/>
          <w:sz w:val="24"/>
          <w:szCs w:val="24"/>
        </w:rPr>
        <w:t xml:space="preserve"> (BL4)</w:t>
      </w:r>
    </w:p>
    <w:p w14:paraId="0BFB4482" w14:textId="77777777" w:rsidR="00495DB4" w:rsidRDefault="00495DB4" w:rsidP="00495DB4">
      <w:pPr>
        <w:rPr>
          <w:sz w:val="24"/>
          <w:szCs w:val="24"/>
        </w:rPr>
      </w:pPr>
    </w:p>
    <w:p w14:paraId="417FD810" w14:textId="77777777" w:rsidR="00495DB4" w:rsidRDefault="00495DB4" w:rsidP="00495DB4">
      <w:pPr>
        <w:rPr>
          <w:sz w:val="24"/>
          <w:szCs w:val="24"/>
        </w:rPr>
      </w:pPr>
      <w:r>
        <w:rPr>
          <w:sz w:val="24"/>
          <w:szCs w:val="24"/>
        </w:rPr>
        <w:t>Assessment Tool Weightage: 40%</w:t>
      </w:r>
    </w:p>
    <w:p w14:paraId="6090B76D" w14:textId="77777777" w:rsidR="00495DB4" w:rsidRDefault="00495DB4" w:rsidP="00495DB4">
      <w:pPr>
        <w:rPr>
          <w:sz w:val="24"/>
          <w:szCs w:val="24"/>
        </w:rPr>
      </w:pPr>
      <w:r>
        <w:pict w14:anchorId="1640AF2E">
          <v:rect id="_x0000_i1026" style="width:0;height:1.5pt" o:hralign="center" o:hrstd="t" o:hr="t" fillcolor="#a0a0a0" stroked="f"/>
        </w:pict>
      </w:r>
    </w:p>
    <w:p w14:paraId="2AD9B3BB" w14:textId="77777777" w:rsidR="00495DB4" w:rsidRDefault="00495DB4" w:rsidP="00495DB4">
      <w:pPr>
        <w:rPr>
          <w:sz w:val="24"/>
          <w:szCs w:val="24"/>
        </w:rPr>
      </w:pPr>
    </w:p>
    <w:p w14:paraId="7CD0CC52" w14:textId="77777777" w:rsidR="00495DB4" w:rsidRDefault="00495DB4" w:rsidP="00495DB4">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13B5940" w14:textId="77777777" w:rsidR="00495DB4" w:rsidRDefault="00495DB4" w:rsidP="00495DB4">
      <w:pPr>
        <w:rPr>
          <w:sz w:val="24"/>
          <w:szCs w:val="24"/>
        </w:rPr>
      </w:pPr>
    </w:p>
    <w:p w14:paraId="0CDBE902" w14:textId="77777777" w:rsidR="00495DB4" w:rsidRDefault="00495DB4" w:rsidP="00495DB4">
      <w:pPr>
        <w:numPr>
          <w:ilvl w:val="0"/>
          <w:numId w:val="2"/>
        </w:numPr>
        <w:spacing w:line="276" w:lineRule="auto"/>
        <w:ind w:right="-5" w:hanging="338"/>
        <w:jc w:val="both"/>
      </w:pPr>
      <w:r w:rsidRPr="003F4936">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14:paraId="6B86B5D6" w14:textId="77777777" w:rsidR="00495DB4" w:rsidRDefault="00495DB4" w:rsidP="00495DB4">
      <w:pPr>
        <w:ind w:left="388" w:right="-5"/>
        <w:jc w:val="both"/>
      </w:pPr>
    </w:p>
    <w:p w14:paraId="29FAB0DB" w14:textId="77777777" w:rsidR="00495DB4" w:rsidRDefault="00495DB4" w:rsidP="00495DB4">
      <w:pPr>
        <w:numPr>
          <w:ilvl w:val="0"/>
          <w:numId w:val="2"/>
        </w:numPr>
        <w:spacing w:line="276" w:lineRule="auto"/>
        <w:ind w:right="-5" w:hanging="338"/>
        <w:jc w:val="both"/>
      </w:pPr>
      <w:r w:rsidRPr="003F4936">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14:paraId="115F7A6F" w14:textId="77777777" w:rsidR="00495DB4" w:rsidRPr="003F4936" w:rsidRDefault="00495DB4" w:rsidP="00495DB4">
      <w:pPr>
        <w:ind w:right="-5"/>
        <w:jc w:val="both"/>
      </w:pPr>
    </w:p>
    <w:p w14:paraId="16E8A2A2" w14:textId="77777777" w:rsidR="00495DB4" w:rsidRDefault="00495DB4" w:rsidP="00495DB4">
      <w:pPr>
        <w:numPr>
          <w:ilvl w:val="0"/>
          <w:numId w:val="2"/>
        </w:numPr>
        <w:spacing w:line="276" w:lineRule="auto"/>
        <w:ind w:right="-5" w:hanging="338"/>
        <w:jc w:val="both"/>
      </w:pPr>
      <w: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14:paraId="75B3DE11" w14:textId="77777777" w:rsidR="00495DB4" w:rsidRDefault="00495DB4" w:rsidP="00495DB4">
      <w:pPr>
        <w:ind w:left="388" w:right="-5"/>
        <w:jc w:val="both"/>
      </w:pPr>
    </w:p>
    <w:p w14:paraId="105B1B61" w14:textId="77777777" w:rsidR="00495DB4" w:rsidRDefault="00495DB4" w:rsidP="00495DB4">
      <w:pPr>
        <w:numPr>
          <w:ilvl w:val="0"/>
          <w:numId w:val="2"/>
        </w:numPr>
        <w:spacing w:line="276" w:lineRule="auto"/>
        <w:ind w:right="-5" w:hanging="338"/>
        <w:jc w:val="both"/>
      </w:pPr>
      <w: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12360C9E" w14:textId="77777777" w:rsidR="00495DB4" w:rsidRDefault="00495DB4" w:rsidP="00495DB4">
      <w:pPr>
        <w:ind w:left="388" w:right="-5"/>
        <w:jc w:val="both"/>
      </w:pPr>
    </w:p>
    <w:p w14:paraId="3E8EBB9A" w14:textId="77777777" w:rsidR="00495DB4" w:rsidRDefault="00495DB4" w:rsidP="00495DB4">
      <w:pPr>
        <w:ind w:left="388" w:right="-5"/>
        <w:jc w:val="both"/>
      </w:pPr>
    </w:p>
    <w:p w14:paraId="04BFD140" w14:textId="77777777" w:rsidR="00495DB4" w:rsidRDefault="00495DB4" w:rsidP="00495DB4">
      <w:pPr>
        <w:rPr>
          <w:b/>
          <w:bCs/>
          <w:sz w:val="24"/>
          <w:szCs w:val="24"/>
        </w:rPr>
      </w:pPr>
      <w:r>
        <w:pict w14:anchorId="4A8D3F91">
          <v:rect id="_x0000_i1027" style="width:0;height:1.5pt" o:hralign="center" o:hrstd="t" o:hr="t" fillcolor="#a0a0a0" stroked="f"/>
        </w:pict>
      </w:r>
    </w:p>
    <w:p w14:paraId="4DCB309B" w14:textId="77777777" w:rsidR="00495DB4" w:rsidRPr="00495DB4" w:rsidRDefault="00495DB4" w:rsidP="00495DB4">
      <w:pPr>
        <w:rPr>
          <w:b/>
          <w:bCs/>
          <w:i/>
          <w:iCs/>
          <w:sz w:val="24"/>
          <w:szCs w:val="24"/>
        </w:rPr>
      </w:pPr>
      <w:r w:rsidRPr="00495DB4">
        <w:rPr>
          <w:b/>
          <w:bCs/>
          <w:i/>
          <w:iCs/>
          <w:sz w:val="24"/>
          <w:szCs w:val="24"/>
        </w:rPr>
        <w:t>Code of Conduct:</w:t>
      </w:r>
    </w:p>
    <w:p w14:paraId="07149888" w14:textId="07014B23" w:rsidR="00495DB4" w:rsidRPr="00495DB4" w:rsidRDefault="00495DB4" w:rsidP="00495DB4">
      <w:pPr>
        <w:jc w:val="both"/>
        <w:rPr>
          <w:i/>
          <w:iCs/>
          <w:sz w:val="24"/>
          <w:szCs w:val="24"/>
        </w:rPr>
      </w:pPr>
      <w:r w:rsidRPr="00495DB4">
        <w:rPr>
          <w:i/>
          <w:iCs/>
          <w:sz w:val="24"/>
          <w:szCs w:val="24"/>
        </w:rPr>
        <w:t xml:space="preserve">I </w:t>
      </w:r>
      <w:r w:rsidRPr="00495DB4">
        <w:rPr>
          <w:i/>
          <w:iCs/>
          <w:sz w:val="24"/>
          <w:szCs w:val="24"/>
          <w:u w:val="single"/>
        </w:rPr>
        <w:t>N. Murali sai (192372309)</w:t>
      </w:r>
      <w:r w:rsidRPr="00495DB4">
        <w:rPr>
          <w:i/>
          <w:iCs/>
          <w:sz w:val="24"/>
          <w:szCs w:val="24"/>
        </w:rPr>
        <w:t xml:space="preserve"> certify that this submission is my original work and that I have adhered to the guidelines specified for this assessment.</w:t>
      </w:r>
    </w:p>
    <w:p w14:paraId="3C2C544D" w14:textId="77777777" w:rsidR="00495DB4" w:rsidRPr="00495DB4" w:rsidRDefault="00495DB4" w:rsidP="00495DB4">
      <w:pPr>
        <w:jc w:val="both"/>
        <w:rPr>
          <w:i/>
          <w:iCs/>
          <w:sz w:val="24"/>
          <w:szCs w:val="24"/>
        </w:rPr>
      </w:pPr>
      <w:r w:rsidRPr="00495DB4">
        <w:rPr>
          <w:i/>
          <w:iCs/>
          <w:sz w:val="24"/>
          <w:szCs w:val="24"/>
        </w:rPr>
        <w:t>I understand that any violation of academic integrity rules will result in disciplinary action.</w:t>
      </w:r>
    </w:p>
    <w:p w14:paraId="0BAADEF9" w14:textId="77777777" w:rsidR="00495DB4" w:rsidRPr="00495DB4" w:rsidRDefault="00495DB4" w:rsidP="00495DB4">
      <w:pPr>
        <w:rPr>
          <w:b/>
          <w:bCs/>
          <w:i/>
          <w:iCs/>
          <w:sz w:val="24"/>
          <w:szCs w:val="24"/>
        </w:rPr>
      </w:pPr>
      <w:r w:rsidRPr="00495DB4">
        <w:rPr>
          <w:b/>
          <w:bCs/>
          <w:i/>
          <w:iCs/>
          <w:sz w:val="24"/>
          <w:szCs w:val="24"/>
        </w:rPr>
        <w:t>Signature of the student:</w:t>
      </w:r>
    </w:p>
    <w:p w14:paraId="3538B77F" w14:textId="77777777" w:rsidR="00495DB4" w:rsidRDefault="00495DB4" w:rsidP="00495DB4">
      <w:pPr>
        <w:rPr>
          <w:sz w:val="24"/>
          <w:szCs w:val="24"/>
        </w:rPr>
      </w:pPr>
    </w:p>
    <w:p w14:paraId="02050C34" w14:textId="77777777" w:rsidR="00495DB4" w:rsidRDefault="00495DB4" w:rsidP="00495DB4">
      <w:pPr>
        <w:rPr>
          <w:sz w:val="24"/>
          <w:szCs w:val="24"/>
        </w:rPr>
      </w:pPr>
    </w:p>
    <w:p w14:paraId="4046D77F" w14:textId="77777777" w:rsidR="00495DB4" w:rsidRDefault="00495DB4" w:rsidP="00495DB4">
      <w:pPr>
        <w:rPr>
          <w:sz w:val="24"/>
          <w:szCs w:val="24"/>
        </w:rPr>
      </w:pPr>
    </w:p>
    <w:p w14:paraId="5BE45016" w14:textId="77777777" w:rsidR="00495DB4" w:rsidRDefault="00495DB4" w:rsidP="00495DB4">
      <w:pPr>
        <w:rPr>
          <w:i/>
          <w:iCs/>
          <w:sz w:val="24"/>
          <w:szCs w:val="24"/>
        </w:rPr>
      </w:pPr>
    </w:p>
    <w:p w14:paraId="60E14ABC" w14:textId="77777777" w:rsidR="00495DB4" w:rsidRDefault="00495DB4" w:rsidP="00495DB4">
      <w:pPr>
        <w:rPr>
          <w:b/>
          <w:bCs/>
          <w:sz w:val="24"/>
          <w:szCs w:val="24"/>
        </w:rPr>
      </w:pPr>
      <w:r>
        <w:rPr>
          <w:b/>
          <w:bCs/>
          <w:sz w:val="24"/>
          <w:szCs w:val="24"/>
        </w:rPr>
        <w:lastRenderedPageBreak/>
        <w:t>RUBRICS FOR CALCULATION:</w:t>
      </w:r>
    </w:p>
    <w:p w14:paraId="3DFCF9F8" w14:textId="77777777" w:rsidR="00495DB4" w:rsidRDefault="00495DB4" w:rsidP="00495DB4">
      <w:pPr>
        <w:rPr>
          <w:b/>
          <w:bCs/>
          <w:sz w:val="24"/>
          <w:szCs w:val="24"/>
        </w:rPr>
      </w:pPr>
    </w:p>
    <w:p w14:paraId="2D0E799C" w14:textId="77777777" w:rsidR="00495DB4" w:rsidRDefault="00495DB4" w:rsidP="00495DB4">
      <w:pPr>
        <w:jc w:val="center"/>
        <w:rPr>
          <w:b/>
          <w:bCs/>
          <w:sz w:val="34"/>
          <w:szCs w:val="34"/>
        </w:rPr>
      </w:pPr>
      <w:r>
        <w:rPr>
          <w:b/>
          <w:bCs/>
          <w:sz w:val="34"/>
          <w:szCs w:val="34"/>
        </w:rPr>
        <w:t>Experiments</w:t>
      </w:r>
    </w:p>
    <w:p w14:paraId="1F5C1956" w14:textId="77777777" w:rsidR="00495DB4" w:rsidRDefault="00495DB4" w:rsidP="00495DB4">
      <w:pPr>
        <w:rPr>
          <w:b/>
          <w:bCs/>
          <w:sz w:val="24"/>
          <w:szCs w:val="24"/>
        </w:rPr>
      </w:pPr>
    </w:p>
    <w:p w14:paraId="2B44AC8B" w14:textId="77777777" w:rsidR="00495DB4" w:rsidRDefault="00495DB4" w:rsidP="00495DB4">
      <w:pPr>
        <w:rPr>
          <w:sz w:val="24"/>
          <w:szCs w:val="24"/>
        </w:rPr>
      </w:pPr>
    </w:p>
    <w:tbl>
      <w:tblPr>
        <w:tblW w:w="9019" w:type="dxa"/>
        <w:tblLayout w:type="fixed"/>
        <w:tblLook w:val="0000" w:firstRow="0" w:lastRow="0" w:firstColumn="0" w:lastColumn="0" w:noHBand="0" w:noVBand="0"/>
      </w:tblPr>
      <w:tblGrid>
        <w:gridCol w:w="1453"/>
        <w:gridCol w:w="1146"/>
        <w:gridCol w:w="2034"/>
        <w:gridCol w:w="1462"/>
        <w:gridCol w:w="1462"/>
        <w:gridCol w:w="1462"/>
      </w:tblGrid>
      <w:tr w:rsidR="00495DB4" w14:paraId="288E8999" w14:textId="77777777" w:rsidTr="00703819">
        <w:trPr>
          <w:trHeight w:val="263"/>
        </w:trPr>
        <w:tc>
          <w:tcPr>
            <w:tcW w:w="1453"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049C2219" w14:textId="77777777" w:rsidR="00495DB4" w:rsidRDefault="00495DB4" w:rsidP="00703819">
            <w:pPr>
              <w:jc w:val="center"/>
              <w:rPr>
                <w:b/>
                <w:bCs/>
                <w:color w:val="000000"/>
              </w:rPr>
            </w:pPr>
            <w:r>
              <w:rPr>
                <w:b/>
                <w:bCs/>
                <w:color w:val="000000"/>
              </w:rPr>
              <w:t>Criteria</w:t>
            </w:r>
          </w:p>
        </w:tc>
        <w:tc>
          <w:tcPr>
            <w:tcW w:w="1146"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74D4C523" w14:textId="77777777" w:rsidR="00495DB4" w:rsidRDefault="00495DB4" w:rsidP="00703819">
            <w:pPr>
              <w:jc w:val="center"/>
              <w:rPr>
                <w:b/>
                <w:bCs/>
                <w:color w:val="000000"/>
              </w:rPr>
            </w:pPr>
            <w:r>
              <w:rPr>
                <w:b/>
                <w:bCs/>
                <w:color w:val="000000"/>
              </w:rPr>
              <w:t>Weightage</w:t>
            </w:r>
          </w:p>
        </w:tc>
        <w:tc>
          <w:tcPr>
            <w:tcW w:w="203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219BC86D" w14:textId="77777777" w:rsidR="00495DB4" w:rsidRDefault="00495DB4" w:rsidP="00703819">
            <w:pPr>
              <w:jc w:val="center"/>
              <w:rPr>
                <w:b/>
                <w:bCs/>
                <w:color w:val="000000"/>
              </w:rPr>
            </w:pPr>
            <w:r>
              <w:rPr>
                <w:b/>
                <w:bCs/>
                <w:color w:val="000000"/>
              </w:rPr>
              <w:t>Level 4 – Exemplary</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7064C90C" w14:textId="77777777" w:rsidR="00495DB4" w:rsidRDefault="00495DB4" w:rsidP="00703819">
            <w:pPr>
              <w:jc w:val="center"/>
              <w:rPr>
                <w:b/>
                <w:bCs/>
                <w:color w:val="000000"/>
              </w:rPr>
            </w:pPr>
            <w:r>
              <w:rPr>
                <w:b/>
                <w:bCs/>
                <w:color w:val="000000"/>
              </w:rPr>
              <w:t>Level 3 – Proficient</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6581CE30" w14:textId="77777777" w:rsidR="00495DB4" w:rsidRDefault="00495DB4" w:rsidP="00703819">
            <w:pPr>
              <w:jc w:val="center"/>
              <w:rPr>
                <w:b/>
                <w:bCs/>
                <w:color w:val="000000"/>
              </w:rPr>
            </w:pPr>
            <w:r>
              <w:rPr>
                <w:b/>
                <w:bCs/>
                <w:color w:val="000000"/>
              </w:rPr>
              <w:t>Level 2 – Developing</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FCFF8F4" w14:textId="77777777" w:rsidR="00495DB4" w:rsidRDefault="00495DB4" w:rsidP="00703819">
            <w:pPr>
              <w:jc w:val="center"/>
              <w:rPr>
                <w:b/>
                <w:bCs/>
                <w:color w:val="000000"/>
              </w:rPr>
            </w:pPr>
            <w:r>
              <w:rPr>
                <w:b/>
                <w:bCs/>
                <w:color w:val="000000"/>
              </w:rPr>
              <w:t>Level 1 – Beginning</w:t>
            </w:r>
          </w:p>
        </w:tc>
      </w:tr>
      <w:tr w:rsidR="00495DB4" w14:paraId="4FC2D5F9" w14:textId="77777777" w:rsidTr="00703819">
        <w:trPr>
          <w:trHeight w:val="1485"/>
        </w:trPr>
        <w:tc>
          <w:tcPr>
            <w:tcW w:w="145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418E11" w14:textId="77777777" w:rsidR="00495DB4" w:rsidRDefault="00495DB4" w:rsidP="00703819">
            <w:pPr>
              <w:widowControl w:val="0"/>
              <w:jc w:val="center"/>
            </w:pPr>
            <w:r>
              <w:t>Understanding of Concepts</w:t>
            </w:r>
          </w:p>
        </w:tc>
        <w:tc>
          <w:tcPr>
            <w:tcW w:w="1146"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0F41A10" w14:textId="77777777" w:rsidR="00495DB4" w:rsidRDefault="00495DB4" w:rsidP="00703819">
            <w:pPr>
              <w:widowControl w:val="0"/>
              <w:jc w:val="center"/>
            </w:pPr>
            <w:r>
              <w:t>25</w:t>
            </w:r>
          </w:p>
        </w:tc>
        <w:tc>
          <w:tcPr>
            <w:tcW w:w="203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F98A343" w14:textId="77777777" w:rsidR="00495DB4" w:rsidRDefault="00495DB4" w:rsidP="00703819">
            <w:pPr>
              <w:widowControl w:val="0"/>
              <w:jc w:val="center"/>
            </w:pPr>
            <w:r>
              <w:t>Demonstrates thorough understanding and effectively integrates multiple concepts/technologies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DBC3E2C" w14:textId="77777777" w:rsidR="00495DB4" w:rsidRDefault="00495DB4" w:rsidP="00703819">
            <w:pPr>
              <w:widowControl w:val="0"/>
              <w:jc w:val="center"/>
            </w:pPr>
            <w:r>
              <w:t>Good understanding with proper integration of most concepts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59A9E923" w14:textId="77777777" w:rsidR="00495DB4" w:rsidRDefault="00495DB4" w:rsidP="00703819">
            <w:pPr>
              <w:widowControl w:val="0"/>
              <w:jc w:val="center"/>
            </w:pPr>
            <w:r>
              <w:t>Basic understanding; limited or partial integration</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6661C4AC" w14:textId="77777777" w:rsidR="00495DB4" w:rsidRDefault="00495DB4" w:rsidP="00703819">
            <w:pPr>
              <w:widowControl w:val="0"/>
              <w:jc w:val="center"/>
            </w:pPr>
            <w:r>
              <w:t>Poor understanding; unable to integrate concepts</w:t>
            </w:r>
          </w:p>
        </w:tc>
      </w:tr>
      <w:tr w:rsidR="00495DB4" w14:paraId="64E6008B" w14:textId="77777777" w:rsidTr="00703819">
        <w:trPr>
          <w:trHeight w:val="773"/>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09782FC" w14:textId="77777777" w:rsidR="00495DB4" w:rsidRDefault="00495DB4" w:rsidP="00703819">
            <w:pPr>
              <w:widowControl w:val="0"/>
              <w:jc w:val="center"/>
            </w:pPr>
            <w:r>
              <w:t>Experimental Design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F88A2A3" w14:textId="77777777" w:rsidR="00495DB4" w:rsidRDefault="00495DB4" w:rsidP="00703819">
            <w:pPr>
              <w:widowControl w:val="0"/>
              <w:jc w:val="center"/>
            </w:pPr>
            <w:r>
              <w:t>30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7D41DAF" w14:textId="77777777" w:rsidR="00495DB4" w:rsidRDefault="00495DB4" w:rsidP="00703819">
            <w:pPr>
              <w:widowControl w:val="0"/>
              <w:jc w:val="center"/>
            </w:pPr>
            <w:r>
              <w:t>Well-planned, systematic implementation with optimal solution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F83990B" w14:textId="77777777" w:rsidR="00495DB4" w:rsidRDefault="00495DB4" w:rsidP="00703819">
            <w:pPr>
              <w:widowControl w:val="0"/>
              <w:jc w:val="center"/>
            </w:pPr>
            <w:r>
              <w:t>Correct implementation with minor issues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69305FF" w14:textId="77777777" w:rsidR="00495DB4" w:rsidRDefault="00495DB4" w:rsidP="00703819">
            <w:pPr>
              <w:widowControl w:val="0"/>
              <w:jc w:val="center"/>
            </w:pPr>
            <w:r>
              <w:t>Basic implementation with errors or inefficiencies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5A0106" w14:textId="77777777" w:rsidR="00495DB4" w:rsidRDefault="00495DB4" w:rsidP="00703819">
            <w:pPr>
              <w:widowControl w:val="0"/>
              <w:jc w:val="center"/>
            </w:pPr>
            <w:r>
              <w:t>Incorrect or incomplete implementation</w:t>
            </w:r>
          </w:p>
        </w:tc>
      </w:tr>
      <w:tr w:rsidR="00495DB4" w14:paraId="7015B44E" w14:textId="77777777" w:rsidTr="00703819">
        <w:trPr>
          <w:trHeight w:val="1080"/>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6AFCBA1" w14:textId="77777777" w:rsidR="00495DB4" w:rsidRDefault="00495DB4" w:rsidP="00703819">
            <w:pPr>
              <w:widowControl w:val="0"/>
              <w:jc w:val="center"/>
            </w:pPr>
            <w:r>
              <w:t>Use of Tools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123D85A" w14:textId="77777777" w:rsidR="00495DB4" w:rsidRDefault="00495DB4" w:rsidP="00703819">
            <w:pPr>
              <w:widowControl w:val="0"/>
              <w:jc w:val="center"/>
            </w:pPr>
            <w:r>
              <w:t>20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72FA7A5" w14:textId="77777777" w:rsidR="00495DB4" w:rsidRDefault="00495DB4" w:rsidP="00703819">
            <w:pPr>
              <w:widowControl w:val="0"/>
              <w:jc w:val="center"/>
            </w:pPr>
            <w:r>
              <w:t>Effective and advanced use of tools/technologies with proper configuration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A3F5290" w14:textId="77777777" w:rsidR="00495DB4" w:rsidRDefault="00495DB4" w:rsidP="00703819">
            <w:pPr>
              <w:widowControl w:val="0"/>
              <w:jc w:val="center"/>
            </w:pPr>
            <w:r>
              <w:t>Appropriate use of tools with correct execution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A4F39A6" w14:textId="77777777" w:rsidR="00495DB4" w:rsidRDefault="00495DB4" w:rsidP="00703819">
            <w:pPr>
              <w:widowControl w:val="0"/>
              <w:jc w:val="center"/>
            </w:pPr>
            <w:r>
              <w:t>Limited or inconsistent use of tools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C637F40" w14:textId="77777777" w:rsidR="00495DB4" w:rsidRDefault="00495DB4" w:rsidP="00703819">
            <w:pPr>
              <w:widowControl w:val="0"/>
              <w:jc w:val="center"/>
            </w:pPr>
            <w:r>
              <w:t>Incorrect or minimal use of tools</w:t>
            </w:r>
          </w:p>
        </w:tc>
      </w:tr>
      <w:tr w:rsidR="00495DB4" w14:paraId="09D581A3" w14:textId="77777777" w:rsidTr="00703819">
        <w:trPr>
          <w:trHeight w:val="1088"/>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BB3106C" w14:textId="77777777" w:rsidR="00495DB4" w:rsidRDefault="00495DB4" w:rsidP="00703819">
            <w:pPr>
              <w:widowControl w:val="0"/>
              <w:jc w:val="center"/>
            </w:pPr>
            <w:r>
              <w:t>Analysis of Results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89AAEA" w14:textId="77777777" w:rsidR="00495DB4" w:rsidRDefault="00495DB4" w:rsidP="00703819">
            <w:pPr>
              <w:widowControl w:val="0"/>
              <w:jc w:val="center"/>
            </w:pPr>
            <w:r>
              <w:t>15</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F6ECF3E" w14:textId="77777777" w:rsidR="00495DB4" w:rsidRDefault="00495DB4" w:rsidP="00703819">
            <w:pPr>
              <w:widowControl w:val="0"/>
              <w:jc w:val="center"/>
            </w:pPr>
            <w:r>
              <w:t>Insightful analysis with accurate interpretation and validation of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911374B" w14:textId="77777777" w:rsidR="00495DB4" w:rsidRDefault="00495DB4" w:rsidP="00703819">
            <w:pPr>
              <w:widowControl w:val="0"/>
              <w:jc w:val="center"/>
            </w:pPr>
            <w:r>
              <w:t>Good analysis with reasonable interpretation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48313D0" w14:textId="77777777" w:rsidR="00495DB4" w:rsidRDefault="00495DB4" w:rsidP="00703819">
            <w:pPr>
              <w:widowControl w:val="0"/>
              <w:jc w:val="center"/>
            </w:pPr>
            <w:r>
              <w:t>Basic analysis with limited insights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39BC4B2" w14:textId="77777777" w:rsidR="00495DB4" w:rsidRDefault="00495DB4" w:rsidP="00703819">
            <w:pPr>
              <w:widowControl w:val="0"/>
              <w:jc w:val="center"/>
            </w:pPr>
            <w:r>
              <w:t>Poor or incorrect analysis of results</w:t>
            </w:r>
          </w:p>
        </w:tc>
      </w:tr>
      <w:tr w:rsidR="00495DB4" w14:paraId="7B0C9859" w14:textId="77777777" w:rsidTr="00703819">
        <w:trPr>
          <w:trHeight w:val="1095"/>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EDAFAB1" w14:textId="77777777" w:rsidR="00495DB4" w:rsidRDefault="00495DB4" w:rsidP="00703819">
            <w:pPr>
              <w:widowControl w:val="0"/>
              <w:jc w:val="center"/>
            </w:pPr>
            <w:r>
              <w:t>Documentation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1D04626" w14:textId="77777777" w:rsidR="00495DB4" w:rsidRDefault="00495DB4" w:rsidP="00703819">
            <w:pPr>
              <w:widowControl w:val="0"/>
              <w:jc w:val="center"/>
            </w:pPr>
            <w:r>
              <w:t>10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E1FDE37" w14:textId="77777777" w:rsidR="00495DB4" w:rsidRDefault="00495DB4" w:rsidP="00703819">
            <w:pPr>
              <w:widowControl w:val="0"/>
              <w:jc w:val="center"/>
            </w:pPr>
            <w:r>
              <w:t>Clear, well-structured documentation with diagrams, code, and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79CEFF3" w14:textId="77777777" w:rsidR="00495DB4" w:rsidRDefault="00495DB4" w:rsidP="00703819">
            <w:pPr>
              <w:widowControl w:val="0"/>
              <w:jc w:val="center"/>
            </w:pPr>
            <w:r>
              <w:t>Organized documentation with necessary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AADFC71" w14:textId="77777777" w:rsidR="00495DB4" w:rsidRDefault="00495DB4" w:rsidP="00703819">
            <w:pPr>
              <w:widowControl w:val="0"/>
              <w:jc w:val="center"/>
            </w:pPr>
            <w:r>
              <w:t>Basic documentation with missing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FBA599D" w14:textId="77777777" w:rsidR="00495DB4" w:rsidRDefault="00495DB4" w:rsidP="00703819">
            <w:pPr>
              <w:widowControl w:val="0"/>
              <w:jc w:val="center"/>
            </w:pPr>
            <w:r>
              <w:t>Poor or incomplete documentation</w:t>
            </w:r>
          </w:p>
        </w:tc>
      </w:tr>
    </w:tbl>
    <w:p w14:paraId="61429900" w14:textId="77777777" w:rsidR="00495DB4" w:rsidRDefault="00495DB4">
      <w:pPr>
        <w:pStyle w:val="Heading1"/>
        <w:spacing w:before="300" w:after="150"/>
      </w:pPr>
    </w:p>
    <w:p w14:paraId="08DF422A" w14:textId="77777777" w:rsidR="00495DB4" w:rsidRDefault="00495DB4">
      <w:pPr>
        <w:pStyle w:val="Heading1"/>
        <w:spacing w:before="300" w:after="150"/>
      </w:pPr>
    </w:p>
    <w:p w14:paraId="4E041C3B" w14:textId="77777777" w:rsidR="00495DB4" w:rsidRDefault="00495DB4">
      <w:pPr>
        <w:pStyle w:val="Heading1"/>
        <w:spacing w:before="300" w:after="150"/>
      </w:pPr>
    </w:p>
    <w:p w14:paraId="5BAB2F7E" w14:textId="77777777" w:rsidR="00495DB4" w:rsidRDefault="00495DB4">
      <w:pPr>
        <w:pStyle w:val="Heading1"/>
        <w:spacing w:before="300" w:after="150"/>
      </w:pPr>
    </w:p>
    <w:p w14:paraId="19039DA4" w14:textId="77777777" w:rsidR="00495DB4" w:rsidRDefault="00495DB4">
      <w:pPr>
        <w:pStyle w:val="Heading1"/>
        <w:spacing w:before="300" w:after="150"/>
      </w:pPr>
    </w:p>
    <w:p w14:paraId="70C9476E" w14:textId="77777777" w:rsidR="00495DB4" w:rsidRDefault="00495DB4">
      <w:pPr>
        <w:pStyle w:val="Heading1"/>
        <w:spacing w:before="300" w:after="150"/>
      </w:pPr>
    </w:p>
    <w:p w14:paraId="619F06F8" w14:textId="77777777" w:rsidR="00495DB4" w:rsidRDefault="00495DB4">
      <w:pPr>
        <w:pStyle w:val="Heading1"/>
        <w:spacing w:before="300" w:after="150"/>
      </w:pPr>
    </w:p>
    <w:p w14:paraId="7C6E5140" w14:textId="7E2EB9E8" w:rsidR="004D5112" w:rsidRDefault="00000000">
      <w:pPr>
        <w:pStyle w:val="Heading1"/>
        <w:spacing w:before="300" w:after="150"/>
      </w:pPr>
      <w:r>
        <w:lastRenderedPageBreak/>
        <w:t>Experiment 1: Book Bank Process</w:t>
      </w:r>
    </w:p>
    <w:p w14:paraId="2F300B0C" w14:textId="77777777" w:rsidR="004D5112" w:rsidRDefault="00000000">
      <w:pPr>
        <w:spacing w:before="200" w:after="100"/>
      </w:pPr>
      <w:r>
        <w:rPr>
          <w:b/>
          <w:bCs/>
          <w:sz w:val="22"/>
          <w:szCs w:val="22"/>
        </w:rPr>
        <w:t>System Analysis</w:t>
      </w:r>
    </w:p>
    <w:p w14:paraId="61249C81" w14:textId="77777777" w:rsidR="004D5112" w:rsidRDefault="00000000">
      <w:pPr>
        <w:spacing w:after="120"/>
      </w:pPr>
      <w:r>
        <w:rPr>
          <w:sz w:val="22"/>
          <w:szCs w:val="22"/>
        </w:rPr>
        <w:t xml:space="preserve">The Book Bank process involves a </w:t>
      </w:r>
      <w:proofErr w:type="gramStart"/>
      <w:r>
        <w:rPr>
          <w:sz w:val="22"/>
          <w:szCs w:val="22"/>
        </w:rPr>
        <w:t>Student</w:t>
      </w:r>
      <w:proofErr w:type="gramEnd"/>
      <w:r>
        <w:rPr>
          <w:sz w:val="22"/>
          <w:szCs w:val="22"/>
        </w:rPr>
        <w:t xml:space="preserve"> who requests books, an Administrator who records and submits the student's details, a Central Computer that verifies those details and grants approval, and an Office that issues the requested books once approval is received. The requirement to '</w:t>
      </w:r>
      <w:proofErr w:type="gramStart"/>
      <w:r>
        <w:rPr>
          <w:sz w:val="22"/>
          <w:szCs w:val="22"/>
        </w:rPr>
        <w:t>verify</w:t>
      </w:r>
      <w:proofErr w:type="gramEnd"/>
      <w:r>
        <w:rPr>
          <w:sz w:val="22"/>
          <w:szCs w:val="22"/>
        </w:rPr>
        <w:t xml:space="preserve"> details' and 'provide approval' before books are issued indicates an &lt;&lt;include&gt;&gt; dependency between requesting/submitting, verification, and issuing.</w:t>
      </w:r>
    </w:p>
    <w:p w14:paraId="5494F633" w14:textId="77777777" w:rsidR="004D5112" w:rsidRDefault="00000000">
      <w:pPr>
        <w:spacing w:before="200" w:after="100"/>
      </w:pPr>
      <w:r>
        <w:rPr>
          <w:b/>
          <w:bCs/>
          <w:sz w:val="22"/>
          <w:szCs w:val="22"/>
        </w:rPr>
        <w:t>Use Case Diagram</w:t>
      </w:r>
    </w:p>
    <w:p w14:paraId="71B5ED99" w14:textId="77777777" w:rsidR="004D5112" w:rsidRDefault="00000000">
      <w:pPr>
        <w:spacing w:after="120"/>
      </w:pPr>
      <w:r>
        <w:rPr>
          <w:sz w:val="22"/>
          <w:szCs w:val="22"/>
        </w:rPr>
        <w:t>Actors identified: Student (primary), Administrator (primary), Office (primary), Central Computer (secondary/automated verification actor).</w:t>
      </w:r>
    </w:p>
    <w:p w14:paraId="6B68F613" w14:textId="77777777" w:rsidR="004D5112" w:rsidRDefault="00000000">
      <w:pPr>
        <w:pStyle w:val="ListParagraph"/>
        <w:numPr>
          <w:ilvl w:val="0"/>
          <w:numId w:val="1"/>
        </w:numPr>
        <w:spacing w:after="60"/>
      </w:pPr>
      <w:r>
        <w:t>Request Books &lt;&lt;include&gt;&gt; Verify Student Details — a request cannot proceed without verification.</w:t>
      </w:r>
    </w:p>
    <w:p w14:paraId="34B51B88" w14:textId="77777777" w:rsidR="004D5112" w:rsidRDefault="00000000">
      <w:pPr>
        <w:pStyle w:val="ListParagraph"/>
        <w:numPr>
          <w:ilvl w:val="0"/>
          <w:numId w:val="1"/>
        </w:numPr>
        <w:spacing w:after="60"/>
      </w:pPr>
      <w:r>
        <w:t>Submit Student Details &lt;&lt;include&gt;&gt; Verify Student Details — administrator-submitted data is always checked.</w:t>
      </w:r>
    </w:p>
    <w:p w14:paraId="22EE0826" w14:textId="77777777" w:rsidR="004D5112" w:rsidRDefault="00000000">
      <w:pPr>
        <w:pStyle w:val="ListParagraph"/>
        <w:numPr>
          <w:ilvl w:val="0"/>
          <w:numId w:val="1"/>
        </w:numPr>
        <w:spacing w:after="60"/>
      </w:pPr>
      <w:r>
        <w:t>Verify Student Details &lt;&lt;include&gt;&gt; Approve Request — verification leads directly to an approval decision.</w:t>
      </w:r>
    </w:p>
    <w:p w14:paraId="20BB682F" w14:textId="77777777" w:rsidR="004D5112" w:rsidRDefault="00000000">
      <w:pPr>
        <w:pStyle w:val="ListParagraph"/>
        <w:numPr>
          <w:ilvl w:val="0"/>
          <w:numId w:val="1"/>
        </w:numPr>
        <w:spacing w:after="60"/>
      </w:pPr>
      <w:r>
        <w:t>Issue Books &lt;&lt;include&gt;&gt; Approve Request — books can only be issued once approval exists.</w:t>
      </w:r>
    </w:p>
    <w:p w14:paraId="50988666" w14:textId="77777777" w:rsidR="004D5112" w:rsidRDefault="00000000">
      <w:pPr>
        <w:spacing w:before="150" w:after="150"/>
        <w:jc w:val="center"/>
      </w:pPr>
      <w:r>
        <w:rPr>
          <w:noProof/>
        </w:rPr>
        <w:drawing>
          <wp:inline distT="0" distB="0" distL="0" distR="0" wp14:anchorId="1E200435" wp14:editId="4D4E17D4">
            <wp:extent cx="5715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38500"/>
                    </a:xfrm>
                    <a:prstGeom prst="rect">
                      <a:avLst/>
                    </a:prstGeom>
                  </pic:spPr>
                </pic:pic>
              </a:graphicData>
            </a:graphic>
          </wp:inline>
        </w:drawing>
      </w:r>
    </w:p>
    <w:p w14:paraId="0668E128" w14:textId="77777777" w:rsidR="004D5112" w:rsidRDefault="00000000">
      <w:pPr>
        <w:spacing w:after="200"/>
        <w:jc w:val="center"/>
      </w:pPr>
      <w:r>
        <w:rPr>
          <w:i/>
          <w:iCs/>
        </w:rPr>
        <w:t>Figure 1.1: Use Case Diagram — Book Bank System</w:t>
      </w:r>
    </w:p>
    <w:p w14:paraId="009276CE" w14:textId="77777777" w:rsidR="004D5112" w:rsidRDefault="00000000">
      <w:pPr>
        <w:spacing w:before="200" w:after="100"/>
      </w:pPr>
      <w:r>
        <w:rPr>
          <w:b/>
          <w:bCs/>
          <w:sz w:val="22"/>
          <w:szCs w:val="22"/>
        </w:rPr>
        <w:t>Class Diagram</w:t>
      </w:r>
    </w:p>
    <w:p w14:paraId="0DE463F4" w14:textId="77777777" w:rsidR="004D5112" w:rsidRDefault="00000000">
      <w:pPr>
        <w:spacing w:after="120"/>
      </w:pPr>
      <w:r>
        <w:rPr>
          <w:sz w:val="22"/>
          <w:szCs w:val="22"/>
        </w:rPr>
        <w:t xml:space="preserve">Key classes identified: Student, Administrator, </w:t>
      </w:r>
      <w:proofErr w:type="spellStart"/>
      <w:r>
        <w:rPr>
          <w:sz w:val="22"/>
          <w:szCs w:val="22"/>
        </w:rPr>
        <w:t>CentralComputer</w:t>
      </w:r>
      <w:proofErr w:type="spellEnd"/>
      <w:r>
        <w:rPr>
          <w:sz w:val="22"/>
          <w:szCs w:val="22"/>
        </w:rPr>
        <w:t xml:space="preserve">, Office, Book, and </w:t>
      </w:r>
      <w:proofErr w:type="spellStart"/>
      <w:r>
        <w:rPr>
          <w:sz w:val="22"/>
          <w:szCs w:val="22"/>
        </w:rPr>
        <w:t>IssueRecord</w:t>
      </w:r>
      <w:proofErr w:type="spellEnd"/>
      <w:r>
        <w:rPr>
          <w:sz w:val="22"/>
          <w:szCs w:val="22"/>
        </w:rPr>
        <w:t xml:space="preserve"> (association class capturing each issue transaction), with their attributes and operations shown below.</w:t>
      </w:r>
    </w:p>
    <w:p w14:paraId="0DDB3414" w14:textId="77777777" w:rsidR="004D5112" w:rsidRDefault="00000000">
      <w:pPr>
        <w:spacing w:before="150" w:after="150"/>
        <w:jc w:val="center"/>
      </w:pPr>
      <w:r>
        <w:rPr>
          <w:noProof/>
        </w:rPr>
        <w:lastRenderedPageBreak/>
        <w:drawing>
          <wp:inline distT="0" distB="0" distL="0" distR="0" wp14:anchorId="47F51128" wp14:editId="35A74B9F">
            <wp:extent cx="5334000" cy="3810000"/>
            <wp:effectExtent l="0" t="0" r="0" b="6350"/>
            <wp:docPr id="396077902" name="Picture 39607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810000"/>
                    </a:xfrm>
                    <a:prstGeom prst="rect">
                      <a:avLst/>
                    </a:prstGeom>
                  </pic:spPr>
                </pic:pic>
              </a:graphicData>
            </a:graphic>
          </wp:inline>
        </w:drawing>
      </w:r>
    </w:p>
    <w:p w14:paraId="2D69973B" w14:textId="77777777" w:rsidR="004D5112" w:rsidRDefault="00000000">
      <w:pPr>
        <w:spacing w:after="200"/>
        <w:jc w:val="center"/>
      </w:pPr>
      <w:r>
        <w:rPr>
          <w:i/>
          <w:iCs/>
        </w:rPr>
        <w:t>Figure 1.2: Class Diagram — Book Bank System</w:t>
      </w:r>
    </w:p>
    <w:p w14:paraId="46DB77DB" w14:textId="77777777" w:rsidR="004D5112" w:rsidRDefault="00000000">
      <w:r>
        <w:br w:type="page"/>
      </w:r>
    </w:p>
    <w:p w14:paraId="6C91DE57" w14:textId="77777777" w:rsidR="004D5112" w:rsidRDefault="00000000">
      <w:pPr>
        <w:pStyle w:val="Heading1"/>
        <w:spacing w:before="300" w:after="150"/>
      </w:pPr>
      <w:r>
        <w:lastRenderedPageBreak/>
        <w:t>Experiment 2: Exam Registration Portal</w:t>
      </w:r>
    </w:p>
    <w:p w14:paraId="330BA698" w14:textId="77777777" w:rsidR="004D5112" w:rsidRDefault="00000000">
      <w:pPr>
        <w:spacing w:before="200" w:after="100"/>
      </w:pPr>
      <w:r>
        <w:rPr>
          <w:b/>
          <w:bCs/>
          <w:sz w:val="22"/>
          <w:szCs w:val="22"/>
        </w:rPr>
        <w:t>System Analysis</w:t>
      </w:r>
    </w:p>
    <w:p w14:paraId="6102D9C7" w14:textId="77777777" w:rsidR="004D5112" w:rsidRDefault="00000000">
      <w:pPr>
        <w:spacing w:after="120"/>
      </w:pPr>
      <w:r>
        <w:rPr>
          <w:sz w:val="22"/>
          <w:szCs w:val="22"/>
        </w:rPr>
        <w:t>The Exam Registration Portal follows a similar verification-and-approval pattern: a Candidate registers for an exam, an Administrator submits the candidate's details, the Central Computer verifies the details and grants approval, and the Office issues the Hall Ticket once approval is confirmed. Fee payment is modelled as an optional extension of registration.</w:t>
      </w:r>
    </w:p>
    <w:p w14:paraId="456988D9" w14:textId="77777777" w:rsidR="004D5112" w:rsidRDefault="00000000">
      <w:pPr>
        <w:spacing w:before="200" w:after="100"/>
      </w:pPr>
      <w:r>
        <w:rPr>
          <w:b/>
          <w:bCs/>
          <w:sz w:val="22"/>
          <w:szCs w:val="22"/>
        </w:rPr>
        <w:t>Use Case Diagram</w:t>
      </w:r>
    </w:p>
    <w:p w14:paraId="7CB3D9B3" w14:textId="77777777" w:rsidR="004D5112" w:rsidRDefault="00000000">
      <w:pPr>
        <w:pStyle w:val="ListParagraph"/>
        <w:numPr>
          <w:ilvl w:val="0"/>
          <w:numId w:val="1"/>
        </w:numPr>
        <w:spacing w:after="60"/>
      </w:pPr>
      <w:r>
        <w:t>Register for Exam &lt;&lt;include&gt;&gt; Submit Candidate Details, which in turn &lt;&lt;include&gt;&gt;s Verify Candidate Details.</w:t>
      </w:r>
    </w:p>
    <w:p w14:paraId="1AB3A54F" w14:textId="77777777" w:rsidR="004D5112" w:rsidRDefault="00000000">
      <w:pPr>
        <w:pStyle w:val="ListParagraph"/>
        <w:numPr>
          <w:ilvl w:val="0"/>
          <w:numId w:val="1"/>
        </w:numPr>
        <w:spacing w:after="60"/>
      </w:pPr>
      <w:r>
        <w:t>Verify Candidate Details &lt;&lt;include&gt;&gt; Approve Registration.</w:t>
      </w:r>
    </w:p>
    <w:p w14:paraId="78D99625" w14:textId="77777777" w:rsidR="004D5112" w:rsidRDefault="00000000">
      <w:pPr>
        <w:pStyle w:val="ListParagraph"/>
        <w:numPr>
          <w:ilvl w:val="0"/>
          <w:numId w:val="1"/>
        </w:numPr>
        <w:spacing w:after="60"/>
      </w:pPr>
      <w:r>
        <w:t>Issue Hall Ticket &lt;&lt;include&gt;&gt; Approve Registration — the hall ticket is only produced after approval.</w:t>
      </w:r>
    </w:p>
    <w:p w14:paraId="4E621076" w14:textId="77777777" w:rsidR="004D5112" w:rsidRDefault="00000000">
      <w:pPr>
        <w:pStyle w:val="ListParagraph"/>
        <w:numPr>
          <w:ilvl w:val="0"/>
          <w:numId w:val="1"/>
        </w:numPr>
        <w:spacing w:after="60"/>
      </w:pPr>
      <w:r>
        <w:t>Register for Exam &lt;&lt;extend&gt;&gt; Pay Registration Fee — fee payment is an optional/conditional extension point.</w:t>
      </w:r>
    </w:p>
    <w:p w14:paraId="231E64FF" w14:textId="77777777" w:rsidR="004D5112" w:rsidRDefault="00000000">
      <w:pPr>
        <w:spacing w:before="150" w:after="150"/>
        <w:jc w:val="center"/>
      </w:pPr>
      <w:r>
        <w:rPr>
          <w:noProof/>
        </w:rPr>
        <w:drawing>
          <wp:inline distT="0" distB="0" distL="0" distR="0" wp14:anchorId="5A930CD1" wp14:editId="565FA3F0">
            <wp:extent cx="5715000" cy="3238500"/>
            <wp:effectExtent l="0" t="0" r="0" b="0"/>
            <wp:docPr id="1521155469" name="Picture 152115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38500"/>
                    </a:xfrm>
                    <a:prstGeom prst="rect">
                      <a:avLst/>
                    </a:prstGeom>
                  </pic:spPr>
                </pic:pic>
              </a:graphicData>
            </a:graphic>
          </wp:inline>
        </w:drawing>
      </w:r>
    </w:p>
    <w:p w14:paraId="60155437" w14:textId="77777777" w:rsidR="004D5112" w:rsidRDefault="00000000">
      <w:pPr>
        <w:spacing w:after="200"/>
        <w:jc w:val="center"/>
      </w:pPr>
      <w:r>
        <w:rPr>
          <w:i/>
          <w:iCs/>
        </w:rPr>
        <w:t>Figure 2.1: Use Case Diagram — Exam Registration Portal</w:t>
      </w:r>
    </w:p>
    <w:p w14:paraId="2D4CAA0F" w14:textId="77777777" w:rsidR="004D5112" w:rsidRDefault="00000000">
      <w:pPr>
        <w:spacing w:before="200" w:after="100"/>
      </w:pPr>
      <w:r>
        <w:rPr>
          <w:b/>
          <w:bCs/>
          <w:sz w:val="22"/>
          <w:szCs w:val="22"/>
        </w:rPr>
        <w:t>Class Diagram</w:t>
      </w:r>
    </w:p>
    <w:p w14:paraId="7124C063" w14:textId="77777777" w:rsidR="004D5112" w:rsidRDefault="00000000">
      <w:pPr>
        <w:spacing w:after="120"/>
      </w:pPr>
      <w:r>
        <w:rPr>
          <w:sz w:val="22"/>
          <w:szCs w:val="22"/>
        </w:rPr>
        <w:t xml:space="preserve">Key classes identified: Candidate, Administrator, </w:t>
      </w:r>
      <w:proofErr w:type="spellStart"/>
      <w:r>
        <w:rPr>
          <w:sz w:val="22"/>
          <w:szCs w:val="22"/>
        </w:rPr>
        <w:t>CentralComputer</w:t>
      </w:r>
      <w:proofErr w:type="spellEnd"/>
      <w:r>
        <w:rPr>
          <w:sz w:val="22"/>
          <w:szCs w:val="22"/>
        </w:rPr>
        <w:t xml:space="preserve">, Office, </w:t>
      </w:r>
      <w:proofErr w:type="spellStart"/>
      <w:r>
        <w:rPr>
          <w:sz w:val="22"/>
          <w:szCs w:val="22"/>
        </w:rPr>
        <w:t>ExamRegistration</w:t>
      </w:r>
      <w:proofErr w:type="spellEnd"/>
      <w:r>
        <w:rPr>
          <w:sz w:val="22"/>
          <w:szCs w:val="22"/>
        </w:rPr>
        <w:t xml:space="preserve">, and </w:t>
      </w:r>
      <w:proofErr w:type="spellStart"/>
      <w:r>
        <w:rPr>
          <w:sz w:val="22"/>
          <w:szCs w:val="22"/>
        </w:rPr>
        <w:t>HallTicket</w:t>
      </w:r>
      <w:proofErr w:type="spellEnd"/>
      <w:r>
        <w:rPr>
          <w:sz w:val="22"/>
          <w:szCs w:val="22"/>
        </w:rPr>
        <w:t>, with attributes and operations shown below.</w:t>
      </w:r>
    </w:p>
    <w:p w14:paraId="29F585FC" w14:textId="77777777" w:rsidR="004D5112" w:rsidRDefault="00000000">
      <w:pPr>
        <w:spacing w:before="150" w:after="150"/>
        <w:jc w:val="center"/>
      </w:pPr>
      <w:r>
        <w:rPr>
          <w:noProof/>
        </w:rPr>
        <w:lastRenderedPageBreak/>
        <w:drawing>
          <wp:inline distT="0" distB="0" distL="0" distR="0" wp14:anchorId="2E210B40" wp14:editId="44B960A7">
            <wp:extent cx="5334000" cy="3810000"/>
            <wp:effectExtent l="0" t="0" r="0" b="0"/>
            <wp:docPr id="1106625834" name="Picture 11066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10000"/>
                    </a:xfrm>
                    <a:prstGeom prst="rect">
                      <a:avLst/>
                    </a:prstGeom>
                  </pic:spPr>
                </pic:pic>
              </a:graphicData>
            </a:graphic>
          </wp:inline>
        </w:drawing>
      </w:r>
    </w:p>
    <w:p w14:paraId="4B21DD4D" w14:textId="77777777" w:rsidR="004D5112" w:rsidRDefault="00000000">
      <w:pPr>
        <w:spacing w:after="200"/>
        <w:jc w:val="center"/>
      </w:pPr>
      <w:r>
        <w:rPr>
          <w:i/>
          <w:iCs/>
        </w:rPr>
        <w:t>Figure 2.2: Class Diagram — Exam Registration Portal</w:t>
      </w:r>
    </w:p>
    <w:p w14:paraId="6D33BB1F" w14:textId="77777777" w:rsidR="004D5112" w:rsidRDefault="00000000">
      <w:r>
        <w:br w:type="page"/>
      </w:r>
    </w:p>
    <w:p w14:paraId="749E8088" w14:textId="77777777" w:rsidR="004D5112" w:rsidRDefault="00000000">
      <w:pPr>
        <w:pStyle w:val="Heading1"/>
        <w:spacing w:before="300" w:after="150"/>
      </w:pPr>
      <w:r>
        <w:lastRenderedPageBreak/>
        <w:t>Experiment 3: Stock Maintenance System</w:t>
      </w:r>
    </w:p>
    <w:p w14:paraId="7FB5CD60" w14:textId="77777777" w:rsidR="004D5112" w:rsidRDefault="00000000">
      <w:pPr>
        <w:spacing w:before="200" w:after="100"/>
      </w:pPr>
      <w:r>
        <w:rPr>
          <w:b/>
          <w:bCs/>
          <w:sz w:val="22"/>
          <w:szCs w:val="22"/>
        </w:rPr>
        <w:t>System Analysis</w:t>
      </w:r>
    </w:p>
    <w:p w14:paraId="7C94D255" w14:textId="77777777" w:rsidR="004D5112" w:rsidRDefault="00000000">
      <w:pPr>
        <w:spacing w:after="120"/>
      </w:pPr>
      <w:r>
        <w:rPr>
          <w:sz w:val="22"/>
          <w:szCs w:val="22"/>
        </w:rPr>
        <w:t xml:space="preserve">The Stock Maintenance System involves a </w:t>
      </w:r>
      <w:proofErr w:type="gramStart"/>
      <w:r>
        <w:rPr>
          <w:sz w:val="22"/>
          <w:szCs w:val="22"/>
        </w:rPr>
        <w:t>Customer</w:t>
      </w:r>
      <w:proofErr w:type="gramEnd"/>
      <w:r>
        <w:rPr>
          <w:sz w:val="22"/>
          <w:szCs w:val="22"/>
        </w:rPr>
        <w:t xml:space="preserve"> who places orders and purchases items, a Stock Dealer who verifies orders and delivers items, and a Central Stock System that maintains stock availability and is updated after every delivery. Placing an order requires checking stock availability, and every delivery triggers a stock update.</w:t>
      </w:r>
    </w:p>
    <w:p w14:paraId="74560DD2" w14:textId="77777777" w:rsidR="004D5112" w:rsidRDefault="00000000">
      <w:pPr>
        <w:spacing w:before="200" w:after="100"/>
      </w:pPr>
      <w:r>
        <w:rPr>
          <w:b/>
          <w:bCs/>
          <w:sz w:val="22"/>
          <w:szCs w:val="22"/>
        </w:rPr>
        <w:t>Use Case Diagram</w:t>
      </w:r>
    </w:p>
    <w:p w14:paraId="245D36BD" w14:textId="77777777" w:rsidR="004D5112" w:rsidRDefault="00000000">
      <w:pPr>
        <w:pStyle w:val="ListParagraph"/>
        <w:numPr>
          <w:ilvl w:val="0"/>
          <w:numId w:val="1"/>
        </w:numPr>
        <w:spacing w:after="60"/>
      </w:pPr>
      <w:r>
        <w:t>Place Order &lt;&lt;include&gt;&gt; Check Stock Availability — availability must be confirmed before an order is accepted.</w:t>
      </w:r>
    </w:p>
    <w:p w14:paraId="2709B778" w14:textId="77777777" w:rsidR="004D5112" w:rsidRDefault="00000000">
      <w:pPr>
        <w:pStyle w:val="ListParagraph"/>
        <w:numPr>
          <w:ilvl w:val="0"/>
          <w:numId w:val="1"/>
        </w:numPr>
        <w:spacing w:after="60"/>
      </w:pPr>
      <w:r>
        <w:t>Purchase Item &lt;&lt;include&gt;&gt; Verify Order, which &lt;&lt;include&gt;&gt;s Deliver Item.</w:t>
      </w:r>
    </w:p>
    <w:p w14:paraId="3AD04305" w14:textId="77777777" w:rsidR="004D5112" w:rsidRDefault="00000000">
      <w:pPr>
        <w:pStyle w:val="ListParagraph"/>
        <w:numPr>
          <w:ilvl w:val="0"/>
          <w:numId w:val="1"/>
        </w:numPr>
        <w:spacing w:after="60"/>
      </w:pPr>
      <w:r>
        <w:t>Deliver Item &lt;&lt;include&gt;&gt; Update Stock Details — completing a delivery always updates the stock record.</w:t>
      </w:r>
    </w:p>
    <w:p w14:paraId="62A7FB25" w14:textId="77777777" w:rsidR="004D5112" w:rsidRDefault="00000000">
      <w:pPr>
        <w:spacing w:before="150" w:after="150"/>
        <w:jc w:val="center"/>
      </w:pPr>
      <w:r>
        <w:rPr>
          <w:noProof/>
        </w:rPr>
        <w:drawing>
          <wp:inline distT="0" distB="0" distL="0" distR="0" wp14:anchorId="16BDCEAC" wp14:editId="0AAE5476">
            <wp:extent cx="5715000" cy="3238500"/>
            <wp:effectExtent l="0" t="0" r="0" b="0"/>
            <wp:docPr id="1766856210" name="Picture 176685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615A9C99" w14:textId="77777777" w:rsidR="004D5112" w:rsidRDefault="00000000">
      <w:pPr>
        <w:spacing w:after="200"/>
        <w:jc w:val="center"/>
      </w:pPr>
      <w:r>
        <w:rPr>
          <w:i/>
          <w:iCs/>
        </w:rPr>
        <w:t>Figure 3.1: Use Case Diagram — Stock Maintenance System</w:t>
      </w:r>
    </w:p>
    <w:p w14:paraId="6C367178" w14:textId="77777777" w:rsidR="004D5112" w:rsidRDefault="00000000">
      <w:pPr>
        <w:spacing w:before="200" w:after="100"/>
      </w:pPr>
      <w:r>
        <w:rPr>
          <w:b/>
          <w:bCs/>
          <w:sz w:val="22"/>
          <w:szCs w:val="22"/>
        </w:rPr>
        <w:t>Class Diagram</w:t>
      </w:r>
    </w:p>
    <w:p w14:paraId="7FAC0B44" w14:textId="77777777" w:rsidR="004D5112" w:rsidRDefault="00000000">
      <w:pPr>
        <w:spacing w:after="120"/>
      </w:pPr>
      <w:r>
        <w:rPr>
          <w:sz w:val="22"/>
          <w:szCs w:val="22"/>
        </w:rPr>
        <w:t xml:space="preserve">Key classes identified: Customer, </w:t>
      </w:r>
      <w:proofErr w:type="spellStart"/>
      <w:r>
        <w:rPr>
          <w:sz w:val="22"/>
          <w:szCs w:val="22"/>
        </w:rPr>
        <w:t>StockDealer</w:t>
      </w:r>
      <w:proofErr w:type="spellEnd"/>
      <w:r>
        <w:rPr>
          <w:sz w:val="22"/>
          <w:szCs w:val="22"/>
        </w:rPr>
        <w:t xml:space="preserve">, </w:t>
      </w:r>
      <w:proofErr w:type="spellStart"/>
      <w:r>
        <w:rPr>
          <w:sz w:val="22"/>
          <w:szCs w:val="22"/>
        </w:rPr>
        <w:t>CentralStockSystem</w:t>
      </w:r>
      <w:proofErr w:type="spellEnd"/>
      <w:r>
        <w:rPr>
          <w:sz w:val="22"/>
          <w:szCs w:val="22"/>
        </w:rPr>
        <w:t>, Order, Item, and Delivery, with attributes and operations shown below.</w:t>
      </w:r>
    </w:p>
    <w:p w14:paraId="06392784" w14:textId="77777777" w:rsidR="004D5112" w:rsidRDefault="00000000">
      <w:pPr>
        <w:spacing w:before="150" w:after="150"/>
        <w:jc w:val="center"/>
      </w:pPr>
      <w:r>
        <w:rPr>
          <w:noProof/>
        </w:rPr>
        <w:lastRenderedPageBreak/>
        <w:drawing>
          <wp:inline distT="0" distB="0" distL="0" distR="0" wp14:anchorId="5CEADA47" wp14:editId="38C4C476">
            <wp:extent cx="5334000" cy="3810000"/>
            <wp:effectExtent l="0" t="0" r="0" b="0"/>
            <wp:docPr id="1768183448" name="Picture 176818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10000"/>
                    </a:xfrm>
                    <a:prstGeom prst="rect">
                      <a:avLst/>
                    </a:prstGeom>
                  </pic:spPr>
                </pic:pic>
              </a:graphicData>
            </a:graphic>
          </wp:inline>
        </w:drawing>
      </w:r>
    </w:p>
    <w:p w14:paraId="59ADB783" w14:textId="77777777" w:rsidR="004D5112" w:rsidRDefault="00000000">
      <w:pPr>
        <w:spacing w:after="200"/>
        <w:jc w:val="center"/>
      </w:pPr>
      <w:r>
        <w:rPr>
          <w:i/>
          <w:iCs/>
        </w:rPr>
        <w:t>Figure 3.2: Class Diagram — Stock Maintenance System</w:t>
      </w:r>
    </w:p>
    <w:p w14:paraId="7865FE25" w14:textId="77777777" w:rsidR="004D5112" w:rsidRDefault="00000000">
      <w:r>
        <w:br w:type="page"/>
      </w:r>
    </w:p>
    <w:p w14:paraId="7BD3BE4F" w14:textId="77777777" w:rsidR="004D5112" w:rsidRDefault="00000000">
      <w:pPr>
        <w:pStyle w:val="Heading1"/>
        <w:spacing w:before="300" w:after="150"/>
      </w:pPr>
      <w:r>
        <w:lastRenderedPageBreak/>
        <w:t>Experiment 4: Online Course Reservation System</w:t>
      </w:r>
    </w:p>
    <w:p w14:paraId="0538DA0F" w14:textId="77777777" w:rsidR="004D5112" w:rsidRDefault="00000000">
      <w:pPr>
        <w:spacing w:before="200" w:after="100"/>
      </w:pPr>
      <w:r>
        <w:rPr>
          <w:b/>
          <w:bCs/>
          <w:sz w:val="22"/>
          <w:szCs w:val="22"/>
        </w:rPr>
        <w:t>System Analysis</w:t>
      </w:r>
    </w:p>
    <w:p w14:paraId="71122094" w14:textId="77777777" w:rsidR="004D5112" w:rsidRDefault="00000000">
      <w:pPr>
        <w:spacing w:after="120"/>
      </w:pPr>
      <w:r>
        <w:rPr>
          <w:sz w:val="22"/>
          <w:szCs w:val="22"/>
        </w:rPr>
        <w:t>The Online Course Reservation System is organized by a Central Management System (the university). A Student browses and selects a desired course; the system then checks seat availability, and if a seat is available the student is enrolled. If no seat is available, the student may join a waitlist, modelled as an optional extension.</w:t>
      </w:r>
    </w:p>
    <w:p w14:paraId="5F78B145" w14:textId="77777777" w:rsidR="004D5112" w:rsidRDefault="00000000">
      <w:pPr>
        <w:spacing w:before="200" w:after="100"/>
      </w:pPr>
      <w:r>
        <w:rPr>
          <w:b/>
          <w:bCs/>
          <w:sz w:val="22"/>
          <w:szCs w:val="22"/>
        </w:rPr>
        <w:t>Use Case Diagram</w:t>
      </w:r>
    </w:p>
    <w:p w14:paraId="3435864C" w14:textId="77777777" w:rsidR="004D5112" w:rsidRDefault="00000000">
      <w:pPr>
        <w:pStyle w:val="ListParagraph"/>
        <w:numPr>
          <w:ilvl w:val="0"/>
          <w:numId w:val="1"/>
        </w:numPr>
        <w:spacing w:after="60"/>
      </w:pPr>
      <w:r>
        <w:t xml:space="preserve">Select Course &lt;&lt;include&gt;&gt; Check Seat Availability — availability is always checked before </w:t>
      </w:r>
      <w:proofErr w:type="spellStart"/>
      <w:r>
        <w:t>enrollment</w:t>
      </w:r>
      <w:proofErr w:type="spellEnd"/>
      <w:r>
        <w:t xml:space="preserve"> can proceed.</w:t>
      </w:r>
    </w:p>
    <w:p w14:paraId="046DF079" w14:textId="77777777" w:rsidR="004D5112" w:rsidRDefault="00000000">
      <w:pPr>
        <w:pStyle w:val="ListParagraph"/>
        <w:numPr>
          <w:ilvl w:val="0"/>
          <w:numId w:val="1"/>
        </w:numPr>
        <w:spacing w:after="60"/>
      </w:pPr>
      <w:r>
        <w:t xml:space="preserve">Check Seat Availability &lt;&lt;include&gt;&gt; </w:t>
      </w:r>
      <w:proofErr w:type="spellStart"/>
      <w:r>
        <w:t>Enroll</w:t>
      </w:r>
      <w:proofErr w:type="spellEnd"/>
      <w:r>
        <w:t xml:space="preserve"> in Course — </w:t>
      </w:r>
      <w:proofErr w:type="spellStart"/>
      <w:r>
        <w:t>enrollment</w:t>
      </w:r>
      <w:proofErr w:type="spellEnd"/>
      <w:r>
        <w:t xml:space="preserve"> directly follows a successful availability check.</w:t>
      </w:r>
    </w:p>
    <w:p w14:paraId="08AF03CA" w14:textId="77777777" w:rsidR="004D5112" w:rsidRDefault="00000000">
      <w:pPr>
        <w:pStyle w:val="ListParagraph"/>
        <w:numPr>
          <w:ilvl w:val="0"/>
          <w:numId w:val="1"/>
        </w:numPr>
        <w:spacing w:after="60"/>
      </w:pPr>
      <w:r>
        <w:t>Check Seat Availability &lt;&lt;extend&gt;&gt; Join Waitlist — waitlisting is an optional path taken only when no seat is available.</w:t>
      </w:r>
    </w:p>
    <w:p w14:paraId="3D3107D7" w14:textId="77777777" w:rsidR="004D5112" w:rsidRDefault="00000000">
      <w:pPr>
        <w:spacing w:before="150" w:after="150"/>
        <w:jc w:val="center"/>
      </w:pPr>
      <w:r>
        <w:rPr>
          <w:noProof/>
        </w:rPr>
        <w:drawing>
          <wp:inline distT="0" distB="0" distL="0" distR="0" wp14:anchorId="6FB1C791" wp14:editId="12420AAD">
            <wp:extent cx="5715000" cy="3238500"/>
            <wp:effectExtent l="0" t="0" r="0" b="0"/>
            <wp:docPr id="1234474875" name="Picture 123447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38500"/>
                    </a:xfrm>
                    <a:prstGeom prst="rect">
                      <a:avLst/>
                    </a:prstGeom>
                  </pic:spPr>
                </pic:pic>
              </a:graphicData>
            </a:graphic>
          </wp:inline>
        </w:drawing>
      </w:r>
    </w:p>
    <w:p w14:paraId="1D06AA6F" w14:textId="77777777" w:rsidR="004D5112" w:rsidRDefault="00000000">
      <w:pPr>
        <w:spacing w:after="200"/>
        <w:jc w:val="center"/>
      </w:pPr>
      <w:r>
        <w:rPr>
          <w:i/>
          <w:iCs/>
        </w:rPr>
        <w:t>Figure 4.1: Use Case Diagram — Online Course Reservation System</w:t>
      </w:r>
    </w:p>
    <w:p w14:paraId="23C52A4F" w14:textId="77777777" w:rsidR="004D5112" w:rsidRDefault="00000000">
      <w:pPr>
        <w:spacing w:before="200" w:after="100"/>
      </w:pPr>
      <w:r>
        <w:rPr>
          <w:b/>
          <w:bCs/>
          <w:sz w:val="22"/>
          <w:szCs w:val="22"/>
        </w:rPr>
        <w:t>Class Diagram</w:t>
      </w:r>
    </w:p>
    <w:p w14:paraId="5DF4E533" w14:textId="77777777" w:rsidR="004D5112" w:rsidRDefault="00000000">
      <w:pPr>
        <w:spacing w:after="120"/>
      </w:pPr>
      <w:r>
        <w:rPr>
          <w:sz w:val="22"/>
          <w:szCs w:val="22"/>
        </w:rPr>
        <w:t xml:space="preserve">Key classes identified: Student, </w:t>
      </w:r>
      <w:proofErr w:type="spellStart"/>
      <w:r>
        <w:rPr>
          <w:sz w:val="22"/>
          <w:szCs w:val="22"/>
        </w:rPr>
        <w:t>CentralManagementSystem</w:t>
      </w:r>
      <w:proofErr w:type="spellEnd"/>
      <w:r>
        <w:rPr>
          <w:sz w:val="22"/>
          <w:szCs w:val="22"/>
        </w:rPr>
        <w:t xml:space="preserve">, Course, </w:t>
      </w:r>
      <w:proofErr w:type="spellStart"/>
      <w:r>
        <w:rPr>
          <w:sz w:val="22"/>
          <w:szCs w:val="22"/>
        </w:rPr>
        <w:t>Enrollment</w:t>
      </w:r>
      <w:proofErr w:type="spellEnd"/>
      <w:r>
        <w:rPr>
          <w:sz w:val="22"/>
          <w:szCs w:val="22"/>
        </w:rPr>
        <w:t>, and Waitlist, with attributes and operations shown below.</w:t>
      </w:r>
    </w:p>
    <w:p w14:paraId="1709C0D4" w14:textId="77777777" w:rsidR="004D5112" w:rsidRDefault="00000000">
      <w:pPr>
        <w:spacing w:before="150" w:after="150"/>
        <w:jc w:val="center"/>
      </w:pPr>
      <w:r>
        <w:rPr>
          <w:noProof/>
        </w:rPr>
        <w:lastRenderedPageBreak/>
        <w:drawing>
          <wp:inline distT="0" distB="0" distL="0" distR="0" wp14:anchorId="0AA05236" wp14:editId="437EA068">
            <wp:extent cx="5334000" cy="3810000"/>
            <wp:effectExtent l="0" t="0" r="0" b="0"/>
            <wp:docPr id="366519593" name="Picture 36651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810000"/>
                    </a:xfrm>
                    <a:prstGeom prst="rect">
                      <a:avLst/>
                    </a:prstGeom>
                  </pic:spPr>
                </pic:pic>
              </a:graphicData>
            </a:graphic>
          </wp:inline>
        </w:drawing>
      </w:r>
    </w:p>
    <w:p w14:paraId="6C373CAF" w14:textId="77777777" w:rsidR="004D5112" w:rsidRDefault="00000000">
      <w:pPr>
        <w:spacing w:after="200"/>
        <w:jc w:val="center"/>
      </w:pPr>
      <w:r>
        <w:rPr>
          <w:i/>
          <w:iCs/>
        </w:rPr>
        <w:t>Figure 4.2: Class Diagram — Online Course Reservation System</w:t>
      </w:r>
    </w:p>
    <w:sectPr w:rsidR="004D51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E27D0"/>
    <w:multiLevelType w:val="multilevel"/>
    <w:tmpl w:val="2A50AD92"/>
    <w:lvl w:ilvl="0">
      <w:start w:val="1"/>
      <w:numFmt w:val="decimal"/>
      <w:lvlText w:val="%1."/>
      <w:lvlJc w:val="left"/>
      <w:pPr>
        <w:ind w:left="388" w:hanging="388"/>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099" w:hanging="10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1819" w:hanging="18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539" w:hanging="25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259" w:hanging="325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3979" w:hanging="397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699" w:hanging="46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419" w:hanging="54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139" w:hanging="61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1" w15:restartNumberingAfterBreak="0">
    <w:nsid w:val="627B5B1A"/>
    <w:multiLevelType w:val="hybridMultilevel"/>
    <w:tmpl w:val="778495FE"/>
    <w:lvl w:ilvl="0" w:tplc="A39E6C62">
      <w:start w:val="1"/>
      <w:numFmt w:val="bullet"/>
      <w:lvlText w:val="●"/>
      <w:lvlJc w:val="left"/>
      <w:pPr>
        <w:ind w:left="720" w:hanging="360"/>
      </w:pPr>
    </w:lvl>
    <w:lvl w:ilvl="1" w:tplc="47C0F4E0">
      <w:start w:val="1"/>
      <w:numFmt w:val="bullet"/>
      <w:lvlText w:val="○"/>
      <w:lvlJc w:val="left"/>
      <w:pPr>
        <w:ind w:left="1440" w:hanging="360"/>
      </w:pPr>
    </w:lvl>
    <w:lvl w:ilvl="2" w:tplc="E69EF812">
      <w:start w:val="1"/>
      <w:numFmt w:val="bullet"/>
      <w:lvlText w:val="■"/>
      <w:lvlJc w:val="left"/>
      <w:pPr>
        <w:ind w:left="2160" w:hanging="360"/>
      </w:pPr>
    </w:lvl>
    <w:lvl w:ilvl="3" w:tplc="8C725D20">
      <w:start w:val="1"/>
      <w:numFmt w:val="bullet"/>
      <w:lvlText w:val="●"/>
      <w:lvlJc w:val="left"/>
      <w:pPr>
        <w:ind w:left="2880" w:hanging="360"/>
      </w:pPr>
    </w:lvl>
    <w:lvl w:ilvl="4" w:tplc="020A768A">
      <w:start w:val="1"/>
      <w:numFmt w:val="bullet"/>
      <w:lvlText w:val="○"/>
      <w:lvlJc w:val="left"/>
      <w:pPr>
        <w:ind w:left="3600" w:hanging="360"/>
      </w:pPr>
    </w:lvl>
    <w:lvl w:ilvl="5" w:tplc="EB7EF10E">
      <w:start w:val="1"/>
      <w:numFmt w:val="bullet"/>
      <w:lvlText w:val="■"/>
      <w:lvlJc w:val="left"/>
      <w:pPr>
        <w:ind w:left="4320" w:hanging="360"/>
      </w:pPr>
    </w:lvl>
    <w:lvl w:ilvl="6" w:tplc="667E4EFC">
      <w:start w:val="1"/>
      <w:numFmt w:val="bullet"/>
      <w:lvlText w:val="●"/>
      <w:lvlJc w:val="left"/>
      <w:pPr>
        <w:ind w:left="5040" w:hanging="360"/>
      </w:pPr>
    </w:lvl>
    <w:lvl w:ilvl="7" w:tplc="6DD05A52">
      <w:start w:val="1"/>
      <w:numFmt w:val="bullet"/>
      <w:lvlText w:val="●"/>
      <w:lvlJc w:val="left"/>
      <w:pPr>
        <w:ind w:left="5760" w:hanging="360"/>
      </w:pPr>
    </w:lvl>
    <w:lvl w:ilvl="8" w:tplc="59A215A0">
      <w:start w:val="1"/>
      <w:numFmt w:val="bullet"/>
      <w:lvlText w:val="●"/>
      <w:lvlJc w:val="left"/>
      <w:pPr>
        <w:ind w:left="6480" w:hanging="360"/>
      </w:pPr>
    </w:lvl>
  </w:abstractNum>
  <w:num w:numId="1" w16cid:durableId="808328477">
    <w:abstractNumId w:val="1"/>
    <w:lvlOverride w:ilvl="0">
      <w:startOverride w:val="1"/>
    </w:lvlOverride>
  </w:num>
  <w:num w:numId="2" w16cid:durableId="177925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12"/>
    <w:rsid w:val="001A00D5"/>
    <w:rsid w:val="00495DB4"/>
    <w:rsid w:val="004D5112"/>
    <w:rsid w:val="007477D8"/>
    <w:rsid w:val="00752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B804"/>
  <w15:docId w15:val="{64705671-590E-4EF8-87A2-293DFDBC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1178</Words>
  <Characters>6719</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Murali sai</cp:lastModifiedBy>
  <cp:revision>3</cp:revision>
  <dcterms:created xsi:type="dcterms:W3CDTF">2026-08-06T05:17:00Z</dcterms:created>
  <dcterms:modified xsi:type="dcterms:W3CDTF">2026-08-06T05:26:00Z</dcterms:modified>
</cp:coreProperties>
</file>