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HighRisc — Ubuntu / Verilator Toolchain Command Reference</w:t>
      </w:r>
    </w:p>
    <w:p>
      <w:pPr>
        <w:spacing w:after="240"/>
      </w:pPr>
      <w:r>
        <w:rPr>
          <w:color w:val="555555"/>
          <w:sz w:val="20"/>
          <w:szCs w:val="20"/>
        </w:rPr>
        <w:t xml:space="preserve">A chronological reference of the terminal commands used while setting up OSS CAD Suite, building and debugging the HighRiscSystem project under Verilator, and troubleshooting disk-space issues on Ubuntu.</w:t>
      </w:r>
    </w:p>
    <w:p>
      <w:pPr>
        <w:pStyle w:val="Heading2"/>
        <w:spacing w:after="120" w:before="320"/>
      </w:pPr>
      <w:r>
        <w:t xml:space="preserve">1. OSS CAD Suite Installation &amp; Environment Setup</w:t>
      </w:r>
    </w:p>
    <w:p>
      <w:pPr>
        <w:spacing w:after="160"/>
      </w:pPr>
      <w:r>
        <w:rPr>
          <w:i/>
          <w:iCs/>
          <w:color w:val="444444"/>
          <w:sz w:val="20"/>
          <w:szCs w:val="20"/>
        </w:rPr>
        <w:t xml:space="preserve">Extracting the toolchain bundle and making its tools (Verilator, GTKWave, etc.) available on PATH.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 -xzf oss-cad-suite-linux-x64-20260812.tgz -C ~/Documents/Netrasemi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 the downloaded OSS CAD Suite archive (bundles Verilator, Yosys, GTKWave, nextpnr, etc.) into a working project directory.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~/Documents/Netrasemi/oss-cad-suite/bin/verilator --version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Verilator via its full install path to confirm the extracted binary works, before PATH was configured.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which verilator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whether 'verilator' resolves on the shell's PATH (returned nothing until the environment script was sourced).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 ~/Documents/Netrasemi/oss-cad-suite/environment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OSS CAD Suite's bundled tools into PATH and LD_LIBRARY_PATH for the current terminal session, so bare commands like 'verilator' work directly.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'source ~/Documents/Netrasemi/oss-cad-suite/environment' &gt;&gt; ~/.bashrc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 the environment-sourcing command so it runs automatically in every new terminal, avoiding the need to source it manually each session.</w:t>
            </w:r>
          </w:p>
        </w:tc>
      </w:tr>
    </w:tbl>
    <w:p>
      <w:pPr>
        <w:pStyle w:val="Heading2"/>
        <w:spacing w:after="120" w:before="320"/>
      </w:pPr>
      <w:r>
        <w:t xml:space="preserve">2. Package Installation (apt)</w:t>
      </w:r>
    </w:p>
    <w:p>
      <w:pPr>
        <w:spacing w:after="160"/>
      </w:pPr>
      <w:r>
        <w:rPr>
          <w:i/>
          <w:iCs/>
          <w:color w:val="444444"/>
          <w:sz w:val="20"/>
          <w:szCs w:val="20"/>
        </w:rPr>
        <w:t xml:space="preserve">System packages required for Verilator's --binary build step to compile a runnable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verilator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Suggested by Ubuntu's shell when 'verilator' wasn't found. Not actually needed — the OSS CAD Suite install already provides a newer Verilator build than Ubuntu's own repository package.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update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Refresh the local package index before installing new packages.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build-essential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make, gcc, g++ and related toolchain components required by Verilator's --binary flag, which compiles the generated C++ model into a runnable executable.</w:t>
            </w:r>
          </w:p>
        </w:tc>
      </w:tr>
    </w:tbl>
    <w:p>
      <w:pPr>
        <w:pStyle w:val="Heading2"/>
        <w:spacing w:after="120" w:before="320"/>
      </w:pPr>
      <w:r>
        <w:t xml:space="preserve">3. Verilator Basics — Tutorial Sanity Checks</w:t>
      </w:r>
    </w:p>
    <w:p>
      <w:pPr>
        <w:spacing w:after="160"/>
      </w:pPr>
      <w:r>
        <w:rPr>
          <w:i/>
          <w:iCs/>
          <w:color w:val="444444"/>
          <w:sz w:val="20"/>
          <w:szCs w:val="20"/>
        </w:rPr>
        <w:t xml:space="preserve">Working through a simple 'voter' example to confirm the toolchain functions end-to-end before touching the real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verilator --binary voter.v voter_tb.v --top voter_tb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Attempt to build a simple tutorial testbench into a runnable binary (failed — 'voter_tb' was not the correct top-level module name declared inside the file).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verilator --binary voter.v voter_tb.v --top test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Corrected build using the module name actually declared inside the testbench file, found via inspection.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./obj_dir/Vtest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the compiled simulation binary (Verilator names the output executable 'V' + the --top module name).</w:t>
            </w:r>
          </w:p>
        </w:tc>
      </w:tr>
    </w:tbl>
    <w:p>
      <w:pPr>
        <w:pStyle w:val="Heading2"/>
        <w:spacing w:after="120" w:before="320"/>
      </w:pPr>
      <w:r>
        <w:t xml:space="preserve">4. GTKWave — Waveform Viewing</w:t>
      </w:r>
    </w:p>
    <w:p>
      <w:pPr>
        <w:spacing w:after="160"/>
      </w:pPr>
      <w:r>
        <w:rPr>
          <w:i/>
          <w:iCs/>
          <w:color w:val="444444"/>
          <w:sz w:val="20"/>
          <w:szCs w:val="20"/>
        </w:rPr>
        <w:t xml:space="preserve">Producing and opening VCD waveform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-n "dump" voter_tb.v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whether the testbench source already contains $dumpfile / $dumpvars calls needed to produce a waveform file.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verilator --binary --trace voter.v voter_tb.v --top test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Rebuild with waveform tracing enabled (--trace), required in addition to $dumpvars for a VCD file to actually be produced.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ls *.vcd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a VCD waveform file was generated after running the traced binary.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gtkwave voter_tb.vcd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the generated waveform file in GTKWave for visual inspection of signal behaviour.</w:t>
            </w:r>
          </w:p>
        </w:tc>
      </w:tr>
    </w:tbl>
    <w:p>
      <w:pPr>
        <w:pStyle w:val="Heading2"/>
        <w:spacing w:after="120" w:before="320"/>
      </w:pPr>
      <w:r>
        <w:t xml:space="preserve">5. HighRiscSystem — Verilator Lint Passes</w:t>
      </w:r>
    </w:p>
    <w:p>
      <w:pPr>
        <w:spacing w:after="160"/>
      </w:pPr>
      <w:r>
        <w:rPr>
          <w:i/>
          <w:iCs/>
          <w:color w:val="444444"/>
          <w:sz w:val="20"/>
          <w:szCs w:val="20"/>
        </w:rPr>
        <w:t xml:space="preserve">Iteratively resolving elaboration errors (missing files, module-name mismatches, unsupported constructs) before attempting a full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ls *.sv *.v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SystemVerilog/Verilog source files in the working directory to confirm actual filenames before referencing them on the command line.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verilator --lint-only -Wall &lt;source files&gt; --top HighRiscTb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Verilator's linter-only pass (no compilation/build) across the full HighRiscSystem source set, surfacing elaboration errors and style warnings quickly before committing to a full build.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verilator --lint-only -Wall -Wno-fatal &lt;source files&gt; --top HighRiscTb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lint-only pass, with -Wno-fatal added so that non-fatal style/vendor-code warnings (DEFPARAM, PINCONNECTEMPTY, etc.) don't abort the run — only genuine elaboration errors do.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-n "^module" HighRiscChecker.sv HighRiscTb.sv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the actual module name declared inside each file, to diagnose a MODMISSING instantiation error caused by a filename/module-name mismatch.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-rn "^module RiscChecker" *.sv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every SystemVerilog file in the directory for wherever a specific module name is actually declared, to resolve an instantiation that Verilator couldn't find.</w:t>
            </w:r>
          </w:p>
        </w:tc>
      </w:tr>
    </w:tbl>
    <w:p>
      <w:pPr>
        <w:pStyle w:val="Heading2"/>
        <w:spacing w:after="120" w:before="320"/>
      </w:pPr>
      <w:r>
        <w:t xml:space="preserve">6. HighRiscSystem — Full Build &amp; Run</w:t>
      </w:r>
    </w:p>
    <w:p>
      <w:pPr>
        <w:spacing w:after="160"/>
      </w:pPr>
      <w:r>
        <w:rPr>
          <w:i/>
          <w:iCs/>
          <w:color w:val="444444"/>
          <w:sz w:val="20"/>
          <w:szCs w:val="20"/>
        </w:rPr>
        <w:t xml:space="preserve">Compiling the complete processor, memory, VGA and SVA checker sources into a single simulation binary.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verilator --binary --trace --assert -Wno-fatal &lt;source files&gt; --top HighRiscTb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build of the HighRiscSystem project: compiles the processor, memory, VGA controller, SVA checker and testbench into one runnable binary, with waveform tracing (--trace) and SystemVerilog Assertion evaluation (--assert) both enabled.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./obj_dir/VHighRiscTb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the compiled full-system simulation binary directly.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gtkwave HighRiscTb.vcd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the resulting system-level waveform in GTKWave to inspect internal signals such as PC, Instruction, and bus activity.</w:t>
            </w:r>
          </w:p>
        </w:tc>
      </w:tr>
    </w:tbl>
    <w:p>
      <w:pPr>
        <w:pStyle w:val="Heading2"/>
        <w:spacing w:after="120" w:before="320"/>
      </w:pPr>
      <w:r>
        <w:t xml:space="preserve">7. Safe / Diagnostic Simulation Execution</w:t>
      </w:r>
    </w:p>
    <w:p>
      <w:pPr>
        <w:spacing w:after="160"/>
      </w:pPr>
      <w:r>
        <w:rPr>
          <w:i/>
          <w:iCs/>
          <w:color w:val="444444"/>
          <w:sz w:val="20"/>
          <w:szCs w:val="20"/>
        </w:rPr>
        <w:t xml:space="preserve">Running simulations with bounded runtime and redirected output, to avoid runaway processes and to capture results for inspection.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timeout 30 ./obj_dir/VHighRiscTb &gt; sim.log 2&gt;&amp;1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the simulation with a hard 30-second wall-clock cutoff and redirect all console output to a log file, preventing a stalled or looping simulation from hanging the terminal indefinitely.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ls -la sim.log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the size of the captured log file to judge whether the run produced meaningful output or stalled immediately.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wc -l sim.log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 the number of lines written to the log, to gauge output volume (e.g. detecting runaway $monitor spam).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-i "final value\|assert\|fail\|error" sim.log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the captured log for key result and failure indicators without having to scroll through the entire file.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timeout 10 ./obj_dir/VHighRiscTb &gt; sim_short.log 2&gt;&amp;1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Shortened, safely-bounded diagnostic run used specifically for tracing the Program Counter / instruction-fetch signals over a small number of cycles.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"exit code: $?"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 the exit status of the previous command, confirming whether the simulation terminated via $finish or was killed by the timeout.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 -30 sim_short.log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Preview the first 30 lines of a diagnostic log to quickly check early simulation behaviour (e.g. PC and Instruction values at time = 0).</w:t>
            </w:r>
          </w:p>
        </w:tc>
      </w:tr>
    </w:tbl>
    <w:p>
      <w:pPr>
        <w:pStyle w:val="Heading2"/>
        <w:spacing w:after="120" w:before="320"/>
      </w:pPr>
      <w:r>
        <w:t xml:space="preserve">8. Disk Space &amp; Syslog Troubleshooting</w:t>
      </w:r>
    </w:p>
    <w:p>
      <w:pPr>
        <w:spacing w:after="160"/>
      </w:pPr>
      <w:r>
        <w:rPr>
          <w:i/>
          <w:iCs/>
          <w:color w:val="444444"/>
          <w:sz w:val="20"/>
          <w:szCs w:val="20"/>
        </w:rPr>
        <w:t xml:space="preserve">Diagnosing and clearing a syslog partition that had filled to over 40GB from simulator output being captured by the system journal.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 -h /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root filesystem disk usage as a percentage, to confirm whether a full disk was the cause of commands failing.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du -sh /var/log/*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the size of each file under /var/log to identify which log file was consuming the most disk space.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truncate -s 0 /var/log/syslog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Empty the syslog file in place without deleting it — safer than 'rm', since a process holding the file open would otherwise keep the disk space allocated regardless of deletion.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rm -f /var/log/syslog.*.gz /var/log/syslog.*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old rotated and compressed syslog backup files that were also contributing to disk usage.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journalctl --disk-usage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how much disk space the systemd journal (journald) is currently consuming.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journalctl --vacuum-size=200M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 the systemd journal to a fixed maximum size, discarding older entries to reclaim disk space.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ls -la /var/crash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for accumulated crash reports, which can be written automatically by Ubuntu's crash-reporting service after a process is killed or segfaults.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 -sh /var/crash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the total size of the crash-report directory.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rm -rf /var/crash/*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Clear all accumulated crash reports to reclaim disk space.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systemctl --failed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any systemd services currently in a failed state — a common cause of tight, repeating log entries.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journalctl -u &lt;service-name&gt; --since "2 minutes ago"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Inspect the most recent log entries for a specific systemd service to see the actual repeating error message.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dmesg -T | tail -50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the most recent kernel-level messages for hardware or disk I/O errors, particularly after heavy write activity from a large log file.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free -h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overall system memory usage as part of general system-health triage.</w:t>
            </w:r>
          </w:p>
        </w:tc>
      </w:tr>
    </w:tbl>
    <w:p>
      <w:pPr>
        <w:pStyle w:val="Heading2"/>
        <w:spacing w:after="120" w:before="320"/>
      </w:pPr>
      <w:r>
        <w:t xml:space="preserve">9. Process Management</w:t>
      </w:r>
    </w:p>
    <w:p>
      <w:pPr>
        <w:spacing w:after="160"/>
      </w:pPr>
      <w:r>
        <w:rPr>
          <w:i/>
          <w:iCs/>
          <w:color w:val="444444"/>
          <w:sz w:val="20"/>
          <w:szCs w:val="20"/>
        </w:rPr>
        <w:t xml:space="preserve">Identifying and terminating orphaned simulation processes that were continuing to run — and log — in the background.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auto" w:w="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tail -f /var/log/syslog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Watch syslog in real time to identify exactly which process was actively writing to it as it happened.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pkill -9 -f VHighRiscTb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Forcibly terminate every running instance of the compiled simulation binary, identified by matching its process name.</w:t>
            </w:r>
          </w:p>
        </w:tc>
      </w:tr>
      <w:tr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pgrep -af VHighRiscTb</w:t>
            </w:r>
          </w:p>
        </w:tc>
        <w:tc>
          <w:tcPr>
            <w:tcW w:type="auto" w:w="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any remaining running instances of the simulation binary, used to confirm that pkill fully cleaned them up (expected to return nothing when clean).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2026-08-12T21:51:51.305Z</dcterms:created>
  <dcterms:modified xsi:type="dcterms:W3CDTF">2026-08-12T21:51:51.321Z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