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07C88" w14:textId="089CF57A" w:rsidR="0028616F" w:rsidRPr="0028616F" w:rsidRDefault="0028616F" w:rsidP="0028616F">
      <w:pPr>
        <w:pStyle w:val="Balk1"/>
      </w:pPr>
      <w:r w:rsidRPr="0028616F">
        <w:t xml:space="preserve">FC37 yağmur </w:t>
      </w:r>
      <w:proofErr w:type="spellStart"/>
      <w:r w:rsidRPr="0028616F">
        <w:t>sensörü</w:t>
      </w:r>
      <w:proofErr w:type="spellEnd"/>
    </w:p>
    <w:p w14:paraId="29D4C52F" w14:textId="2822AD56"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color w:val="666666"/>
          <w:sz w:val="24"/>
          <w:szCs w:val="24"/>
          <w:bdr w:val="none" w:sz="0" w:space="0" w:color="auto" w:frame="1"/>
          <w:lang w:eastAsia="tr-TR"/>
        </w:rPr>
        <w:t xml:space="preserve">Yağmur </w:t>
      </w:r>
      <w:proofErr w:type="spellStart"/>
      <w:r w:rsidRPr="00936791">
        <w:rPr>
          <w:rFonts w:ascii="Times New Roman" w:eastAsia="Times New Roman" w:hAnsi="Times New Roman" w:cs="Times New Roman"/>
          <w:color w:val="666666"/>
          <w:sz w:val="24"/>
          <w:szCs w:val="24"/>
          <w:bdr w:val="none" w:sz="0" w:space="0" w:color="auto" w:frame="1"/>
          <w:lang w:eastAsia="tr-TR"/>
        </w:rPr>
        <w:t>sensörü</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modülü, yağmur algılaması için kolay bir araçtır. Yağmur damlası yağmur tahtasından düştüğünde ve aynı zamanda yağış yoğunluğunu ölçmek için bir anahtar olarak kullanılabilir. Modül, daha fazla rahatlık için ayrı bir yağmur panosu ve kontrol panosu, güç göstergesi LED’i ve dijital çıkışın (D0) hassasiyet ayarı için dahili bir </w:t>
      </w:r>
      <w:proofErr w:type="spellStart"/>
      <w:r w:rsidRPr="00936791">
        <w:rPr>
          <w:rFonts w:ascii="Times New Roman" w:eastAsia="Times New Roman" w:hAnsi="Times New Roman" w:cs="Times New Roman"/>
          <w:color w:val="666666"/>
          <w:sz w:val="24"/>
          <w:szCs w:val="24"/>
          <w:bdr w:val="none" w:sz="0" w:space="0" w:color="auto" w:frame="1"/>
          <w:lang w:eastAsia="tr-TR"/>
        </w:rPr>
        <w:t>potansiyometreye</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sahiptir. Analog çıkış yağış miktarındaki düşüşlerin tespitinde kullanılır. Yağmur </w:t>
      </w:r>
      <w:proofErr w:type="spellStart"/>
      <w:r w:rsidRPr="00936791">
        <w:rPr>
          <w:rFonts w:ascii="Times New Roman" w:eastAsia="Times New Roman" w:hAnsi="Times New Roman" w:cs="Times New Roman"/>
          <w:color w:val="666666"/>
          <w:sz w:val="24"/>
          <w:szCs w:val="24"/>
          <w:bdr w:val="none" w:sz="0" w:space="0" w:color="auto" w:frame="1"/>
          <w:lang w:eastAsia="tr-TR"/>
        </w:rPr>
        <w:t>sensöründe</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w:t>
      </w:r>
      <w:proofErr w:type="spellStart"/>
      <w:r w:rsidRPr="00936791">
        <w:rPr>
          <w:rFonts w:ascii="Times New Roman" w:eastAsia="Times New Roman" w:hAnsi="Times New Roman" w:cs="Times New Roman"/>
          <w:color w:val="666666"/>
          <w:sz w:val="24"/>
          <w:szCs w:val="24"/>
          <w:bdr w:val="none" w:sz="0" w:space="0" w:color="auto" w:frame="1"/>
          <w:lang w:eastAsia="tr-TR"/>
        </w:rPr>
        <w:t>sensör</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açıldığında yanan bir güç LED’i ve bir dijital çıkış LED’i bulunur.</w:t>
      </w:r>
    </w:p>
    <w:p w14:paraId="629D68A6"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color w:val="666666"/>
          <w:sz w:val="24"/>
          <w:szCs w:val="24"/>
          <w:bdr w:val="none" w:sz="0" w:space="0" w:color="auto" w:frame="1"/>
          <w:lang w:eastAsia="tr-TR"/>
        </w:rPr>
        <w:t>5V güç kaynağına bağlı olarak, indüksiyon kartında yağmur damlası olmadığında LED yanar ve DO çıkışı yüksektir. Az miktarda su düşürüldüğünde, DO çıkışı düşüktür, anahtar göstergesi yanar. Su damlacıklarını fırçalayın ve başlangıç​​durumuna geri döndüğünde yüksek seviye çıkar.</w:t>
      </w:r>
    </w:p>
    <w:p w14:paraId="506AACF4" w14:textId="0881F036" w:rsidR="00936791" w:rsidRPr="00936791" w:rsidRDefault="00936791" w:rsidP="0028616F">
      <w:pPr>
        <w:shd w:val="clear" w:color="auto" w:fill="FCFCFC"/>
        <w:spacing w:before="240" w:after="24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color w:val="666666"/>
          <w:sz w:val="24"/>
          <w:szCs w:val="24"/>
          <w:lang w:eastAsia="tr-TR"/>
        </w:rPr>
        <w:t> </w:t>
      </w:r>
      <w:r w:rsidRPr="00936791">
        <w:rPr>
          <w:rFonts w:ascii="Times New Roman" w:eastAsia="Times New Roman" w:hAnsi="Times New Roman" w:cs="Times New Roman"/>
          <w:color w:val="666666"/>
          <w:sz w:val="24"/>
          <w:szCs w:val="24"/>
          <w:bdr w:val="none" w:sz="0" w:space="0" w:color="auto" w:frame="1"/>
          <w:lang w:eastAsia="tr-TR"/>
        </w:rPr>
        <w:t xml:space="preserve">FC-37 yağmur </w:t>
      </w:r>
      <w:proofErr w:type="spellStart"/>
      <w:r w:rsidRPr="00936791">
        <w:rPr>
          <w:rFonts w:ascii="Times New Roman" w:eastAsia="Times New Roman" w:hAnsi="Times New Roman" w:cs="Times New Roman"/>
          <w:color w:val="666666"/>
          <w:sz w:val="24"/>
          <w:szCs w:val="24"/>
          <w:bdr w:val="none" w:sz="0" w:space="0" w:color="auto" w:frame="1"/>
          <w:lang w:eastAsia="tr-TR"/>
        </w:rPr>
        <w:t>sensörü</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(veya YL-83 gibi diğer versiyonlar) iki parçadan oluşur: aşağıdaki şekilde görebileceğiniz gibi, su kartlarını toplayan elektronik kart ve toplayıcı kart:</w:t>
      </w:r>
    </w:p>
    <w:p w14:paraId="2779E548" w14:textId="0A5B4CF1" w:rsidR="00936791" w:rsidRPr="00936791" w:rsidRDefault="00936791" w:rsidP="0028616F">
      <w:pPr>
        <w:shd w:val="clear" w:color="auto" w:fill="FCFCFC"/>
        <w:spacing w:before="240" w:after="240" w:line="240" w:lineRule="auto"/>
        <w:jc w:val="center"/>
        <w:textAlignment w:val="baseline"/>
        <w:rPr>
          <w:rFonts w:ascii="Times New Roman" w:eastAsia="Times New Roman" w:hAnsi="Times New Roman" w:cs="Times New Roman"/>
          <w:color w:val="666666"/>
          <w:sz w:val="24"/>
          <w:szCs w:val="24"/>
          <w:lang w:eastAsia="tr-TR"/>
        </w:rPr>
      </w:pPr>
      <w:r w:rsidRPr="0028616F">
        <w:rPr>
          <w:rFonts w:ascii="Times New Roman" w:eastAsia="Times New Roman" w:hAnsi="Times New Roman" w:cs="Times New Roman"/>
          <w:noProof/>
          <w:color w:val="666666"/>
          <w:sz w:val="24"/>
          <w:szCs w:val="24"/>
          <w:lang w:eastAsia="tr-TR"/>
        </w:rPr>
        <w:drawing>
          <wp:inline distT="0" distB="0" distL="0" distR="0" wp14:anchorId="707B492D" wp14:editId="091BCB84">
            <wp:extent cx="4286250" cy="31432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143250"/>
                    </a:xfrm>
                    <a:prstGeom prst="rect">
                      <a:avLst/>
                    </a:prstGeom>
                    <a:noFill/>
                    <a:ln>
                      <a:noFill/>
                    </a:ln>
                  </pic:spPr>
                </pic:pic>
              </a:graphicData>
            </a:graphic>
          </wp:inline>
        </w:drawing>
      </w:r>
    </w:p>
    <w:p w14:paraId="0A5DD06E"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b/>
          <w:bCs/>
          <w:color w:val="666666"/>
          <w:sz w:val="24"/>
          <w:szCs w:val="24"/>
          <w:bdr w:val="none" w:sz="0" w:space="0" w:color="auto" w:frame="1"/>
          <w:lang w:eastAsia="tr-TR"/>
        </w:rPr>
        <w:t>O nasıl çalışır</w:t>
      </w:r>
    </w:p>
    <w:p w14:paraId="4C11B432"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color w:val="666666"/>
          <w:sz w:val="24"/>
          <w:szCs w:val="24"/>
          <w:bdr w:val="none" w:sz="0" w:space="0" w:color="auto" w:frame="1"/>
          <w:lang w:eastAsia="tr-TR"/>
        </w:rPr>
        <w:t>Temel olarak, toplama panosunun direnci, yüzeyindeki su miktarına göre değişir.</w:t>
      </w:r>
    </w:p>
    <w:p w14:paraId="5E3AD0C2"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color w:val="666666"/>
          <w:sz w:val="24"/>
          <w:szCs w:val="24"/>
          <w:bdr w:val="none" w:sz="0" w:space="0" w:color="auto" w:frame="1"/>
          <w:lang w:eastAsia="tr-TR"/>
        </w:rPr>
        <w:t>Yönetim kurulu:</w:t>
      </w:r>
    </w:p>
    <w:p w14:paraId="11678037"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color w:val="666666"/>
          <w:sz w:val="24"/>
          <w:szCs w:val="24"/>
          <w:bdr w:val="none" w:sz="0" w:space="0" w:color="auto" w:frame="1"/>
          <w:lang w:eastAsia="tr-TR"/>
        </w:rPr>
        <w:t>Islak: direnç artar ve çıkış gerilimi azalır</w:t>
      </w:r>
    </w:p>
    <w:p w14:paraId="4AAE7A5F"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color w:val="666666"/>
          <w:sz w:val="24"/>
          <w:szCs w:val="24"/>
          <w:bdr w:val="none" w:sz="0" w:space="0" w:color="auto" w:frame="1"/>
          <w:lang w:eastAsia="tr-TR"/>
        </w:rPr>
        <w:t>Kuru: direnç daha düşük ve çıkış voltajı daha yüksek</w:t>
      </w:r>
    </w:p>
    <w:p w14:paraId="229977CA" w14:textId="0BF78052" w:rsidR="00936791" w:rsidRPr="00936791" w:rsidRDefault="00936791" w:rsidP="0028616F">
      <w:pPr>
        <w:shd w:val="clear" w:color="auto" w:fill="FCFCFC"/>
        <w:spacing w:before="240" w:after="240" w:line="240" w:lineRule="auto"/>
        <w:jc w:val="center"/>
        <w:textAlignment w:val="baseline"/>
        <w:rPr>
          <w:rFonts w:ascii="Times New Roman" w:eastAsia="Times New Roman" w:hAnsi="Times New Roman" w:cs="Times New Roman"/>
          <w:color w:val="666666"/>
          <w:sz w:val="24"/>
          <w:szCs w:val="24"/>
          <w:lang w:eastAsia="tr-TR"/>
        </w:rPr>
      </w:pPr>
      <w:r w:rsidRPr="0028616F">
        <w:rPr>
          <w:rFonts w:ascii="Times New Roman" w:eastAsia="Times New Roman" w:hAnsi="Times New Roman" w:cs="Times New Roman"/>
          <w:noProof/>
          <w:color w:val="666666"/>
          <w:sz w:val="24"/>
          <w:szCs w:val="24"/>
          <w:lang w:eastAsia="tr-TR"/>
        </w:rPr>
        <w:drawing>
          <wp:inline distT="0" distB="0" distL="0" distR="0" wp14:anchorId="44B333BD" wp14:editId="4CA553B2">
            <wp:extent cx="4191000" cy="227520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7815" cy="2300622"/>
                    </a:xfrm>
                    <a:prstGeom prst="rect">
                      <a:avLst/>
                    </a:prstGeom>
                    <a:noFill/>
                    <a:ln>
                      <a:noFill/>
                    </a:ln>
                  </pic:spPr>
                </pic:pic>
              </a:graphicData>
            </a:graphic>
          </wp:inline>
        </w:drawing>
      </w:r>
    </w:p>
    <w:p w14:paraId="74953BB9"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color w:val="666666"/>
          <w:sz w:val="24"/>
          <w:szCs w:val="24"/>
          <w:bdr w:val="none" w:sz="0" w:space="0" w:color="auto" w:frame="1"/>
          <w:lang w:eastAsia="tr-TR"/>
        </w:rPr>
        <w:lastRenderedPageBreak/>
        <w:t xml:space="preserve">Yağmurun ne zaman yağmurlu olduğunu bilmek istiyorsanız, yağmur </w:t>
      </w:r>
      <w:proofErr w:type="spellStart"/>
      <w:r w:rsidRPr="00936791">
        <w:rPr>
          <w:rFonts w:ascii="Times New Roman" w:eastAsia="Times New Roman" w:hAnsi="Times New Roman" w:cs="Times New Roman"/>
          <w:color w:val="666666"/>
          <w:sz w:val="24"/>
          <w:szCs w:val="24"/>
          <w:bdr w:val="none" w:sz="0" w:space="0" w:color="auto" w:frame="1"/>
          <w:lang w:eastAsia="tr-TR"/>
        </w:rPr>
        <w:t>sensörünüzü</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w:t>
      </w:r>
      <w:proofErr w:type="spellStart"/>
      <w:r w:rsidRPr="00936791">
        <w:rPr>
          <w:rFonts w:ascii="Times New Roman" w:eastAsia="Times New Roman" w:hAnsi="Times New Roman" w:cs="Times New Roman"/>
          <w:color w:val="666666"/>
          <w:sz w:val="24"/>
          <w:szCs w:val="24"/>
          <w:bdr w:val="none" w:sz="0" w:space="0" w:color="auto" w:frame="1"/>
          <w:lang w:eastAsia="tr-TR"/>
        </w:rPr>
        <w:t>Arduino</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dışında olacak şekilde ayarlamanız gerekir. Ancak, </w:t>
      </w:r>
      <w:proofErr w:type="spellStart"/>
      <w:r w:rsidRPr="00936791">
        <w:rPr>
          <w:rFonts w:ascii="Times New Roman" w:eastAsia="Times New Roman" w:hAnsi="Times New Roman" w:cs="Times New Roman"/>
          <w:color w:val="666666"/>
          <w:sz w:val="24"/>
          <w:szCs w:val="24"/>
          <w:bdr w:val="none" w:sz="0" w:space="0" w:color="auto" w:frame="1"/>
          <w:lang w:eastAsia="tr-TR"/>
        </w:rPr>
        <w:t>Arduino’nuzu</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ve devrenizi sudan korumanız gerektiğini unutmayın. Su geçirmez bir proje kutusu bu durumda (veya herhangi bir plastik kutu) oldukça kullanışlı olabilir. Tüm elektronik bileşenlerinizi koruduğunuzdan ve toplayıcı kartını yalnızca dışarıda bıraktığınızdan emin olun.</w:t>
      </w:r>
    </w:p>
    <w:p w14:paraId="1C212304" w14:textId="5D1ECAF4" w:rsidR="00936791" w:rsidRPr="0028616F"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bdr w:val="none" w:sz="0" w:space="0" w:color="auto" w:frame="1"/>
          <w:lang w:eastAsia="tr-TR"/>
        </w:rPr>
      </w:pPr>
      <w:r w:rsidRPr="00936791">
        <w:rPr>
          <w:rFonts w:ascii="Times New Roman" w:eastAsia="Times New Roman" w:hAnsi="Times New Roman" w:cs="Times New Roman"/>
          <w:b/>
          <w:bCs/>
          <w:color w:val="666666"/>
          <w:sz w:val="24"/>
          <w:szCs w:val="24"/>
          <w:bdr w:val="none" w:sz="0" w:space="0" w:color="auto" w:frame="1"/>
          <w:lang w:eastAsia="tr-TR"/>
        </w:rPr>
        <w:t>Test</w:t>
      </w:r>
      <w:r w:rsidRPr="00936791">
        <w:rPr>
          <w:rFonts w:ascii="Times New Roman" w:eastAsia="Times New Roman" w:hAnsi="Times New Roman" w:cs="Times New Roman"/>
          <w:color w:val="666666"/>
          <w:sz w:val="24"/>
          <w:szCs w:val="24"/>
          <w:lang w:eastAsia="tr-TR"/>
        </w:rPr>
        <w:br/>
      </w:r>
      <w:r w:rsidRPr="00936791">
        <w:rPr>
          <w:rFonts w:ascii="Times New Roman" w:eastAsia="Times New Roman" w:hAnsi="Times New Roman" w:cs="Times New Roman"/>
          <w:color w:val="666666"/>
          <w:sz w:val="24"/>
          <w:szCs w:val="24"/>
          <w:bdr w:val="none" w:sz="0" w:space="0" w:color="auto" w:frame="1"/>
          <w:lang w:eastAsia="tr-TR"/>
        </w:rPr>
        <w:t xml:space="preserve">Yağmur </w:t>
      </w:r>
      <w:proofErr w:type="spellStart"/>
      <w:r w:rsidRPr="00936791">
        <w:rPr>
          <w:rFonts w:ascii="Times New Roman" w:eastAsia="Times New Roman" w:hAnsi="Times New Roman" w:cs="Times New Roman"/>
          <w:color w:val="666666"/>
          <w:sz w:val="24"/>
          <w:szCs w:val="24"/>
          <w:bdr w:val="none" w:sz="0" w:space="0" w:color="auto" w:frame="1"/>
          <w:lang w:eastAsia="tr-TR"/>
        </w:rPr>
        <w:t>Sensörünü</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test etmek ve doğru çalıştığından emin olmak için </w:t>
      </w:r>
      <w:proofErr w:type="spellStart"/>
      <w:r w:rsidRPr="00936791">
        <w:rPr>
          <w:rFonts w:ascii="Times New Roman" w:eastAsia="Times New Roman" w:hAnsi="Times New Roman" w:cs="Times New Roman"/>
          <w:color w:val="666666"/>
          <w:sz w:val="24"/>
          <w:szCs w:val="24"/>
          <w:bdr w:val="none" w:sz="0" w:space="0" w:color="auto" w:frame="1"/>
          <w:lang w:eastAsia="tr-TR"/>
        </w:rPr>
        <w:t>VCC’yi</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5v güç kaynağına ve </w:t>
      </w:r>
      <w:proofErr w:type="spellStart"/>
      <w:r w:rsidRPr="00936791">
        <w:rPr>
          <w:rFonts w:ascii="Times New Roman" w:eastAsia="Times New Roman" w:hAnsi="Times New Roman" w:cs="Times New Roman"/>
          <w:color w:val="666666"/>
          <w:sz w:val="24"/>
          <w:szCs w:val="24"/>
          <w:bdr w:val="none" w:sz="0" w:space="0" w:color="auto" w:frame="1"/>
          <w:lang w:eastAsia="tr-TR"/>
        </w:rPr>
        <w:t>GND’ye</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bağlayın. Yağmur </w:t>
      </w:r>
      <w:proofErr w:type="spellStart"/>
      <w:r w:rsidRPr="00936791">
        <w:rPr>
          <w:rFonts w:ascii="Times New Roman" w:eastAsia="Times New Roman" w:hAnsi="Times New Roman" w:cs="Times New Roman"/>
          <w:color w:val="666666"/>
          <w:sz w:val="24"/>
          <w:szCs w:val="24"/>
          <w:bdr w:val="none" w:sz="0" w:space="0" w:color="auto" w:frame="1"/>
          <w:lang w:eastAsia="tr-TR"/>
        </w:rPr>
        <w:t>sensörü</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algılama kartına birkaç damla su koymayı deneyin; dijital çıkış LED’i yanmalıdır.</w:t>
      </w:r>
    </w:p>
    <w:p w14:paraId="015CCE22"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p>
    <w:p w14:paraId="3714122E"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b/>
          <w:bCs/>
          <w:color w:val="666666"/>
          <w:sz w:val="24"/>
          <w:szCs w:val="24"/>
          <w:lang w:eastAsia="tr-TR"/>
        </w:rPr>
      </w:pPr>
      <w:r w:rsidRPr="00936791">
        <w:rPr>
          <w:rFonts w:ascii="Times New Roman" w:eastAsia="Times New Roman" w:hAnsi="Times New Roman" w:cs="Times New Roman"/>
          <w:b/>
          <w:bCs/>
          <w:color w:val="666666"/>
          <w:sz w:val="24"/>
          <w:szCs w:val="24"/>
          <w:bdr w:val="none" w:sz="0" w:space="0" w:color="auto" w:frame="1"/>
          <w:lang w:eastAsia="tr-TR"/>
        </w:rPr>
        <w:t xml:space="preserve">Yağmur </w:t>
      </w:r>
      <w:proofErr w:type="spellStart"/>
      <w:r w:rsidRPr="00936791">
        <w:rPr>
          <w:rFonts w:ascii="Times New Roman" w:eastAsia="Times New Roman" w:hAnsi="Times New Roman" w:cs="Times New Roman"/>
          <w:b/>
          <w:bCs/>
          <w:color w:val="666666"/>
          <w:sz w:val="24"/>
          <w:szCs w:val="24"/>
          <w:bdr w:val="none" w:sz="0" w:space="0" w:color="auto" w:frame="1"/>
          <w:lang w:eastAsia="tr-TR"/>
        </w:rPr>
        <w:t>Sensörü</w:t>
      </w:r>
      <w:proofErr w:type="spellEnd"/>
      <w:r w:rsidRPr="00936791">
        <w:rPr>
          <w:rFonts w:ascii="Times New Roman" w:eastAsia="Times New Roman" w:hAnsi="Times New Roman" w:cs="Times New Roman"/>
          <w:b/>
          <w:bCs/>
          <w:color w:val="666666"/>
          <w:sz w:val="24"/>
          <w:szCs w:val="24"/>
          <w:bdr w:val="none" w:sz="0" w:space="0" w:color="auto" w:frame="1"/>
          <w:lang w:eastAsia="tr-TR"/>
        </w:rPr>
        <w:t xml:space="preserve"> FC-37 veya YL-83’ün sinyalleri ve bağlantıları</w:t>
      </w:r>
    </w:p>
    <w:p w14:paraId="180A48A1"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b/>
          <w:bCs/>
          <w:color w:val="666666"/>
          <w:sz w:val="24"/>
          <w:szCs w:val="24"/>
          <w:bdr w:val="none" w:sz="0" w:space="0" w:color="auto" w:frame="1"/>
          <w:lang w:eastAsia="tr-TR"/>
        </w:rPr>
        <w:t>VCC (5V</w:t>
      </w:r>
      <w:proofErr w:type="gramStart"/>
      <w:r w:rsidRPr="00936791">
        <w:rPr>
          <w:rFonts w:ascii="Times New Roman" w:eastAsia="Times New Roman" w:hAnsi="Times New Roman" w:cs="Times New Roman"/>
          <w:b/>
          <w:bCs/>
          <w:color w:val="666666"/>
          <w:sz w:val="24"/>
          <w:szCs w:val="24"/>
          <w:bdr w:val="none" w:sz="0" w:space="0" w:color="auto" w:frame="1"/>
          <w:lang w:eastAsia="tr-TR"/>
        </w:rPr>
        <w:t>)  </w:t>
      </w:r>
      <w:r w:rsidRPr="00936791">
        <w:rPr>
          <w:rFonts w:ascii="Times New Roman" w:eastAsia="Times New Roman" w:hAnsi="Times New Roman" w:cs="Times New Roman"/>
          <w:color w:val="666666"/>
          <w:sz w:val="24"/>
          <w:szCs w:val="24"/>
          <w:bdr w:val="none" w:sz="0" w:space="0" w:color="auto" w:frame="1"/>
          <w:lang w:eastAsia="tr-TR"/>
        </w:rPr>
        <w:t>–</w:t>
      </w:r>
      <w:proofErr w:type="gramEnd"/>
      <w:r w:rsidRPr="00936791">
        <w:rPr>
          <w:rFonts w:ascii="Times New Roman" w:eastAsia="Times New Roman" w:hAnsi="Times New Roman" w:cs="Times New Roman"/>
          <w:color w:val="666666"/>
          <w:sz w:val="24"/>
          <w:szCs w:val="24"/>
          <w:bdr w:val="none" w:sz="0" w:space="0" w:color="auto" w:frame="1"/>
          <w:lang w:eastAsia="tr-TR"/>
        </w:rPr>
        <w:t xml:space="preserve"> </w:t>
      </w:r>
      <w:proofErr w:type="spellStart"/>
      <w:r w:rsidRPr="00936791">
        <w:rPr>
          <w:rFonts w:ascii="Times New Roman" w:eastAsia="Times New Roman" w:hAnsi="Times New Roman" w:cs="Times New Roman"/>
          <w:color w:val="666666"/>
          <w:sz w:val="24"/>
          <w:szCs w:val="24"/>
          <w:bdr w:val="none" w:sz="0" w:space="0" w:color="auto" w:frame="1"/>
          <w:lang w:eastAsia="tr-TR"/>
        </w:rPr>
        <w:t>Arduino</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kartının 3,3 V veya 5V </w:t>
      </w:r>
      <w:proofErr w:type="spellStart"/>
      <w:r w:rsidRPr="00936791">
        <w:rPr>
          <w:rFonts w:ascii="Times New Roman" w:eastAsia="Times New Roman" w:hAnsi="Times New Roman" w:cs="Times New Roman"/>
          <w:color w:val="666666"/>
          <w:sz w:val="24"/>
          <w:szCs w:val="24"/>
          <w:bdr w:val="none" w:sz="0" w:space="0" w:color="auto" w:frame="1"/>
          <w:lang w:eastAsia="tr-TR"/>
        </w:rPr>
        <w:t>pinine</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bağlayın. </w:t>
      </w:r>
    </w:p>
    <w:p w14:paraId="5D90FAC4"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b/>
          <w:bCs/>
          <w:color w:val="666666"/>
          <w:sz w:val="24"/>
          <w:szCs w:val="24"/>
          <w:bdr w:val="none" w:sz="0" w:space="0" w:color="auto" w:frame="1"/>
          <w:lang w:eastAsia="tr-TR"/>
        </w:rPr>
        <w:t xml:space="preserve">GND </w:t>
      </w:r>
      <w:proofErr w:type="gramStart"/>
      <w:r w:rsidRPr="00936791">
        <w:rPr>
          <w:rFonts w:ascii="Times New Roman" w:eastAsia="Times New Roman" w:hAnsi="Times New Roman" w:cs="Times New Roman"/>
          <w:b/>
          <w:bCs/>
          <w:color w:val="666666"/>
          <w:sz w:val="24"/>
          <w:szCs w:val="24"/>
          <w:bdr w:val="none" w:sz="0" w:space="0" w:color="auto" w:frame="1"/>
          <w:lang w:eastAsia="tr-TR"/>
        </w:rPr>
        <w:t>(</w:t>
      </w:r>
      <w:r w:rsidRPr="00936791">
        <w:rPr>
          <w:rFonts w:ascii="Times New Roman" w:eastAsia="Times New Roman" w:hAnsi="Times New Roman" w:cs="Times New Roman"/>
          <w:color w:val="666666"/>
          <w:sz w:val="24"/>
          <w:szCs w:val="24"/>
          <w:bdr w:val="none" w:sz="0" w:space="0" w:color="auto" w:frame="1"/>
          <w:lang w:eastAsia="tr-TR"/>
        </w:rPr>
        <w:t> veya</w:t>
      </w:r>
      <w:proofErr w:type="gramEnd"/>
      <w:r w:rsidRPr="00936791">
        <w:rPr>
          <w:rFonts w:ascii="Times New Roman" w:eastAsia="Times New Roman" w:hAnsi="Times New Roman" w:cs="Times New Roman"/>
          <w:color w:val="666666"/>
          <w:sz w:val="24"/>
          <w:szCs w:val="24"/>
          <w:bdr w:val="none" w:sz="0" w:space="0" w:color="auto" w:frame="1"/>
          <w:lang w:eastAsia="tr-TR"/>
        </w:rPr>
        <w:t> </w:t>
      </w:r>
      <w:r w:rsidRPr="00936791">
        <w:rPr>
          <w:rFonts w:ascii="Times New Roman" w:eastAsia="Times New Roman" w:hAnsi="Times New Roman" w:cs="Times New Roman"/>
          <w:b/>
          <w:bCs/>
          <w:color w:val="666666"/>
          <w:sz w:val="24"/>
          <w:szCs w:val="24"/>
          <w:bdr w:val="none" w:sz="0" w:space="0" w:color="auto" w:frame="1"/>
          <w:lang w:eastAsia="tr-TR"/>
        </w:rPr>
        <w:t>G)</w:t>
      </w:r>
      <w:r w:rsidRPr="00936791">
        <w:rPr>
          <w:rFonts w:ascii="Times New Roman" w:eastAsia="Times New Roman" w:hAnsi="Times New Roman" w:cs="Times New Roman"/>
          <w:color w:val="666666"/>
          <w:sz w:val="24"/>
          <w:szCs w:val="24"/>
          <w:bdr w:val="none" w:sz="0" w:space="0" w:color="auto" w:frame="1"/>
          <w:lang w:eastAsia="tr-TR"/>
        </w:rPr>
        <w:t xml:space="preserve"> – </w:t>
      </w:r>
      <w:proofErr w:type="spellStart"/>
      <w:r w:rsidRPr="00936791">
        <w:rPr>
          <w:rFonts w:ascii="Times New Roman" w:eastAsia="Times New Roman" w:hAnsi="Times New Roman" w:cs="Times New Roman"/>
          <w:color w:val="666666"/>
          <w:sz w:val="24"/>
          <w:szCs w:val="24"/>
          <w:bdr w:val="none" w:sz="0" w:space="0" w:color="auto" w:frame="1"/>
          <w:lang w:eastAsia="tr-TR"/>
        </w:rPr>
        <w:t>Arduino</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kartının toprak pimi</w:t>
      </w:r>
    </w:p>
    <w:p w14:paraId="1DF10679"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b/>
          <w:bCs/>
          <w:color w:val="666666"/>
          <w:sz w:val="24"/>
          <w:szCs w:val="24"/>
          <w:bdr w:val="none" w:sz="0" w:space="0" w:color="auto" w:frame="1"/>
          <w:lang w:eastAsia="tr-TR"/>
        </w:rPr>
        <w:t>SIG –</w:t>
      </w:r>
      <w:r w:rsidRPr="00936791">
        <w:rPr>
          <w:rFonts w:ascii="Times New Roman" w:eastAsia="Times New Roman" w:hAnsi="Times New Roman" w:cs="Times New Roman"/>
          <w:color w:val="666666"/>
          <w:sz w:val="24"/>
          <w:szCs w:val="24"/>
          <w:bdr w:val="none" w:sz="0" w:space="0" w:color="auto" w:frame="1"/>
          <w:lang w:eastAsia="tr-TR"/>
        </w:rPr>
        <w:t xml:space="preserve"> herhangi bir mikro denetleyicideki ADC </w:t>
      </w:r>
      <w:proofErr w:type="spellStart"/>
      <w:r w:rsidRPr="00936791">
        <w:rPr>
          <w:rFonts w:ascii="Times New Roman" w:eastAsia="Times New Roman" w:hAnsi="Times New Roman" w:cs="Times New Roman"/>
          <w:color w:val="666666"/>
          <w:sz w:val="24"/>
          <w:szCs w:val="24"/>
          <w:bdr w:val="none" w:sz="0" w:space="0" w:color="auto" w:frame="1"/>
          <w:lang w:eastAsia="tr-TR"/>
        </w:rPr>
        <w:t>pinine</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takılabilen bir analog sinyal çıkışı. </w:t>
      </w:r>
      <w:proofErr w:type="spellStart"/>
      <w:r w:rsidRPr="00936791">
        <w:rPr>
          <w:rFonts w:ascii="Times New Roman" w:eastAsia="Times New Roman" w:hAnsi="Times New Roman" w:cs="Times New Roman"/>
          <w:color w:val="666666"/>
          <w:sz w:val="24"/>
          <w:szCs w:val="24"/>
          <w:bdr w:val="none" w:sz="0" w:space="0" w:color="auto" w:frame="1"/>
          <w:lang w:eastAsia="tr-TR"/>
        </w:rPr>
        <w:t>SIG’de</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okunan değer, </w:t>
      </w:r>
      <w:proofErr w:type="spellStart"/>
      <w:r w:rsidRPr="00936791">
        <w:rPr>
          <w:rFonts w:ascii="Times New Roman" w:eastAsia="Times New Roman" w:hAnsi="Times New Roman" w:cs="Times New Roman"/>
          <w:color w:val="666666"/>
          <w:sz w:val="24"/>
          <w:szCs w:val="24"/>
          <w:bdr w:val="none" w:sz="0" w:space="0" w:color="auto" w:frame="1"/>
          <w:lang w:eastAsia="tr-TR"/>
        </w:rPr>
        <w:t>sensöre</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güç verdiğiniz voltaja bağlı olarak değişir</w:t>
      </w:r>
    </w:p>
    <w:p w14:paraId="42921E8F"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b/>
          <w:bCs/>
          <w:color w:val="666666"/>
          <w:sz w:val="24"/>
          <w:szCs w:val="24"/>
          <w:bdr w:val="none" w:sz="0" w:space="0" w:color="auto" w:frame="1"/>
          <w:lang w:eastAsia="tr-TR"/>
        </w:rPr>
        <w:t>D0 –</w:t>
      </w:r>
      <w:r w:rsidRPr="00936791">
        <w:rPr>
          <w:rFonts w:ascii="Times New Roman" w:eastAsia="Times New Roman" w:hAnsi="Times New Roman" w:cs="Times New Roman"/>
          <w:color w:val="666666"/>
          <w:sz w:val="24"/>
          <w:szCs w:val="24"/>
          <w:bdr w:val="none" w:sz="0" w:space="0" w:color="auto" w:frame="1"/>
          <w:lang w:eastAsia="tr-TR"/>
        </w:rPr>
        <w:t> </w:t>
      </w:r>
      <w:proofErr w:type="spellStart"/>
      <w:r w:rsidRPr="00936791">
        <w:rPr>
          <w:rFonts w:ascii="Times New Roman" w:eastAsia="Times New Roman" w:hAnsi="Times New Roman" w:cs="Times New Roman"/>
          <w:color w:val="666666"/>
          <w:sz w:val="24"/>
          <w:szCs w:val="24"/>
          <w:bdr w:val="none" w:sz="0" w:space="0" w:color="auto" w:frame="1"/>
          <w:lang w:eastAsia="tr-TR"/>
        </w:rPr>
        <w:t>Arduino</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kartına dijital çıkış</w:t>
      </w:r>
    </w:p>
    <w:p w14:paraId="7AAB1C2D"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b/>
          <w:bCs/>
          <w:color w:val="666666"/>
          <w:sz w:val="24"/>
          <w:szCs w:val="24"/>
          <w:bdr w:val="none" w:sz="0" w:space="0" w:color="auto" w:frame="1"/>
          <w:lang w:eastAsia="tr-TR"/>
        </w:rPr>
        <w:t>A0 –</w:t>
      </w:r>
      <w:r w:rsidRPr="00936791">
        <w:rPr>
          <w:rFonts w:ascii="Times New Roman" w:eastAsia="Times New Roman" w:hAnsi="Times New Roman" w:cs="Times New Roman"/>
          <w:color w:val="666666"/>
          <w:sz w:val="24"/>
          <w:szCs w:val="24"/>
          <w:bdr w:val="none" w:sz="0" w:space="0" w:color="auto" w:frame="1"/>
          <w:lang w:eastAsia="tr-TR"/>
        </w:rPr>
        <w:t> </w:t>
      </w:r>
      <w:proofErr w:type="spellStart"/>
      <w:r w:rsidRPr="00936791">
        <w:rPr>
          <w:rFonts w:ascii="Times New Roman" w:eastAsia="Times New Roman" w:hAnsi="Times New Roman" w:cs="Times New Roman"/>
          <w:color w:val="666666"/>
          <w:sz w:val="24"/>
          <w:szCs w:val="24"/>
          <w:bdr w:val="none" w:sz="0" w:space="0" w:color="auto" w:frame="1"/>
          <w:lang w:eastAsia="tr-TR"/>
        </w:rPr>
        <w:t>Arduino</w:t>
      </w:r>
      <w:proofErr w:type="spellEnd"/>
      <w:r w:rsidRPr="00936791">
        <w:rPr>
          <w:rFonts w:ascii="Times New Roman" w:eastAsia="Times New Roman" w:hAnsi="Times New Roman" w:cs="Times New Roman"/>
          <w:color w:val="666666"/>
          <w:sz w:val="24"/>
          <w:szCs w:val="24"/>
          <w:bdr w:val="none" w:sz="0" w:space="0" w:color="auto" w:frame="1"/>
          <w:lang w:eastAsia="tr-TR"/>
        </w:rPr>
        <w:t xml:space="preserve"> kartına analog çıkış</w:t>
      </w:r>
    </w:p>
    <w:p w14:paraId="1164EE73" w14:textId="77777777" w:rsidR="00936791" w:rsidRPr="00936791" w:rsidRDefault="00936791" w:rsidP="00936791">
      <w:pPr>
        <w:shd w:val="clear" w:color="auto" w:fill="FCFCFC"/>
        <w:spacing w:after="0" w:line="240" w:lineRule="auto"/>
        <w:textAlignment w:val="baseline"/>
        <w:rPr>
          <w:rFonts w:ascii="Times New Roman" w:eastAsia="Times New Roman" w:hAnsi="Times New Roman" w:cs="Times New Roman"/>
          <w:color w:val="666666"/>
          <w:sz w:val="24"/>
          <w:szCs w:val="24"/>
          <w:lang w:eastAsia="tr-TR"/>
        </w:rPr>
      </w:pPr>
      <w:r w:rsidRPr="00936791">
        <w:rPr>
          <w:rFonts w:ascii="Times New Roman" w:eastAsia="Times New Roman" w:hAnsi="Times New Roman" w:cs="Times New Roman"/>
          <w:color w:val="666666"/>
          <w:sz w:val="24"/>
          <w:szCs w:val="24"/>
          <w:bdr w:val="none" w:sz="0" w:space="0" w:color="auto" w:frame="1"/>
          <w:lang w:eastAsia="tr-TR"/>
        </w:rPr>
        <w:t>“A0”, tamamen kuruduğunda 5 volt, tamamen ıslakken 0 volt çıkış veren 0-5 voltluk bir seri sinyaldir. “D0”, döşeme kabı ile yapılandırılır ve nem seviyesi istenen bir noktaya ulaştığında yüksek getirilir.</w:t>
      </w:r>
    </w:p>
    <w:p w14:paraId="58DDDB1D" w14:textId="78C04825" w:rsidR="009618AA" w:rsidRPr="0028616F" w:rsidRDefault="009618AA" w:rsidP="00936791">
      <w:pPr>
        <w:rPr>
          <w:rFonts w:ascii="Times New Roman" w:hAnsi="Times New Roman" w:cs="Times New Roman"/>
          <w:sz w:val="24"/>
          <w:szCs w:val="24"/>
        </w:rPr>
      </w:pPr>
    </w:p>
    <w:p w14:paraId="039CA3B0" w14:textId="0F14B2F9" w:rsidR="0028616F" w:rsidRPr="0028616F" w:rsidRDefault="0028616F" w:rsidP="00936791">
      <w:pPr>
        <w:rPr>
          <w:rFonts w:ascii="Times New Roman" w:hAnsi="Times New Roman" w:cs="Times New Roman"/>
          <w:b/>
          <w:bCs/>
          <w:sz w:val="24"/>
          <w:szCs w:val="24"/>
        </w:rPr>
      </w:pPr>
      <w:r w:rsidRPr="0028616F">
        <w:rPr>
          <w:rFonts w:ascii="Times New Roman" w:hAnsi="Times New Roman" w:cs="Times New Roman"/>
          <w:b/>
          <w:bCs/>
          <w:sz w:val="24"/>
          <w:szCs w:val="24"/>
        </w:rPr>
        <w:t>Devre şeması</w:t>
      </w:r>
    </w:p>
    <w:p w14:paraId="5B7A020B" w14:textId="78DCC0DE" w:rsidR="00936791" w:rsidRPr="0028616F" w:rsidRDefault="0028616F" w:rsidP="00936791">
      <w:pPr>
        <w:rPr>
          <w:rFonts w:ascii="Times New Roman" w:hAnsi="Times New Roman" w:cs="Times New Roman"/>
          <w:sz w:val="24"/>
          <w:szCs w:val="24"/>
        </w:rPr>
      </w:pPr>
      <w:r w:rsidRPr="0028616F">
        <w:rPr>
          <w:rFonts w:ascii="Times New Roman" w:hAnsi="Times New Roman" w:cs="Times New Roman"/>
          <w:sz w:val="24"/>
          <w:szCs w:val="24"/>
        </w:rPr>
        <w:drawing>
          <wp:inline distT="0" distB="0" distL="0" distR="0" wp14:anchorId="289984F0" wp14:editId="20F1D749">
            <wp:extent cx="5760720" cy="31026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2610"/>
                    </a:xfrm>
                    <a:prstGeom prst="rect">
                      <a:avLst/>
                    </a:prstGeom>
                  </pic:spPr>
                </pic:pic>
              </a:graphicData>
            </a:graphic>
          </wp:inline>
        </w:drawing>
      </w:r>
    </w:p>
    <w:p w14:paraId="47DFEB13" w14:textId="77777777" w:rsidR="0028616F" w:rsidRPr="0028616F" w:rsidRDefault="0028616F" w:rsidP="00936791">
      <w:pPr>
        <w:rPr>
          <w:rFonts w:ascii="Times New Roman" w:hAnsi="Times New Roman" w:cs="Times New Roman"/>
          <w:sz w:val="24"/>
          <w:szCs w:val="24"/>
        </w:rPr>
      </w:pPr>
    </w:p>
    <w:sectPr w:rsidR="0028616F" w:rsidRPr="0028616F" w:rsidSect="002861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D553F"/>
    <w:multiLevelType w:val="multilevel"/>
    <w:tmpl w:val="25A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1E"/>
    <w:rsid w:val="001F0CC0"/>
    <w:rsid w:val="0028616F"/>
    <w:rsid w:val="002B741E"/>
    <w:rsid w:val="00434E18"/>
    <w:rsid w:val="007C2A7F"/>
    <w:rsid w:val="00936791"/>
    <w:rsid w:val="009618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140C"/>
  <w15:chartTrackingRefBased/>
  <w15:docId w15:val="{0EECDECE-E499-4280-9730-BCE41F43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1F0C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1F0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1F0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1F0C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F0CC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1F0CC0"/>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1F0CC0"/>
    <w:rPr>
      <w:rFonts w:asciiTheme="majorHAnsi" w:eastAsiaTheme="majorEastAsia" w:hAnsiTheme="majorHAnsi" w:cstheme="majorBidi"/>
      <w:color w:val="1F3763" w:themeColor="accent1" w:themeShade="7F"/>
      <w:sz w:val="24"/>
      <w:szCs w:val="24"/>
    </w:rPr>
  </w:style>
  <w:style w:type="character" w:styleId="Gl">
    <w:name w:val="Strong"/>
    <w:basedOn w:val="VarsaylanParagrafYazTipi"/>
    <w:uiPriority w:val="22"/>
    <w:qFormat/>
    <w:rsid w:val="001F0CC0"/>
    <w:rPr>
      <w:b/>
      <w:bCs/>
    </w:rPr>
  </w:style>
  <w:style w:type="paragraph" w:styleId="NormalWeb">
    <w:name w:val="Normal (Web)"/>
    <w:basedOn w:val="Normal"/>
    <w:uiPriority w:val="99"/>
    <w:semiHidden/>
    <w:unhideWhenUsed/>
    <w:rsid w:val="001F0CC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1F0CC0"/>
    <w:rPr>
      <w:color w:val="0000FF"/>
      <w:u w:val="single"/>
    </w:rPr>
  </w:style>
  <w:style w:type="character" w:customStyle="1" w:styleId="Balk4Char">
    <w:name w:val="Başlık 4 Char"/>
    <w:basedOn w:val="VarsaylanParagrafYazTipi"/>
    <w:link w:val="Balk4"/>
    <w:uiPriority w:val="9"/>
    <w:semiHidden/>
    <w:rsid w:val="001F0CC0"/>
    <w:rPr>
      <w:rFonts w:asciiTheme="majorHAnsi" w:eastAsiaTheme="majorEastAsia" w:hAnsiTheme="majorHAnsi" w:cstheme="majorBidi"/>
      <w:i/>
      <w:iCs/>
      <w:color w:val="2F5496" w:themeColor="accent1" w:themeShade="BF"/>
    </w:rPr>
  </w:style>
  <w:style w:type="paragraph" w:styleId="HTMLncedenBiimlendirilmi">
    <w:name w:val="HTML Preformatted"/>
    <w:basedOn w:val="Normal"/>
    <w:link w:val="HTMLncedenBiimlendirilmiChar"/>
    <w:uiPriority w:val="99"/>
    <w:unhideWhenUsed/>
    <w:rsid w:val="001F0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1F0CC0"/>
    <w:rPr>
      <w:rFonts w:ascii="Courier New" w:eastAsia="Times New Roman" w:hAnsi="Courier New" w:cs="Courier New"/>
      <w:sz w:val="20"/>
      <w:szCs w:val="20"/>
      <w:lang w:eastAsia="tr-TR"/>
    </w:rPr>
  </w:style>
  <w:style w:type="character" w:styleId="Vurgu">
    <w:name w:val="Emphasis"/>
    <w:basedOn w:val="VarsaylanParagrafYazTipi"/>
    <w:uiPriority w:val="20"/>
    <w:qFormat/>
    <w:rsid w:val="009367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660">
      <w:bodyDiv w:val="1"/>
      <w:marLeft w:val="0"/>
      <w:marRight w:val="0"/>
      <w:marTop w:val="0"/>
      <w:marBottom w:val="0"/>
      <w:divBdr>
        <w:top w:val="none" w:sz="0" w:space="0" w:color="auto"/>
        <w:left w:val="none" w:sz="0" w:space="0" w:color="auto"/>
        <w:bottom w:val="none" w:sz="0" w:space="0" w:color="auto"/>
        <w:right w:val="none" w:sz="0" w:space="0" w:color="auto"/>
      </w:divBdr>
    </w:div>
    <w:div w:id="238634312">
      <w:bodyDiv w:val="1"/>
      <w:marLeft w:val="0"/>
      <w:marRight w:val="0"/>
      <w:marTop w:val="0"/>
      <w:marBottom w:val="0"/>
      <w:divBdr>
        <w:top w:val="none" w:sz="0" w:space="0" w:color="auto"/>
        <w:left w:val="none" w:sz="0" w:space="0" w:color="auto"/>
        <w:bottom w:val="none" w:sz="0" w:space="0" w:color="auto"/>
        <w:right w:val="none" w:sz="0" w:space="0" w:color="auto"/>
      </w:divBdr>
    </w:div>
    <w:div w:id="349919366">
      <w:bodyDiv w:val="1"/>
      <w:marLeft w:val="0"/>
      <w:marRight w:val="0"/>
      <w:marTop w:val="0"/>
      <w:marBottom w:val="0"/>
      <w:divBdr>
        <w:top w:val="none" w:sz="0" w:space="0" w:color="auto"/>
        <w:left w:val="none" w:sz="0" w:space="0" w:color="auto"/>
        <w:bottom w:val="none" w:sz="0" w:space="0" w:color="auto"/>
        <w:right w:val="none" w:sz="0" w:space="0" w:color="auto"/>
      </w:divBdr>
    </w:div>
    <w:div w:id="517937323">
      <w:bodyDiv w:val="1"/>
      <w:marLeft w:val="0"/>
      <w:marRight w:val="0"/>
      <w:marTop w:val="0"/>
      <w:marBottom w:val="0"/>
      <w:divBdr>
        <w:top w:val="none" w:sz="0" w:space="0" w:color="auto"/>
        <w:left w:val="none" w:sz="0" w:space="0" w:color="auto"/>
        <w:bottom w:val="none" w:sz="0" w:space="0" w:color="auto"/>
        <w:right w:val="none" w:sz="0" w:space="0" w:color="auto"/>
      </w:divBdr>
    </w:div>
    <w:div w:id="834419689">
      <w:bodyDiv w:val="1"/>
      <w:marLeft w:val="0"/>
      <w:marRight w:val="0"/>
      <w:marTop w:val="0"/>
      <w:marBottom w:val="0"/>
      <w:divBdr>
        <w:top w:val="none" w:sz="0" w:space="0" w:color="auto"/>
        <w:left w:val="none" w:sz="0" w:space="0" w:color="auto"/>
        <w:bottom w:val="none" w:sz="0" w:space="0" w:color="auto"/>
        <w:right w:val="none" w:sz="0" w:space="0" w:color="auto"/>
      </w:divBdr>
    </w:div>
    <w:div w:id="1671564791">
      <w:bodyDiv w:val="1"/>
      <w:marLeft w:val="0"/>
      <w:marRight w:val="0"/>
      <w:marTop w:val="0"/>
      <w:marBottom w:val="0"/>
      <w:divBdr>
        <w:top w:val="none" w:sz="0" w:space="0" w:color="auto"/>
        <w:left w:val="none" w:sz="0" w:space="0" w:color="auto"/>
        <w:bottom w:val="none" w:sz="0" w:space="0" w:color="auto"/>
        <w:right w:val="none" w:sz="0" w:space="0" w:color="auto"/>
      </w:divBdr>
      <w:divsChild>
        <w:div w:id="1539927300">
          <w:marLeft w:val="0"/>
          <w:marRight w:val="0"/>
          <w:marTop w:val="0"/>
          <w:marBottom w:val="240"/>
          <w:divBdr>
            <w:top w:val="none" w:sz="0" w:space="0" w:color="auto"/>
            <w:left w:val="none" w:sz="0" w:space="0" w:color="auto"/>
            <w:bottom w:val="none" w:sz="0" w:space="0" w:color="auto"/>
            <w:right w:val="none" w:sz="0" w:space="0" w:color="auto"/>
          </w:divBdr>
        </w:div>
      </w:divsChild>
    </w:div>
    <w:div w:id="174459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5</cp:revision>
  <dcterms:created xsi:type="dcterms:W3CDTF">2020-07-14T20:54:00Z</dcterms:created>
  <dcterms:modified xsi:type="dcterms:W3CDTF">2020-09-04T09:04:00Z</dcterms:modified>
</cp:coreProperties>
</file>