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BF1C0" w14:textId="77777777" w:rsidR="006A0624" w:rsidRPr="006A0624" w:rsidRDefault="006A0624" w:rsidP="006A0624">
      <w:pPr>
        <w:shd w:val="clear" w:color="auto" w:fill="FFFFFF"/>
        <w:spacing w:before="450" w:after="150" w:line="240" w:lineRule="auto"/>
        <w:outlineLvl w:val="2"/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</w:pPr>
      <w:proofErr w:type="gramStart"/>
      <w:r w:rsidRPr="006A0624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append(</w:t>
      </w:r>
      <w:proofErr w:type="gramEnd"/>
      <w:r w:rsidRPr="006A0624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)</w:t>
      </w:r>
    </w:p>
    <w:p w14:paraId="2A9D7E4F" w14:textId="34AD9F95" w:rsidR="006A0624" w:rsidRDefault="006A0624" w:rsidP="002343E1">
      <w:pPr>
        <w:shd w:val="clear" w:color="auto" w:fill="FFFFFF"/>
        <w:spacing w:beforeAutospacing="1" w:after="0" w:afterAutospacing="1" w:line="360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val="en-US"/>
        </w:rPr>
      </w:pPr>
      <w:r w:rsidRPr="006A0624">
        <w:rPr>
          <w:rFonts w:ascii="Verdana" w:eastAsia="Times New Roman" w:hAnsi="Verdana" w:cs="Segoe UI"/>
          <w:i/>
          <w:iCs/>
          <w:color w:val="000000"/>
          <w:sz w:val="24"/>
          <w:szCs w:val="24"/>
          <w:lang w:val="en-US"/>
        </w:rPr>
        <w:t>append</w:t>
      </w:r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 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kelimesi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İngilizcede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‘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eklemek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ilave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etmek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iliştirmek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’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gibi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anlamlara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gelir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. </w:t>
      </w:r>
      <w:proofErr w:type="gramStart"/>
      <w:r w:rsidRPr="006A0624">
        <w:rPr>
          <w:rFonts w:ascii="Verdana" w:eastAsia="Times New Roman" w:hAnsi="Verdana" w:cs="Segoe UI"/>
          <w:color w:val="000000"/>
          <w:sz w:val="24"/>
          <w:szCs w:val="24"/>
          <w:shd w:val="clear" w:color="auto" w:fill="F9F9F9"/>
          <w:lang w:val="en-US"/>
        </w:rPr>
        <w:t>append(</w:t>
      </w:r>
      <w:proofErr w:type="gramEnd"/>
      <w:r w:rsidRPr="006A0624">
        <w:rPr>
          <w:rFonts w:ascii="Verdana" w:eastAsia="Times New Roman" w:hAnsi="Verdana" w:cs="Segoe UI"/>
          <w:color w:val="000000"/>
          <w:sz w:val="24"/>
          <w:szCs w:val="24"/>
          <w:shd w:val="clear" w:color="auto" w:fill="F9F9F9"/>
          <w:lang w:val="en-US"/>
        </w:rPr>
        <w:t>)</w:t>
      </w:r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 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metodunun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görevi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de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kelime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anlamıyla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uyumludur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. Bu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metodu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bir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listeye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öğe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eklemek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için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kullanıyoruz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.</w:t>
      </w:r>
    </w:p>
    <w:p w14:paraId="03CFD6E6" w14:textId="77777777" w:rsidR="002343E1" w:rsidRPr="002343E1" w:rsidRDefault="002343E1" w:rsidP="002343E1">
      <w:pPr>
        <w:shd w:val="clear" w:color="auto" w:fill="FFFFFF"/>
        <w:spacing w:beforeAutospacing="1" w:after="0" w:afterAutospacing="1" w:line="360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val="en-US"/>
        </w:rPr>
      </w:pPr>
    </w:p>
    <w:p w14:paraId="022A2064" w14:textId="5773D8C5" w:rsidR="006A0624" w:rsidRDefault="006A0624" w:rsidP="006A0624">
      <w:pPr>
        <w:pStyle w:val="GlAlnt"/>
        <w:rPr>
          <w:rFonts w:ascii="Verdana" w:hAnsi="Verdana"/>
          <w:b/>
          <w:bCs/>
          <w:color w:val="FF0000"/>
          <w:sz w:val="44"/>
          <w:szCs w:val="44"/>
        </w:rPr>
      </w:pPr>
      <w:proofErr w:type="spellStart"/>
      <w:proofErr w:type="gramStart"/>
      <w:r w:rsidRPr="002343E1">
        <w:rPr>
          <w:rFonts w:ascii="Verdana" w:hAnsi="Verdana"/>
          <w:b/>
          <w:bCs/>
          <w:color w:val="FF0000"/>
          <w:sz w:val="44"/>
          <w:szCs w:val="44"/>
        </w:rPr>
        <w:t>list.append</w:t>
      </w:r>
      <w:proofErr w:type="spellEnd"/>
      <w:proofErr w:type="gramEnd"/>
      <w:r w:rsidRPr="002343E1">
        <w:rPr>
          <w:rFonts w:ascii="Verdana" w:hAnsi="Verdana"/>
          <w:b/>
          <w:bCs/>
          <w:color w:val="FF0000"/>
          <w:sz w:val="44"/>
          <w:szCs w:val="44"/>
        </w:rPr>
        <w:t>(</w:t>
      </w:r>
      <w:proofErr w:type="spellStart"/>
      <w:r w:rsidRPr="002343E1">
        <w:rPr>
          <w:rFonts w:ascii="Verdana" w:hAnsi="Verdana"/>
          <w:b/>
          <w:bCs/>
          <w:color w:val="FF0000"/>
          <w:sz w:val="44"/>
          <w:szCs w:val="44"/>
        </w:rPr>
        <w:t>elmnt</w:t>
      </w:r>
      <w:proofErr w:type="spellEnd"/>
      <w:r w:rsidRPr="002343E1">
        <w:rPr>
          <w:rFonts w:ascii="Verdana" w:hAnsi="Verdana"/>
          <w:b/>
          <w:bCs/>
          <w:color w:val="FF0000"/>
          <w:sz w:val="44"/>
          <w:szCs w:val="44"/>
        </w:rPr>
        <w:t>)</w:t>
      </w:r>
    </w:p>
    <w:p w14:paraId="124FE5A5" w14:textId="77777777" w:rsidR="002343E1" w:rsidRPr="002343E1" w:rsidRDefault="002343E1" w:rsidP="002343E1">
      <w:pPr>
        <w:rPr>
          <w:rFonts w:ascii="Verdana" w:hAnsi="Verdana"/>
        </w:rPr>
      </w:pPr>
    </w:p>
    <w:tbl>
      <w:tblPr>
        <w:tblW w:w="9072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8051"/>
      </w:tblGrid>
      <w:tr w:rsidR="006A0624" w:rsidRPr="006A0624" w14:paraId="496544B5" w14:textId="77777777" w:rsidTr="002343E1">
        <w:trPr>
          <w:trHeight w:val="648"/>
        </w:trPr>
        <w:tc>
          <w:tcPr>
            <w:tcW w:w="102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BAA79" w14:textId="77777777" w:rsidR="006A0624" w:rsidRPr="006A0624" w:rsidRDefault="006A0624" w:rsidP="006A062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6A062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US"/>
              </w:rPr>
              <w:t>elmnt</w:t>
            </w:r>
            <w:proofErr w:type="spellEnd"/>
          </w:p>
        </w:tc>
        <w:tc>
          <w:tcPr>
            <w:tcW w:w="805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AFEF" w14:textId="77777777" w:rsidR="006A0624" w:rsidRPr="006A0624" w:rsidRDefault="006A0624" w:rsidP="006A062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6A062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Required. An element of any type (string, number, object etc.)</w:t>
            </w:r>
          </w:p>
        </w:tc>
      </w:tr>
    </w:tbl>
    <w:p w14:paraId="7C9E703B" w14:textId="77777777" w:rsidR="006A0624" w:rsidRPr="006A0624" w:rsidRDefault="006A0624" w:rsidP="006A06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1560A20" w14:textId="1E12B2C6" w:rsidR="006A0624" w:rsidRPr="006A0624" w:rsidRDefault="006A0624" w:rsidP="006A0624">
      <w:pPr>
        <w:shd w:val="clear" w:color="auto" w:fill="FFFFFF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6A0624">
        <w:rPr>
          <w:rFonts w:ascii="Arial" w:eastAsia="Times New Roman" w:hAnsi="Arial" w:cs="Arial"/>
          <w:color w:val="000000"/>
          <w:sz w:val="24"/>
          <w:szCs w:val="24"/>
          <w:lang w:val="en-US"/>
        </w:rPr>
        <w:t>Örnek</w:t>
      </w:r>
      <w:proofErr w:type="spellEnd"/>
      <w:r w:rsidRPr="006A062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6A0624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  <w:proofErr w:type="gramEnd"/>
    </w:p>
    <w:p w14:paraId="5CCF2A04" w14:textId="77777777" w:rsidR="006A0624" w:rsidRPr="006A0624" w:rsidRDefault="006A0624" w:rsidP="006A0624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nsolas" w:eastAsia="Times New Roman" w:hAnsi="Consolas" w:cs="Courier New"/>
          <w:color w:val="222222"/>
          <w:sz w:val="24"/>
          <w:szCs w:val="24"/>
          <w:lang w:val="en-US"/>
        </w:rPr>
      </w:pPr>
      <w:r w:rsidRPr="006A0624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&gt;&gt;&gt; </w:t>
      </w:r>
      <w:proofErr w:type="spellStart"/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liste</w:t>
      </w:r>
      <w:proofErr w:type="spellEnd"/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 xml:space="preserve"> </w:t>
      </w:r>
      <w:r w:rsidRPr="006A0624">
        <w:rPr>
          <w:rFonts w:ascii="Consolas" w:eastAsia="Times New Roman" w:hAnsi="Consolas" w:cs="Courier New"/>
          <w:color w:val="666666"/>
          <w:sz w:val="24"/>
          <w:szCs w:val="24"/>
          <w:lang w:val="en-US"/>
        </w:rPr>
        <w:t>=</w:t>
      </w:r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 xml:space="preserve"> [</w:t>
      </w:r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proofErr w:type="spellStart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elma</w:t>
      </w:r>
      <w:proofErr w:type="spellEnd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 xml:space="preserve">, </w:t>
      </w:r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proofErr w:type="spellStart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armut</w:t>
      </w:r>
      <w:proofErr w:type="spellEnd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 xml:space="preserve">, </w:t>
      </w:r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proofErr w:type="spellStart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çilek</w:t>
      </w:r>
      <w:proofErr w:type="spellEnd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]</w:t>
      </w:r>
    </w:p>
    <w:p w14:paraId="128BC4BB" w14:textId="77777777" w:rsidR="006A0624" w:rsidRPr="006A0624" w:rsidRDefault="006A0624" w:rsidP="006A0624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Consolas" w:eastAsia="Times New Roman" w:hAnsi="Consolas" w:cs="Courier New"/>
          <w:color w:val="222222"/>
          <w:sz w:val="24"/>
          <w:szCs w:val="24"/>
          <w:lang w:val="en-US"/>
        </w:rPr>
      </w:pPr>
      <w:r w:rsidRPr="006A0624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liste</w:t>
      </w:r>
      <w:r w:rsidRPr="006A0624">
        <w:rPr>
          <w:rFonts w:ascii="Consolas" w:eastAsia="Times New Roman" w:hAnsi="Consolas" w:cs="Courier New"/>
          <w:color w:val="666666"/>
          <w:sz w:val="24"/>
          <w:szCs w:val="24"/>
          <w:lang w:val="en-US"/>
        </w:rPr>
        <w:t>.</w:t>
      </w:r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append</w:t>
      </w:r>
      <w:proofErr w:type="spellEnd"/>
      <w:proofErr w:type="gramEnd"/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proofErr w:type="spellStart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erik</w:t>
      </w:r>
      <w:proofErr w:type="spellEnd"/>
      <w:r w:rsidRPr="006A0624">
        <w:rPr>
          <w:rFonts w:ascii="Consolas" w:eastAsia="Times New Roman" w:hAnsi="Consolas" w:cs="Courier New"/>
          <w:color w:val="BB4444"/>
          <w:sz w:val="24"/>
          <w:szCs w:val="24"/>
          <w:lang w:val="en-US"/>
        </w:rPr>
        <w:t>"</w:t>
      </w:r>
      <w:r w:rsidRPr="006A0624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</w:p>
    <w:p w14:paraId="225BCEC2" w14:textId="15015EF2" w:rsidR="006A0624" w:rsidRDefault="006A0624"/>
    <w:p w14:paraId="70A4349D" w14:textId="35DA58D9" w:rsidR="00D8640F" w:rsidRDefault="00D8640F">
      <w:r>
        <w:br w:type="page"/>
      </w:r>
    </w:p>
    <w:p w14:paraId="4425E3A8" w14:textId="74040670" w:rsidR="00D8640F" w:rsidRDefault="00D8640F" w:rsidP="00D8640F">
      <w:pPr>
        <w:shd w:val="clear" w:color="auto" w:fill="FFFFFF"/>
        <w:spacing w:before="450" w:after="150" w:line="240" w:lineRule="auto"/>
        <w:outlineLvl w:val="2"/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lastRenderedPageBreak/>
        <w:t>Dicti</w:t>
      </w:r>
      <w:r w:rsidR="00D50216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o</w:t>
      </w:r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n</w:t>
      </w:r>
      <w:r w:rsidR="00D50216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a</w:t>
      </w:r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ri</w:t>
      </w:r>
      <w:r w:rsidR="00D50216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e</w:t>
      </w:r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s</w:t>
      </w:r>
      <w:r w:rsidR="00D50216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 xml:space="preserve"> {}</w:t>
      </w:r>
    </w:p>
    <w:p w14:paraId="5977DB51" w14:textId="2CE64D54" w:rsidR="00D50216" w:rsidRDefault="00D50216" w:rsidP="00D8640F">
      <w:pPr>
        <w:shd w:val="clear" w:color="auto" w:fill="FFFFFF"/>
        <w:spacing w:before="450" w:after="150" w:line="240" w:lineRule="auto"/>
        <w:outlineLvl w:val="2"/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{}</w:t>
      </w:r>
    </w:p>
    <w:p w14:paraId="1A315341" w14:textId="06E4AB33" w:rsidR="00D50216" w:rsidRDefault="00D50216" w:rsidP="00D8640F">
      <w:pPr>
        <w:shd w:val="clear" w:color="auto" w:fill="FFFFFF"/>
        <w:spacing w:before="450" w:after="150" w:line="240" w:lineRule="auto"/>
        <w:outlineLvl w:val="2"/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dict</w:t>
      </w:r>
      <w:proofErr w:type="spellEnd"/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)</w:t>
      </w:r>
    </w:p>
    <w:p w14:paraId="5A27F437" w14:textId="69ED0000" w:rsidR="00D8640F" w:rsidRPr="006A0624" w:rsidRDefault="00D8640F" w:rsidP="00D8640F">
      <w:pPr>
        <w:shd w:val="clear" w:color="auto" w:fill="FFFFFF"/>
        <w:spacing w:before="450" w:after="150" w:line="240" w:lineRule="auto"/>
        <w:outlineLvl w:val="2"/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</w:pPr>
      <w:proofErr w:type="gramStart"/>
      <w:r w:rsidRPr="006A0624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append(</w:t>
      </w:r>
      <w:proofErr w:type="gramEnd"/>
      <w:r w:rsidRPr="006A0624">
        <w:rPr>
          <w:rFonts w:ascii="Verdana" w:eastAsia="Times New Roman" w:hAnsi="Verdana" w:cs="Times New Roman"/>
          <w:b/>
          <w:bCs/>
          <w:color w:val="4472C4" w:themeColor="accent1"/>
          <w:sz w:val="36"/>
          <w:szCs w:val="36"/>
          <w:lang w:val="en-US"/>
        </w:rPr>
        <w:t>)</w:t>
      </w:r>
    </w:p>
    <w:p w14:paraId="49D0CA48" w14:textId="77777777" w:rsidR="00D8640F" w:rsidRDefault="00D8640F" w:rsidP="00D8640F">
      <w:pPr>
        <w:shd w:val="clear" w:color="auto" w:fill="FFFFFF"/>
        <w:spacing w:beforeAutospacing="1" w:after="0" w:afterAutospacing="1" w:line="360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val="en-US"/>
        </w:rPr>
      </w:pPr>
      <w:r w:rsidRPr="006A0624">
        <w:rPr>
          <w:rFonts w:ascii="Verdana" w:eastAsia="Times New Roman" w:hAnsi="Verdana" w:cs="Segoe UI"/>
          <w:i/>
          <w:iCs/>
          <w:color w:val="000000"/>
          <w:sz w:val="24"/>
          <w:szCs w:val="24"/>
          <w:lang w:val="en-US"/>
        </w:rPr>
        <w:t>append</w:t>
      </w:r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 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kelimesi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İngilizcede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‘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eklemek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ilave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etmek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iliştirmek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’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gibi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anlamlara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gelir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. </w:t>
      </w:r>
      <w:proofErr w:type="gramStart"/>
      <w:r w:rsidRPr="006A0624">
        <w:rPr>
          <w:rFonts w:ascii="Verdana" w:eastAsia="Times New Roman" w:hAnsi="Verdana" w:cs="Segoe UI"/>
          <w:color w:val="000000"/>
          <w:sz w:val="24"/>
          <w:szCs w:val="24"/>
          <w:shd w:val="clear" w:color="auto" w:fill="F9F9F9"/>
          <w:lang w:val="en-US"/>
        </w:rPr>
        <w:t>append(</w:t>
      </w:r>
      <w:proofErr w:type="gramEnd"/>
      <w:r w:rsidRPr="006A0624">
        <w:rPr>
          <w:rFonts w:ascii="Verdana" w:eastAsia="Times New Roman" w:hAnsi="Verdana" w:cs="Segoe UI"/>
          <w:color w:val="000000"/>
          <w:sz w:val="24"/>
          <w:szCs w:val="24"/>
          <w:shd w:val="clear" w:color="auto" w:fill="F9F9F9"/>
          <w:lang w:val="en-US"/>
        </w:rPr>
        <w:t>)</w:t>
      </w:r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 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metodunun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görevi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de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kelime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anlamıyla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uyumludur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. Bu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metodu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bir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listeye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öğe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eklemek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için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kullanıyoruz</w:t>
      </w:r>
      <w:proofErr w:type="spellEnd"/>
      <w:r w:rsidRPr="006A0624">
        <w:rPr>
          <w:rFonts w:ascii="Verdana" w:eastAsia="Times New Roman" w:hAnsi="Verdana" w:cs="Segoe UI"/>
          <w:color w:val="000000"/>
          <w:sz w:val="24"/>
          <w:szCs w:val="24"/>
          <w:lang w:val="en-US"/>
        </w:rPr>
        <w:t>.</w:t>
      </w:r>
    </w:p>
    <w:p w14:paraId="148F57CC" w14:textId="77777777" w:rsidR="002343E1" w:rsidRDefault="002343E1"/>
    <w:p w14:paraId="5B42AE7E" w14:textId="77777777" w:rsidR="002343E1" w:rsidRDefault="002343E1"/>
    <w:sectPr w:rsidR="002343E1" w:rsidSect="002343E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24"/>
    <w:rsid w:val="001316AC"/>
    <w:rsid w:val="002343E1"/>
    <w:rsid w:val="006A0624"/>
    <w:rsid w:val="007B03F5"/>
    <w:rsid w:val="00D50216"/>
    <w:rsid w:val="00D8640F"/>
    <w:rsid w:val="00FA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613C"/>
  <w15:chartTrackingRefBased/>
  <w15:docId w15:val="{0512D0A0-C4F8-4E14-A1C1-C33476E4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A0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A062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Vurgu">
    <w:name w:val="Emphasis"/>
    <w:basedOn w:val="VarsaylanParagrafYazTipi"/>
    <w:uiPriority w:val="20"/>
    <w:qFormat/>
    <w:rsid w:val="006A0624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06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06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kırat</dc:creator>
  <cp:keywords/>
  <dc:description/>
  <cp:lastModifiedBy>murat kırat</cp:lastModifiedBy>
  <cp:revision>4</cp:revision>
  <dcterms:created xsi:type="dcterms:W3CDTF">2021-04-09T19:25:00Z</dcterms:created>
  <dcterms:modified xsi:type="dcterms:W3CDTF">2021-04-11T13:40:00Z</dcterms:modified>
</cp:coreProperties>
</file>