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3C0" w:rsidRDefault="00997AF7" w:rsidP="00997AF7">
      <w:pPr>
        <w:jc w:val="center"/>
      </w:pPr>
      <w:bookmarkStart w:id="0" w:name="_GoBack"/>
      <w:r>
        <w:t>Messungen Team03:</w:t>
      </w:r>
    </w:p>
    <w:p w:rsidR="00997AF7" w:rsidRDefault="00997AF7">
      <w:r w:rsidRPr="00997AF7">
        <w:rPr>
          <w:u w:val="single"/>
        </w:rPr>
        <w:t>Aufbau</w:t>
      </w:r>
      <w:r>
        <w:t>: siehe Skizze</w:t>
      </w:r>
    </w:p>
    <w:p w:rsidR="00997AF7" w:rsidRDefault="00997AF7">
      <w:r w:rsidRPr="00997AF7">
        <w:rPr>
          <w:u w:val="single"/>
        </w:rPr>
        <w:t>Resultate</w:t>
      </w:r>
      <w:r>
        <w:t xml:space="preserve">: Zahlen.dat (von der </w:t>
      </w:r>
      <w:proofErr w:type="spellStart"/>
      <w:r>
        <w:t>Hompage</w:t>
      </w:r>
      <w:proofErr w:type="spellEnd"/>
      <w:r>
        <w:t xml:space="preserve"> von Prof. Dr. Klauck) – 20003 Elemente</w:t>
      </w:r>
    </w:p>
    <w:p w:rsidR="00997AF7" w:rsidRDefault="00997AF7">
      <w:r>
        <w:t>Die Laufzeit wurde in Nanosekunden (</w:t>
      </w:r>
      <w:proofErr w:type="spellStart"/>
      <w:r>
        <w:t>ns</w:t>
      </w:r>
      <w:proofErr w:type="spellEnd"/>
      <w:r>
        <w:t>) gemessen und in Millisekunden (</w:t>
      </w:r>
      <w:proofErr w:type="spellStart"/>
      <w:r>
        <w:t>ms</w:t>
      </w:r>
      <w:proofErr w:type="spellEnd"/>
      <w:r>
        <w:t>) umgerechnet:</w:t>
      </w:r>
    </w:p>
    <w:p w:rsidR="008D1A74" w:rsidRDefault="00023A8F">
      <w:pPr>
        <w:rPr>
          <w:i/>
        </w:rPr>
      </w:pPr>
      <w:r w:rsidRPr="00023A8F">
        <w:rPr>
          <w:i/>
        </w:rPr>
        <w:t>Resultat 1:</w:t>
      </w:r>
      <w:r w:rsidR="008D1A74">
        <w:rPr>
          <w:i/>
        </w:rPr>
        <w:t xml:space="preserve"> </w:t>
      </w:r>
    </w:p>
    <w:p w:rsidR="00023A8F" w:rsidRPr="008D1A74" w:rsidRDefault="008D1A74" w:rsidP="008D1A74">
      <w:pPr>
        <w:pStyle w:val="Listenabsatz"/>
        <w:numPr>
          <w:ilvl w:val="0"/>
          <w:numId w:val="1"/>
        </w:numPr>
        <w:rPr>
          <w:i/>
        </w:rPr>
      </w:pPr>
      <w:r>
        <w:t xml:space="preserve">Zahlen.dat (von der </w:t>
      </w:r>
      <w:proofErr w:type="spellStart"/>
      <w:r>
        <w:t>Hompage</w:t>
      </w:r>
      <w:proofErr w:type="spellEnd"/>
      <w:r>
        <w:t xml:space="preserve"> von Prof. Dr. Klauck) – 20003 Elemente</w:t>
      </w:r>
    </w:p>
    <w:tbl>
      <w:tblPr>
        <w:tblW w:w="9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9"/>
        <w:gridCol w:w="1202"/>
        <w:gridCol w:w="1202"/>
        <w:gridCol w:w="1202"/>
        <w:gridCol w:w="1202"/>
      </w:tblGrid>
      <w:tr w:rsidR="00997AF7" w:rsidRPr="00997AF7" w:rsidTr="00997AF7">
        <w:trPr>
          <w:trHeight w:val="251"/>
        </w:trPr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Quicksort</w:t>
            </w:r>
            <w:proofErr w:type="spellEnd"/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 OHNE </w:t>
            </w:r>
            <w:proofErr w:type="spellStart"/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Insortionsort</w:t>
            </w:r>
            <w:proofErr w:type="spellEnd"/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Links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Rechts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Random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Median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Team 03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5352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5297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5281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5491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4940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4864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4950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4930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4933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4872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4947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5113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4957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4882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4880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4945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4967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4883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4943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Durchschnitt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5029,8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4959,6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4995,4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5084,4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Quicksort</w:t>
            </w:r>
            <w:proofErr w:type="spellEnd"/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 mit </w:t>
            </w:r>
            <w:proofErr w:type="spellStart"/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Insortionsort</w:t>
            </w:r>
            <w:proofErr w:type="spellEnd"/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 (ab &lt; 12 Elemente)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Links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Rechts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Random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Median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6302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6209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6305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6352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4932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4864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4892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4943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6308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6205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6311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6318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4971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4879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4972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4977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6292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6221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6152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6314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Durchschnitt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5761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5675,6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5726,4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5780,8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Quicksort</w:t>
            </w:r>
            <w:proofErr w:type="spellEnd"/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 mit </w:t>
            </w:r>
            <w:proofErr w:type="spellStart"/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Insortionsort</w:t>
            </w:r>
            <w:proofErr w:type="spellEnd"/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 (ab 50 Elemente)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Links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Rechts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Random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Median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6381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6357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6355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6355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6314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6237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6285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6402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6301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6240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6366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6335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4944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4863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4955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5007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4960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4892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5024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4998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Durchschnitt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5780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5717,8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5797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5819,4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Quicksort</w:t>
            </w:r>
            <w:proofErr w:type="spellEnd"/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 mit </w:t>
            </w:r>
            <w:proofErr w:type="spellStart"/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Insortionsort</w:t>
            </w:r>
            <w:proofErr w:type="spellEnd"/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 (ab 100 Elemente)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Links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Rechts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Random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Median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4963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4977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4969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5044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4999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4973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4976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5066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5317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5279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5459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5360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6311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6258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6315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6347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4933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4968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4994</w:t>
            </w:r>
          </w:p>
        </w:tc>
      </w:tr>
      <w:tr w:rsidR="00997AF7" w:rsidRPr="00997AF7" w:rsidTr="00997AF7">
        <w:trPr>
          <w:trHeight w:val="25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997AF7" w:rsidP="00997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97AF7">
              <w:rPr>
                <w:rFonts w:ascii="Calibri" w:eastAsia="Times New Roman" w:hAnsi="Calibri" w:cs="Times New Roman"/>
                <w:color w:val="000000"/>
                <w:lang w:eastAsia="de-DE"/>
              </w:rPr>
              <w:t>Durchschnitt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5304,6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5277,4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5337,4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F7" w:rsidRPr="00997AF7" w:rsidRDefault="008D1A74" w:rsidP="00997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1</w:t>
            </w:r>
            <w:r w:rsidR="00997AF7" w:rsidRPr="00997AF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5362,2</w:t>
            </w:r>
          </w:p>
        </w:tc>
      </w:tr>
    </w:tbl>
    <w:p w:rsidR="00997AF7" w:rsidRDefault="00997AF7"/>
    <w:p w:rsidR="00997AF7" w:rsidRDefault="00023A8F">
      <w:pPr>
        <w:rPr>
          <w:i/>
        </w:rPr>
      </w:pPr>
      <w:r w:rsidRPr="00023A8F">
        <w:rPr>
          <w:i/>
        </w:rPr>
        <w:t>Auswertung 1:</w:t>
      </w:r>
    </w:p>
    <w:p w:rsidR="00023A8F" w:rsidRDefault="00023A8F">
      <w:r>
        <w:t xml:space="preserve">Man sieht bei den Messungen, dass der </w:t>
      </w:r>
      <w:proofErr w:type="spellStart"/>
      <w:r>
        <w:t>Quicksort</w:t>
      </w:r>
      <w:proofErr w:type="spellEnd"/>
      <w:r>
        <w:t xml:space="preserve"> Algorithmus OHNE Insertionsort bei unserer Implementierung am schnellsten ist. </w:t>
      </w:r>
    </w:p>
    <w:p w:rsidR="008D1A74" w:rsidRDefault="00023A8F">
      <w:r>
        <w:t xml:space="preserve">Wird Insertionsort mitverwendet, steigt die Laufzeit. </w:t>
      </w:r>
    </w:p>
    <w:p w:rsidR="008D1A74" w:rsidRDefault="008D1A74">
      <w:r>
        <w:br w:type="page"/>
      </w:r>
    </w:p>
    <w:p w:rsidR="008D1A74" w:rsidRDefault="008D1A74" w:rsidP="008D1A74">
      <w:pPr>
        <w:rPr>
          <w:i/>
        </w:rPr>
      </w:pPr>
      <w:r>
        <w:rPr>
          <w:i/>
        </w:rPr>
        <w:lastRenderedPageBreak/>
        <w:t>Resultat 2</w:t>
      </w:r>
      <w:r w:rsidRPr="00023A8F">
        <w:rPr>
          <w:i/>
        </w:rPr>
        <w:t>:</w:t>
      </w:r>
    </w:p>
    <w:p w:rsidR="008D1A74" w:rsidRPr="008D1A74" w:rsidRDefault="008D1A74" w:rsidP="008D1A74">
      <w:pPr>
        <w:pStyle w:val="Listenabsatz"/>
        <w:numPr>
          <w:ilvl w:val="0"/>
          <w:numId w:val="1"/>
        </w:numPr>
      </w:pPr>
      <w:proofErr w:type="spellStart"/>
      <w:r>
        <w:t>Worse-case</w:t>
      </w:r>
      <w:proofErr w:type="spellEnd"/>
      <w:r>
        <w:t xml:space="preserve"> Szenario mit 10.000 Elementen</w:t>
      </w:r>
    </w:p>
    <w:p w:rsidR="008D1A74" w:rsidRDefault="008D1A74" w:rsidP="008D1A74">
      <w:pPr>
        <w:rPr>
          <w:i/>
        </w:rPr>
      </w:pP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8D1A74" w:rsidRPr="008D1A74" w:rsidTr="008D1A7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Links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Rechts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Random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median</w:t>
            </w:r>
          </w:p>
        </w:tc>
      </w:tr>
      <w:tr w:rsidR="008D1A74" w:rsidRPr="008D1A74" w:rsidTr="008D1A7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Team 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137137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136707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1122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136918</w:t>
            </w:r>
          </w:p>
        </w:tc>
      </w:tr>
      <w:tr w:rsidR="008D1A74" w:rsidRPr="008D1A74" w:rsidTr="008D1A7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Team 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931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536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569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865</w:t>
            </w:r>
          </w:p>
        </w:tc>
      </w:tr>
    </w:tbl>
    <w:p w:rsidR="008D1A74" w:rsidRDefault="008D1A74" w:rsidP="008D1A74"/>
    <w:p w:rsidR="008D1A74" w:rsidRPr="008D1A74" w:rsidRDefault="008D1A74" w:rsidP="008D1A74">
      <w:pPr>
        <w:rPr>
          <w:i/>
        </w:rPr>
      </w:pPr>
      <w:r w:rsidRPr="008D1A74">
        <w:rPr>
          <w:i/>
        </w:rPr>
        <w:t>Auswertung 2:</w:t>
      </w:r>
    </w:p>
    <w:p w:rsidR="008D1A74" w:rsidRDefault="008D1A74">
      <w:r>
        <w:t xml:space="preserve">Es wurde einmal das </w:t>
      </w:r>
      <w:proofErr w:type="spellStart"/>
      <w:r>
        <w:t>ADTArray</w:t>
      </w:r>
      <w:proofErr w:type="spellEnd"/>
      <w:r>
        <w:t xml:space="preserve"> des Teams 09 und unser </w:t>
      </w:r>
      <w:proofErr w:type="spellStart"/>
      <w:r>
        <w:t>ADTArray</w:t>
      </w:r>
      <w:proofErr w:type="spellEnd"/>
      <w:r>
        <w:t xml:space="preserve"> mit unserer Implementation des </w:t>
      </w:r>
      <w:proofErr w:type="spellStart"/>
      <w:r>
        <w:t>Quicksort</w:t>
      </w:r>
      <w:proofErr w:type="spellEnd"/>
      <w:r>
        <w:t>-Algorithmus verwendet.</w:t>
      </w:r>
    </w:p>
    <w:p w:rsidR="008D1A74" w:rsidRDefault="008D1A74">
      <w:r>
        <w:t xml:space="preserve">Es zeigt sich, dass es zu einer massiven Laufzeit Erhöhung kam, als wir das </w:t>
      </w:r>
      <w:proofErr w:type="spellStart"/>
      <w:r>
        <w:t>ADTArray</w:t>
      </w:r>
      <w:proofErr w:type="spellEnd"/>
      <w:r>
        <w:t xml:space="preserve"> mit einem fremden </w:t>
      </w:r>
      <w:proofErr w:type="spellStart"/>
      <w:r>
        <w:t>ADTArray</w:t>
      </w:r>
      <w:proofErr w:type="spellEnd"/>
      <w:r>
        <w:t xml:space="preserve"> austauschten.</w:t>
      </w:r>
    </w:p>
    <w:p w:rsidR="008D1A74" w:rsidRDefault="008D1A74"/>
    <w:p w:rsidR="008D1A74" w:rsidRDefault="008D1A74">
      <w:r>
        <w:br w:type="page"/>
      </w:r>
    </w:p>
    <w:p w:rsidR="008D1A74" w:rsidRDefault="008D1A74"/>
    <w:p w:rsidR="008D1A74" w:rsidRDefault="008D1A74" w:rsidP="008D1A74">
      <w:pPr>
        <w:rPr>
          <w:i/>
        </w:rPr>
      </w:pPr>
      <w:r>
        <w:rPr>
          <w:i/>
        </w:rPr>
        <w:t>Resultat 3:</w:t>
      </w:r>
    </w:p>
    <w:tbl>
      <w:tblPr>
        <w:tblW w:w="9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8"/>
        <w:gridCol w:w="958"/>
        <w:gridCol w:w="958"/>
        <w:gridCol w:w="958"/>
        <w:gridCol w:w="958"/>
        <w:gridCol w:w="958"/>
        <w:gridCol w:w="958"/>
        <w:gridCol w:w="958"/>
        <w:gridCol w:w="958"/>
        <w:gridCol w:w="1033"/>
      </w:tblGrid>
      <w:tr w:rsidR="008D1A74" w:rsidRPr="008D1A74" w:rsidTr="008D1A74">
        <w:trPr>
          <w:trHeight w:val="27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Quicksort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500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1000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2000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4000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8000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16000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32000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64000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128000</w:t>
            </w:r>
          </w:p>
        </w:tc>
      </w:tr>
      <w:tr w:rsidR="008D1A74" w:rsidRPr="008D1A74" w:rsidTr="008D1A74">
        <w:trPr>
          <w:trHeight w:val="27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Laufzeit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61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216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489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1230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3802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13708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50866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199286</w:t>
            </w:r>
          </w:p>
        </w:tc>
      </w:tr>
      <w:tr w:rsidR="008D1A74" w:rsidRPr="008D1A74" w:rsidTr="008D1A74">
        <w:trPr>
          <w:trHeight w:val="27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Lesezugriffe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10080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33516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82372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188914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432059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990200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2369269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6209014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17910310</w:t>
            </w:r>
          </w:p>
        </w:tc>
      </w:tr>
      <w:tr w:rsidR="008D1A74" w:rsidRPr="008D1A74" w:rsidTr="008D1A74">
        <w:trPr>
          <w:trHeight w:val="27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Schreibzugriffe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1679870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1685064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1696414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1720498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1770888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1873606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2084838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2506220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3354848</w:t>
            </w:r>
          </w:p>
        </w:tc>
      </w:tr>
    </w:tbl>
    <w:p w:rsidR="008D1A74" w:rsidRPr="008D1A74" w:rsidRDefault="008D1A74" w:rsidP="008D1A74">
      <w:pPr>
        <w:rPr>
          <w:i/>
        </w:rPr>
      </w:pPr>
    </w:p>
    <w:tbl>
      <w:tblPr>
        <w:tblW w:w="93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8"/>
        <w:gridCol w:w="698"/>
        <w:gridCol w:w="810"/>
        <w:gridCol w:w="810"/>
        <w:gridCol w:w="921"/>
        <w:gridCol w:w="921"/>
        <w:gridCol w:w="921"/>
        <w:gridCol w:w="921"/>
        <w:gridCol w:w="921"/>
        <w:gridCol w:w="921"/>
        <w:gridCol w:w="1033"/>
      </w:tblGrid>
      <w:tr w:rsidR="008D1A74" w:rsidRPr="008D1A74" w:rsidTr="008D1A74">
        <w:trPr>
          <w:trHeight w:val="259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Insertion-</w:t>
            </w:r>
            <w:proofErr w:type="spellStart"/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Sort</w:t>
            </w:r>
            <w:proofErr w:type="spellEnd"/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100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500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700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1100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1300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1700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1900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2300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3000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3500</w:t>
            </w:r>
          </w:p>
        </w:tc>
      </w:tr>
      <w:tr w:rsidR="008D1A74" w:rsidRPr="008D1A74" w:rsidTr="008D1A74">
        <w:trPr>
          <w:trHeight w:val="259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Laufzeit (</w:t>
            </w:r>
            <w:proofErr w:type="spellStart"/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ms</w:t>
            </w:r>
            <w:proofErr w:type="spellEnd"/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)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84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954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2046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5028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8140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14213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18970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29631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56589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81443</w:t>
            </w:r>
          </w:p>
        </w:tc>
      </w:tr>
      <w:tr w:rsidR="008D1A74" w:rsidRPr="008D1A74" w:rsidTr="008D1A74">
        <w:trPr>
          <w:trHeight w:val="259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Lesezugriffe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10098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250498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490698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1211098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1691298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2891698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3611898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5292298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9002998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12253498</w:t>
            </w:r>
          </w:p>
        </w:tc>
      </w:tr>
      <w:tr w:rsidR="008D1A74" w:rsidRPr="008D1A74" w:rsidTr="008D1A74">
        <w:trPr>
          <w:trHeight w:val="259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Schreibzugriffe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5049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125249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245349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605549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845649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1445849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1805949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2646149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4501499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74" w:rsidRPr="008D1A74" w:rsidRDefault="008D1A74" w:rsidP="008D1A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D1A74">
              <w:rPr>
                <w:rFonts w:ascii="Calibri" w:eastAsia="Times New Roman" w:hAnsi="Calibri" w:cs="Times New Roman"/>
                <w:color w:val="000000"/>
                <w:lang w:eastAsia="de-DE"/>
              </w:rPr>
              <w:t>6126749</w:t>
            </w:r>
          </w:p>
        </w:tc>
      </w:tr>
    </w:tbl>
    <w:p w:rsidR="00997AF7" w:rsidRDefault="00997AF7"/>
    <w:p w:rsidR="008D1A74" w:rsidRDefault="008D1A74">
      <w:r>
        <w:rPr>
          <w:noProof/>
          <w:lang w:eastAsia="de-DE"/>
        </w:rPr>
        <w:drawing>
          <wp:inline distT="0" distB="0" distL="0" distR="0" wp14:anchorId="62E35A0B" wp14:editId="3B69A2F7">
            <wp:extent cx="5695950" cy="27432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D1A74" w:rsidRDefault="008D1A74" w:rsidP="008D1A74"/>
    <w:p w:rsidR="008D1A74" w:rsidRDefault="008D1A74" w:rsidP="008D1A74">
      <w:pPr>
        <w:rPr>
          <w:i/>
        </w:rPr>
      </w:pPr>
      <w:r>
        <w:rPr>
          <w:i/>
        </w:rPr>
        <w:t>Auswertung 3:</w:t>
      </w:r>
    </w:p>
    <w:p w:rsidR="008D1A74" w:rsidRDefault="00C36E2F" w:rsidP="008D1A74">
      <w:r>
        <w:t xml:space="preserve">Es zeigt sich beim </w:t>
      </w:r>
      <w:proofErr w:type="spellStart"/>
      <w:r>
        <w:t>Insortionsort</w:t>
      </w:r>
      <w:proofErr w:type="spellEnd"/>
      <w:r>
        <w:t xml:space="preserve"> Algorithmus, dass es zu einer exponentiellen Steigung komm, sodass nach 3500 Elementen die Messung beendet wurde.</w:t>
      </w:r>
    </w:p>
    <w:p w:rsidR="00C36E2F" w:rsidRDefault="00C36E2F" w:rsidP="008D1A74">
      <w:r>
        <w:t xml:space="preserve">Im Vergleich dazu steigt der </w:t>
      </w:r>
      <w:proofErr w:type="spellStart"/>
      <w:r>
        <w:t>Quicksort</w:t>
      </w:r>
      <w:proofErr w:type="spellEnd"/>
      <w:r>
        <w:t xml:space="preserve"> Algorithmus deutlich langsamer an. </w:t>
      </w:r>
    </w:p>
    <w:p w:rsidR="00C36E2F" w:rsidRPr="008D1A74" w:rsidRDefault="00C36E2F" w:rsidP="008D1A74">
      <w:r>
        <w:t xml:space="preserve">Bei beiden Algorithmen wurde der </w:t>
      </w:r>
      <w:proofErr w:type="spellStart"/>
      <w:r>
        <w:t>worse-case</w:t>
      </w:r>
      <w:proofErr w:type="spellEnd"/>
      <w:r>
        <w:t xml:space="preserve"> Fall betrachtet.</w:t>
      </w:r>
      <w:bookmarkEnd w:id="0"/>
    </w:p>
    <w:sectPr w:rsidR="00C36E2F" w:rsidRPr="008D1A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687" w:rsidRDefault="00B86687" w:rsidP="008D1A74">
      <w:pPr>
        <w:spacing w:after="0" w:line="240" w:lineRule="auto"/>
      </w:pPr>
      <w:r>
        <w:separator/>
      </w:r>
    </w:p>
  </w:endnote>
  <w:endnote w:type="continuationSeparator" w:id="0">
    <w:p w:rsidR="00B86687" w:rsidRDefault="00B86687" w:rsidP="008D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687" w:rsidRDefault="00B86687" w:rsidP="008D1A74">
      <w:pPr>
        <w:spacing w:after="0" w:line="240" w:lineRule="auto"/>
      </w:pPr>
      <w:r>
        <w:separator/>
      </w:r>
    </w:p>
  </w:footnote>
  <w:footnote w:type="continuationSeparator" w:id="0">
    <w:p w:rsidR="00B86687" w:rsidRDefault="00B86687" w:rsidP="008D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9487A"/>
    <w:multiLevelType w:val="hybridMultilevel"/>
    <w:tmpl w:val="2C983C2A"/>
    <w:lvl w:ilvl="0" w:tplc="4E2EA8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F7"/>
    <w:rsid w:val="00023A8F"/>
    <w:rsid w:val="000859C8"/>
    <w:rsid w:val="008D1A74"/>
    <w:rsid w:val="00997AF7"/>
    <w:rsid w:val="00AF5230"/>
    <w:rsid w:val="00B86687"/>
    <w:rsid w:val="00C3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E61BC-4AF1-4558-951C-901DEA66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1A7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D1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1A74"/>
  </w:style>
  <w:style w:type="paragraph" w:styleId="Fuzeile">
    <w:name w:val="footer"/>
    <w:basedOn w:val="Standard"/>
    <w:link w:val="FuzeileZchn"/>
    <w:uiPriority w:val="99"/>
    <w:unhideWhenUsed/>
    <w:rsid w:val="008D1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1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p516\Documents\AD_Klauck\Termin2\Programm\zahlen\csv\quicksor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Laufzeit: Insertionsort</a:t>
            </a:r>
            <a:r>
              <a:rPr lang="de-DE" baseline="0"/>
              <a:t> vs. Quicksort(LINKS)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quicksort!$M$1:$V$1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700</c:v>
                </c:pt>
                <c:pt idx="3">
                  <c:v>1100</c:v>
                </c:pt>
                <c:pt idx="4">
                  <c:v>1300</c:v>
                </c:pt>
                <c:pt idx="5">
                  <c:v>1700</c:v>
                </c:pt>
                <c:pt idx="6">
                  <c:v>1900</c:v>
                </c:pt>
                <c:pt idx="7">
                  <c:v>2300</c:v>
                </c:pt>
                <c:pt idx="8">
                  <c:v>3000</c:v>
                </c:pt>
                <c:pt idx="9">
                  <c:v>3500</c:v>
                </c:pt>
              </c:numCache>
            </c:numRef>
          </c:xVal>
          <c:yVal>
            <c:numRef>
              <c:f>quicksort!$M$2:$V$2</c:f>
              <c:numCache>
                <c:formatCode>General</c:formatCode>
                <c:ptCount val="10"/>
                <c:pt idx="0">
                  <c:v>84</c:v>
                </c:pt>
                <c:pt idx="1">
                  <c:v>954</c:v>
                </c:pt>
                <c:pt idx="2">
                  <c:v>2046</c:v>
                </c:pt>
                <c:pt idx="3">
                  <c:v>5028</c:v>
                </c:pt>
                <c:pt idx="4">
                  <c:v>8140</c:v>
                </c:pt>
                <c:pt idx="5">
                  <c:v>14213</c:v>
                </c:pt>
                <c:pt idx="6">
                  <c:v>18970</c:v>
                </c:pt>
                <c:pt idx="7">
                  <c:v>29631</c:v>
                </c:pt>
                <c:pt idx="8">
                  <c:v>56589</c:v>
                </c:pt>
                <c:pt idx="9">
                  <c:v>81443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quicksort!$A$11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quicksort!$B$11:$J$11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</c:numCache>
            </c:numRef>
          </c:xVal>
          <c:yVal>
            <c:numRef>
              <c:f>quicksort!$B$12:$J$12</c:f>
              <c:numCache>
                <c:formatCode>General</c:formatCode>
                <c:ptCount val="9"/>
                <c:pt idx="0">
                  <c:v>61</c:v>
                </c:pt>
                <c:pt idx="1">
                  <c:v>100</c:v>
                </c:pt>
                <c:pt idx="2">
                  <c:v>216</c:v>
                </c:pt>
                <c:pt idx="3">
                  <c:v>489</c:v>
                </c:pt>
                <c:pt idx="4">
                  <c:v>1230</c:v>
                </c:pt>
                <c:pt idx="5">
                  <c:v>3802</c:v>
                </c:pt>
                <c:pt idx="6">
                  <c:v>13708</c:v>
                </c:pt>
                <c:pt idx="7">
                  <c:v>50866</c:v>
                </c:pt>
                <c:pt idx="8">
                  <c:v>199286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7722896"/>
        <c:axId val="297726816"/>
      </c:scatterChart>
      <c:valAx>
        <c:axId val="297722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97726816"/>
        <c:crosses val="autoZero"/>
        <c:crossBetween val="midCat"/>
      </c:valAx>
      <c:valAx>
        <c:axId val="29772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97722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Diedrich</dc:creator>
  <cp:keywords/>
  <dc:description/>
  <cp:lastModifiedBy>Sebastian Diedrich</cp:lastModifiedBy>
  <cp:revision>1</cp:revision>
  <dcterms:created xsi:type="dcterms:W3CDTF">2015-11-19T10:40:00Z</dcterms:created>
  <dcterms:modified xsi:type="dcterms:W3CDTF">2015-11-19T11:26:00Z</dcterms:modified>
</cp:coreProperties>
</file>