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4426"/>
        <w:gridCol w:w="4646"/>
      </w:tblGrid>
      <w:tr w:rsidR="00B10F90" w:rsidRPr="00B10F90" w14:paraId="646FF269" w14:textId="77777777">
        <w:tc>
          <w:tcPr>
            <w:tcW w:w="0" w:type="auto"/>
            <w:shd w:val="clear" w:color="auto" w:fill="FFFFFF"/>
            <w:vAlign w:val="center"/>
            <w:hideMark/>
          </w:tcPr>
          <w:p w14:paraId="08BCAEB6" w14:textId="77777777" w:rsidR="00B10F90" w:rsidRPr="00B10F90" w:rsidRDefault="00B10F90" w:rsidP="00B10F90">
            <w:r w:rsidRPr="00B10F90">
              <w:t>2023/2782</w:t>
            </w:r>
          </w:p>
        </w:tc>
        <w:tc>
          <w:tcPr>
            <w:tcW w:w="0" w:type="auto"/>
            <w:shd w:val="clear" w:color="auto" w:fill="FFFFFF"/>
            <w:vAlign w:val="center"/>
            <w:hideMark/>
          </w:tcPr>
          <w:p w14:paraId="49873E5B" w14:textId="77777777" w:rsidR="00B10F90" w:rsidRPr="00B10F90" w:rsidRDefault="00B10F90" w:rsidP="00B10F90">
            <w:r w:rsidRPr="00B10F90">
              <w:t>15.12.2023</w:t>
            </w:r>
          </w:p>
        </w:tc>
      </w:tr>
    </w:tbl>
    <w:p w14:paraId="35B39FAE" w14:textId="77777777" w:rsidR="00B10F90" w:rsidRPr="00B10F90" w:rsidRDefault="00B10F90" w:rsidP="00B10F90">
      <w:pPr>
        <w:rPr>
          <w:b/>
          <w:bCs/>
        </w:rPr>
      </w:pPr>
      <w:r w:rsidRPr="00B10F90">
        <w:rPr>
          <w:b/>
          <w:bCs/>
        </w:rPr>
        <w:t>AB KOMİSYONU UYGULAMA YÖNETMELİĞİ (AB) 2023/2782</w:t>
      </w:r>
    </w:p>
    <w:p w14:paraId="4701A184" w14:textId="77777777" w:rsidR="00B10F90" w:rsidRPr="00B10F90" w:rsidRDefault="00B10F90" w:rsidP="00B10F90">
      <w:pPr>
        <w:rPr>
          <w:b/>
          <w:bCs/>
        </w:rPr>
      </w:pPr>
      <w:r w:rsidRPr="00B10F90">
        <w:rPr>
          <w:b/>
          <w:bCs/>
        </w:rPr>
        <w:t>14 Aralık 2023</w:t>
      </w:r>
    </w:p>
    <w:p w14:paraId="249E0D7C" w14:textId="77777777" w:rsidR="00B10F90" w:rsidRPr="00B10F90" w:rsidRDefault="00B10F90" w:rsidP="00B10F90">
      <w:pPr>
        <w:rPr>
          <w:b/>
          <w:bCs/>
        </w:rPr>
      </w:pPr>
      <w:r w:rsidRPr="00B10F90">
        <w:rPr>
          <w:b/>
          <w:bCs/>
        </w:rPr>
        <w:t>Gıdalardaki mikotoksin seviyelerinin kontrolü için örnekleme ve analiz yöntemlerini belirleyen ve 401/2006 sayılı (EC) Yönetmeliğini yürürlükten kaldıran düzenleme.</w:t>
      </w:r>
    </w:p>
    <w:p w14:paraId="5E78214A" w14:textId="77777777" w:rsidR="00B10F90" w:rsidRPr="00B10F90" w:rsidRDefault="00B10F90" w:rsidP="00B10F90">
      <w:pPr>
        <w:rPr>
          <w:b/>
          <w:bCs/>
        </w:rPr>
      </w:pPr>
      <w:r w:rsidRPr="00B10F90">
        <w:rPr>
          <w:b/>
          <w:bCs/>
        </w:rPr>
        <w:t>(AEA ile ilgili metin)</w:t>
      </w:r>
    </w:p>
    <w:p w14:paraId="41A20C85" w14:textId="77777777" w:rsidR="00B10F90" w:rsidRPr="00B10F90" w:rsidRDefault="00B10F90" w:rsidP="00B10F90">
      <w:r w:rsidRPr="00B10F90">
        <w:t>AVRUPA KOMİSYONU,</w:t>
      </w:r>
    </w:p>
    <w:p w14:paraId="00C70EBB" w14:textId="77777777" w:rsidR="00B10F90" w:rsidRPr="00B10F90" w:rsidRDefault="00B10F90" w:rsidP="00B10F90">
      <w:r w:rsidRPr="00B10F90">
        <w:t>Avrupa Birliği'nin İşleyişine İlişkin Antlaşmayı dikkate alarak,</w:t>
      </w:r>
    </w:p>
    <w:p w14:paraId="6F8CC930" w14:textId="77777777" w:rsidR="00B10F90" w:rsidRPr="00B10F90" w:rsidRDefault="00B10F90" w:rsidP="00B10F90">
      <w:r w:rsidRPr="00B10F90">
        <w:t>Avrupa Parlamentosu ve Konseyi'nin 15 Mart 2017 tarihli, gıda ve yem mevzuatının, hayvan sağlığı ve refahı kurallarının, bitki sağlığı ve bitki koruma ürünlerinin uygulanmasını sağlamak amacıyla yapılan resmi kontroller ve diğer resmi faaliyetlere ilişkin 2017/625 sayılı Yönetmeliğini, Avrupa Parlamentosu ve Konseyi'nin 999/2001, 396/2005, 1069/2009, 1107/2009, 1151/2012, 652/2014, 2016/429 ve 2016/2031 sayılı Yönetmeliklerini, Konseyin 1/2005 ve 1099/2009 sayılı Yönetmeliklerini ve 98/58/EC, 1999/74/EC sayılı Konsey Direktiflerini dikkate alarak; 2007/43/EC, 2008/119/EC ve 2008/120/EC sayılı Avrupa Parlamentosu ve Konseyi'nin (EC) No 854/2004 ve (EC) No 882/2004 sayılı Yönetmeliklerini, Konsey Direktifleri 89/608/EEC, 89/662/EEC, 90/425/EEC, 91/496/EEC, 96/23/EC, 96/93/EC ve 97/78/EC ve Konsey Kararı 92/438/EEC'yi (Resmi Kontroller Yönetmeliği)  </w:t>
      </w:r>
      <w:hyperlink r:id="rId4" w:anchor="ntr1-L_202302782EN.000101-E0001" w:history="1">
        <w:r w:rsidRPr="00B10F90">
          <w:rPr>
            <w:rStyle w:val="Kpr"/>
          </w:rPr>
          <w:t>( </w:t>
        </w:r>
        <w:r w:rsidRPr="00B10F90">
          <w:rPr>
            <w:rStyle w:val="Kpr"/>
            <w:vertAlign w:val="superscript"/>
          </w:rPr>
          <w:t>1</w:t>
        </w:r>
        <w:r w:rsidRPr="00B10F90">
          <w:rPr>
            <w:rStyle w:val="Kpr"/>
          </w:rPr>
          <w:t> )</w:t>
        </w:r>
      </w:hyperlink>
      <w:r w:rsidRPr="00B10F90">
        <w:t> ve özellikle de bunların 34(6) maddesini yürürlükten kaldıran,</w:t>
      </w:r>
    </w:p>
    <w:p w14:paraId="070F2B8E" w14:textId="77777777" w:rsidR="00B10F90" w:rsidRPr="00B10F90" w:rsidRDefault="00B10F90" w:rsidP="00B10F90">
      <w:r w:rsidRPr="00B10F90">
        <w:t>Halbuki:</w:t>
      </w: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71D92BD8" w14:textId="77777777">
        <w:tc>
          <w:tcPr>
            <w:tcW w:w="0" w:type="auto"/>
            <w:hideMark/>
          </w:tcPr>
          <w:p w14:paraId="6C06A200" w14:textId="77777777" w:rsidR="00B10F90" w:rsidRPr="00B10F90" w:rsidRDefault="00B10F90" w:rsidP="00B10F90">
            <w:r w:rsidRPr="00B10F90">
              <w:t>(1)</w:t>
            </w:r>
          </w:p>
        </w:tc>
        <w:tc>
          <w:tcPr>
            <w:tcW w:w="0" w:type="auto"/>
            <w:hideMark/>
          </w:tcPr>
          <w:p w14:paraId="5581DBC6" w14:textId="77777777" w:rsidR="00B10F90" w:rsidRPr="00B10F90" w:rsidRDefault="00B10F90" w:rsidP="00B10F90">
            <w:r w:rsidRPr="00B10F90">
              <w:t>Komisyon Yönetmeliği (AB) 2023/915  </w:t>
            </w:r>
            <w:hyperlink r:id="rId5" w:anchor="ntr2-L_202302782EN.000101-E0002" w:history="1">
              <w:r w:rsidRPr="00B10F90">
                <w:rPr>
                  <w:rStyle w:val="Kpr"/>
                </w:rPr>
                <w:t>( </w:t>
              </w:r>
              <w:r w:rsidRPr="00B10F90">
                <w:rPr>
                  <w:rStyle w:val="Kpr"/>
                  <w:vertAlign w:val="superscript"/>
                </w:rPr>
                <w:t>2</w:t>
              </w:r>
              <w:r w:rsidRPr="00B10F90">
                <w:rPr>
                  <w:rStyle w:val="Kpr"/>
                </w:rPr>
                <w:t> ),</w:t>
              </w:r>
            </w:hyperlink>
            <w:r w:rsidRPr="00B10F90">
              <w:t> gıdalardaki belirli mikotoksinler ve ergot sklerotları için azami seviyeleri belirler.</w:t>
            </w:r>
          </w:p>
        </w:tc>
      </w:tr>
    </w:tbl>
    <w:p w14:paraId="3373F36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331977F7" w14:textId="77777777">
        <w:tc>
          <w:tcPr>
            <w:tcW w:w="0" w:type="auto"/>
            <w:hideMark/>
          </w:tcPr>
          <w:p w14:paraId="024DB307" w14:textId="77777777" w:rsidR="00B10F90" w:rsidRPr="00B10F90" w:rsidRDefault="00B10F90" w:rsidP="00B10F90">
            <w:r w:rsidRPr="00B10F90">
              <w:t>(2)</w:t>
            </w:r>
          </w:p>
        </w:tc>
        <w:tc>
          <w:tcPr>
            <w:tcW w:w="0" w:type="auto"/>
            <w:hideMark/>
          </w:tcPr>
          <w:p w14:paraId="79D9C9A3" w14:textId="77777777" w:rsidR="00B10F90" w:rsidRPr="00B10F90" w:rsidRDefault="00B10F90" w:rsidP="00B10F90">
            <w:r w:rsidRPr="00B10F90">
              <w:t>Komisyon Yönetmeliği (EC) No 401/2006  </w:t>
            </w:r>
            <w:hyperlink r:id="rId6" w:anchor="ntr3-L_202302782EN.000101-E0003" w:history="1">
              <w:r w:rsidRPr="00B10F90">
                <w:rPr>
                  <w:rStyle w:val="Kpr"/>
                </w:rPr>
                <w:t>( </w:t>
              </w:r>
              <w:r w:rsidRPr="00B10F90">
                <w:rPr>
                  <w:rStyle w:val="Kpr"/>
                  <w:vertAlign w:val="superscript"/>
                </w:rPr>
                <w:t>3</w:t>
              </w:r>
              <w:r w:rsidRPr="00B10F90">
                <w:rPr>
                  <w:rStyle w:val="Kpr"/>
                </w:rPr>
                <w:t> ),</w:t>
              </w:r>
            </w:hyperlink>
            <w:r w:rsidRPr="00B10F90">
              <w:t> gıda maddelerindeki mikotoksin seviyelerinin resmi kontrolü için kullanılacak örnekleme ve analiz yöntemlerini belirler.</w:t>
            </w:r>
          </w:p>
        </w:tc>
      </w:tr>
    </w:tbl>
    <w:p w14:paraId="731C11F9"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7F0BF459" w14:textId="77777777">
        <w:tc>
          <w:tcPr>
            <w:tcW w:w="0" w:type="auto"/>
            <w:hideMark/>
          </w:tcPr>
          <w:p w14:paraId="16EA7618" w14:textId="77777777" w:rsidR="00B10F90" w:rsidRPr="00B10F90" w:rsidRDefault="00B10F90" w:rsidP="00B10F90">
            <w:r w:rsidRPr="00B10F90">
              <w:t>(3)</w:t>
            </w:r>
          </w:p>
        </w:tc>
        <w:tc>
          <w:tcPr>
            <w:tcW w:w="0" w:type="auto"/>
            <w:hideMark/>
          </w:tcPr>
          <w:p w14:paraId="3BC13B47" w14:textId="77777777" w:rsidR="00B10F90" w:rsidRPr="00B10F90" w:rsidRDefault="00B10F90" w:rsidP="00B10F90">
            <w:r w:rsidRPr="00B10F90">
              <w:t>(EC) 401/2006 sayılı Yönetmelikte farklı gıdalar için öngörülen örnekleme yöntemleri, bu gıdalardaki belirli mikotoksinler yerine tüm mikotoksinlerin kontrolüne uygulanmalıdır. Ayrıca, gıda takviyeleri için örnekleme yönteminin güncellenmesi ve kurutulmuş bitkiler, bitki infüzyonları ve çaylar için bir örnekleme yönteminin sağlanması uygun olacaktır.</w:t>
            </w:r>
          </w:p>
        </w:tc>
      </w:tr>
    </w:tbl>
    <w:p w14:paraId="08A9E73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5382BDDA" w14:textId="77777777">
        <w:tc>
          <w:tcPr>
            <w:tcW w:w="0" w:type="auto"/>
            <w:hideMark/>
          </w:tcPr>
          <w:p w14:paraId="79178CE1" w14:textId="77777777" w:rsidR="00B10F90" w:rsidRPr="00B10F90" w:rsidRDefault="00B10F90" w:rsidP="00B10F90">
            <w:r w:rsidRPr="00B10F90">
              <w:t>(4)</w:t>
            </w:r>
          </w:p>
        </w:tc>
        <w:tc>
          <w:tcPr>
            <w:tcW w:w="0" w:type="auto"/>
            <w:hideMark/>
          </w:tcPr>
          <w:p w14:paraId="17848F86" w14:textId="77777777" w:rsidR="00B10F90" w:rsidRPr="00B10F90" w:rsidRDefault="00B10F90" w:rsidP="00B10F90">
            <w:r w:rsidRPr="00B10F90">
              <w:t>Mikotoksinler için belirli bir maksimum seviye belirlenmemiş ve belirli bir örnekleme prosedürü oluşturulmamış gıdalar üzerinde resmi kontroller yapılabilir. Bu nedenle, bu gibi durumlarda hangi örnekleme prosedürünün uygulanması gerektiğine karar verecek kriterler sağlamak uygun olacaktır.</w:t>
            </w:r>
          </w:p>
        </w:tc>
      </w:tr>
    </w:tbl>
    <w:p w14:paraId="59BA3A8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0EFA7BA4" w14:textId="77777777">
        <w:tc>
          <w:tcPr>
            <w:tcW w:w="0" w:type="auto"/>
            <w:hideMark/>
          </w:tcPr>
          <w:p w14:paraId="5864EB58" w14:textId="77777777" w:rsidR="00B10F90" w:rsidRPr="00B10F90" w:rsidRDefault="00B10F90" w:rsidP="00B10F90">
            <w:r w:rsidRPr="00B10F90">
              <w:lastRenderedPageBreak/>
              <w:t>(5)</w:t>
            </w:r>
          </w:p>
        </w:tc>
        <w:tc>
          <w:tcPr>
            <w:tcW w:w="0" w:type="auto"/>
            <w:hideMark/>
          </w:tcPr>
          <w:p w14:paraId="32A56AAF" w14:textId="77777777" w:rsidR="00B10F90" w:rsidRPr="00B10F90" w:rsidRDefault="00B10F90" w:rsidP="00B10F90">
            <w:r w:rsidRPr="00B10F90">
              <w:t>Mevcut en iyi bilimsel bilgilere dayanarak, Avrupa Birliği Mikotoksinler ve Bitki Toksinleri Referans Laboratuvarı, mikotoksinler için analitik performans kriterlerini güncelledi. Bu nedenle, 401/2006 sayılı (EC) Yönetmeliğinde belirtilen kriterlerin değiştirilmesi uygun görülmektedir.</w:t>
            </w:r>
          </w:p>
        </w:tc>
      </w:tr>
    </w:tbl>
    <w:p w14:paraId="3A6601A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1724894E" w14:textId="77777777">
        <w:tc>
          <w:tcPr>
            <w:tcW w:w="0" w:type="auto"/>
            <w:hideMark/>
          </w:tcPr>
          <w:p w14:paraId="765AD4B6" w14:textId="77777777" w:rsidR="00B10F90" w:rsidRPr="00B10F90" w:rsidRDefault="00B10F90" w:rsidP="00B10F90">
            <w:r w:rsidRPr="00B10F90">
              <w:t>(6)</w:t>
            </w:r>
          </w:p>
        </w:tc>
        <w:tc>
          <w:tcPr>
            <w:tcW w:w="0" w:type="auto"/>
            <w:hideMark/>
          </w:tcPr>
          <w:p w14:paraId="159F30EC" w14:textId="77777777" w:rsidR="00B10F90" w:rsidRPr="00B10F90" w:rsidRDefault="00B10F90" w:rsidP="00B10F90">
            <w:r w:rsidRPr="00B10F90">
              <w:t>Kontrol laboratuvarlarının bu Yönetmelikle getirilen yeni gereklilikleri uygulamaya koymaları için yeterli süre tanınması gerekmektedir. Bu nedenle, bu Yönetmeliğin yürürlüğe girmesi için makul bir süre tanınması uygun olacaktır.</w:t>
            </w:r>
          </w:p>
        </w:tc>
      </w:tr>
    </w:tbl>
    <w:p w14:paraId="6FB4385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52BC4194" w14:textId="77777777">
        <w:tc>
          <w:tcPr>
            <w:tcW w:w="0" w:type="auto"/>
            <w:hideMark/>
          </w:tcPr>
          <w:p w14:paraId="6FE18A76" w14:textId="77777777" w:rsidR="00B10F90" w:rsidRPr="00B10F90" w:rsidRDefault="00B10F90" w:rsidP="00B10F90">
            <w:r w:rsidRPr="00B10F90">
              <w:t>(7)</w:t>
            </w:r>
          </w:p>
        </w:tc>
        <w:tc>
          <w:tcPr>
            <w:tcW w:w="0" w:type="auto"/>
            <w:hideMark/>
          </w:tcPr>
          <w:p w14:paraId="3A89C7A1" w14:textId="77777777" w:rsidR="00B10F90" w:rsidRPr="00B10F90" w:rsidRDefault="00B10F90" w:rsidP="00B10F90">
            <w:r w:rsidRPr="00B10F90">
              <w:t>Mikotoksinlerin azami seviyelerine ilişkin resmi kontrollerin ve diğer düzenleyici faaliyetlerin sürekliliğini sağlamak ve analiz yöntemlerinin yeniden doğrulanması için yeterli zaman tanımak amacıyla, bu Yönetmeliğin yürürlüğe girdiği tarihten önce doğrulanmış analiz yöntemlerinin, 401/2006 sayılı (EC) Yönetmeliğin Ek II'sinde yer alan 4.3 maddesinde belirtilen özel şartlara tabi olarak, belirli bir süre boyunca kullanımda kalması uygun görülmektedir.</w:t>
            </w:r>
          </w:p>
        </w:tc>
      </w:tr>
    </w:tbl>
    <w:p w14:paraId="1B2CBFA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5503A3D3" w14:textId="77777777">
        <w:tc>
          <w:tcPr>
            <w:tcW w:w="0" w:type="auto"/>
            <w:hideMark/>
          </w:tcPr>
          <w:p w14:paraId="1EC1514C" w14:textId="77777777" w:rsidR="00B10F90" w:rsidRPr="00B10F90" w:rsidRDefault="00B10F90" w:rsidP="00B10F90">
            <w:r w:rsidRPr="00B10F90">
              <w:t>(8)</w:t>
            </w:r>
          </w:p>
        </w:tc>
        <w:tc>
          <w:tcPr>
            <w:tcW w:w="0" w:type="auto"/>
            <w:hideMark/>
          </w:tcPr>
          <w:p w14:paraId="79588C19" w14:textId="77777777" w:rsidR="00B10F90" w:rsidRPr="00B10F90" w:rsidRDefault="00B10F90" w:rsidP="00B10F90">
            <w:r w:rsidRPr="00B10F90">
              <w:t>(EC) 401/2006 sayılı Yönetmelikte yapılan değişiklikler önemli olduğundan, açıklık sağlamak amacıyla bu Yönetmeliğin yürürlükten kaldırılıp yerine yenisinin getirilmesi uygun olacaktır.</w:t>
            </w:r>
          </w:p>
        </w:tc>
      </w:tr>
    </w:tbl>
    <w:p w14:paraId="07B0C28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584CAC90" w14:textId="77777777">
        <w:tc>
          <w:tcPr>
            <w:tcW w:w="0" w:type="auto"/>
            <w:hideMark/>
          </w:tcPr>
          <w:p w14:paraId="23236599" w14:textId="77777777" w:rsidR="00B10F90" w:rsidRPr="00B10F90" w:rsidRDefault="00B10F90" w:rsidP="00B10F90">
            <w:r w:rsidRPr="00B10F90">
              <w:t>(9)</w:t>
            </w:r>
          </w:p>
        </w:tc>
        <w:tc>
          <w:tcPr>
            <w:tcW w:w="0" w:type="auto"/>
            <w:hideMark/>
          </w:tcPr>
          <w:p w14:paraId="1FFD6D09" w14:textId="77777777" w:rsidR="00B10F90" w:rsidRPr="00B10F90" w:rsidRDefault="00B10F90" w:rsidP="00B10F90">
            <w:r w:rsidRPr="00B10F90">
              <w:t>Bu Yönetmelikte öngörülen tedbirler, Bitkiler, Hayvanlar, Gıda ve Yemler Daimi Komitesi'nin görüşüne uygun olarak belirlenmiştir.</w:t>
            </w:r>
          </w:p>
        </w:tc>
      </w:tr>
    </w:tbl>
    <w:p w14:paraId="1084F64B" w14:textId="77777777" w:rsidR="00B10F90" w:rsidRPr="00B10F90" w:rsidRDefault="00B10F90" w:rsidP="00B10F90">
      <w:r w:rsidRPr="00B10F90">
        <w:t>BU YÖNETMELİĞİ KABUL ETMİŞTİR:</w:t>
      </w:r>
    </w:p>
    <w:p w14:paraId="57E956E3" w14:textId="77777777" w:rsidR="00B10F90" w:rsidRPr="00B10F90" w:rsidRDefault="00B10F90" w:rsidP="00B10F90">
      <w:pPr>
        <w:rPr>
          <w:i/>
          <w:iCs/>
        </w:rPr>
      </w:pPr>
      <w:r w:rsidRPr="00B10F90">
        <w:rPr>
          <w:i/>
          <w:iCs/>
        </w:rPr>
        <w:t>Madde 1</w:t>
      </w:r>
    </w:p>
    <w:p w14:paraId="2DB732C9" w14:textId="77777777" w:rsidR="00B10F90" w:rsidRPr="00B10F90" w:rsidRDefault="00B10F90" w:rsidP="00B10F90">
      <w:r w:rsidRPr="00B10F90">
        <w:t>Bu Yönetmelik kapsamında aşağıdaki tanımlar geçerlidir:</w:t>
      </w: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2295B5F5" w14:textId="77777777">
        <w:tc>
          <w:tcPr>
            <w:tcW w:w="0" w:type="auto"/>
            <w:hideMark/>
          </w:tcPr>
          <w:p w14:paraId="68240735" w14:textId="77777777" w:rsidR="00B10F90" w:rsidRPr="00B10F90" w:rsidRDefault="00B10F90" w:rsidP="00B10F90">
            <w:r w:rsidRPr="00B10F90">
              <w:t>(1)</w:t>
            </w:r>
          </w:p>
        </w:tc>
        <w:tc>
          <w:tcPr>
            <w:tcW w:w="0" w:type="auto"/>
            <w:hideMark/>
          </w:tcPr>
          <w:p w14:paraId="49357351" w14:textId="77777777" w:rsidR="00B10F90" w:rsidRPr="00B10F90" w:rsidRDefault="00B10F90" w:rsidP="00B10F90">
            <w:r w:rsidRPr="00B10F90">
              <w:t>'Parti', yetkili makam tarafından menşei, çeşidi, ambalaj türü, paketleyici, gönderici veya işaretlemeler gibi ortak özelliklere sahip olduğu belirlenen ve tek seferde teslim edilen, tanımlanabilir bir gıda maddesi miktarını ifade eder;</w:t>
            </w:r>
          </w:p>
        </w:tc>
      </w:tr>
    </w:tbl>
    <w:p w14:paraId="64722F1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371036BC" w14:textId="77777777">
        <w:tc>
          <w:tcPr>
            <w:tcW w:w="0" w:type="auto"/>
            <w:hideMark/>
          </w:tcPr>
          <w:p w14:paraId="0B84D927" w14:textId="77777777" w:rsidR="00B10F90" w:rsidRPr="00B10F90" w:rsidRDefault="00B10F90" w:rsidP="00B10F90">
            <w:r w:rsidRPr="00B10F90">
              <w:t>(2)</w:t>
            </w:r>
          </w:p>
        </w:tc>
        <w:tc>
          <w:tcPr>
            <w:tcW w:w="0" w:type="auto"/>
            <w:hideMark/>
          </w:tcPr>
          <w:p w14:paraId="028B5A34" w14:textId="77777777" w:rsidR="00B10F90" w:rsidRPr="00B10F90" w:rsidRDefault="00B10F90" w:rsidP="00B10F90">
            <w:r w:rsidRPr="00B10F90">
              <w:t>'Alt parti', örnekleme yönteminin uygulanması için belirlenmiş, büyük bir partinin fiziksel olarak ayrı ve tanımlanabilir bir parçasını ifade eder;</w:t>
            </w:r>
          </w:p>
        </w:tc>
      </w:tr>
    </w:tbl>
    <w:p w14:paraId="0410ACD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149A1C3E" w14:textId="77777777">
        <w:tc>
          <w:tcPr>
            <w:tcW w:w="0" w:type="auto"/>
            <w:hideMark/>
          </w:tcPr>
          <w:p w14:paraId="0EC32C64" w14:textId="77777777" w:rsidR="00B10F90" w:rsidRPr="00B10F90" w:rsidRDefault="00B10F90" w:rsidP="00B10F90">
            <w:r w:rsidRPr="00B10F90">
              <w:t>(3)</w:t>
            </w:r>
          </w:p>
        </w:tc>
        <w:tc>
          <w:tcPr>
            <w:tcW w:w="0" w:type="auto"/>
            <w:hideMark/>
          </w:tcPr>
          <w:p w14:paraId="708AB6F7" w14:textId="77777777" w:rsidR="00B10F90" w:rsidRPr="00B10F90" w:rsidRDefault="00B10F90" w:rsidP="00B10F90">
            <w:r w:rsidRPr="00B10F90">
              <w:t>'Artımlı numune', partinin veya alt partinin tek bir noktasından alınan malzeme miktarını ifade eder;</w:t>
            </w:r>
          </w:p>
        </w:tc>
      </w:tr>
    </w:tbl>
    <w:p w14:paraId="773A296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1EC34BB9" w14:textId="77777777">
        <w:tc>
          <w:tcPr>
            <w:tcW w:w="0" w:type="auto"/>
            <w:hideMark/>
          </w:tcPr>
          <w:p w14:paraId="0D5314B6" w14:textId="77777777" w:rsidR="00B10F90" w:rsidRPr="00B10F90" w:rsidRDefault="00B10F90" w:rsidP="00B10F90">
            <w:r w:rsidRPr="00B10F90">
              <w:t>(4)</w:t>
            </w:r>
          </w:p>
        </w:tc>
        <w:tc>
          <w:tcPr>
            <w:tcW w:w="0" w:type="auto"/>
            <w:hideMark/>
          </w:tcPr>
          <w:p w14:paraId="474E37E6" w14:textId="77777777" w:rsidR="00B10F90" w:rsidRPr="00B10F90" w:rsidRDefault="00B10F90" w:rsidP="00B10F90">
            <w:r w:rsidRPr="00B10F90">
              <w:t>'Toplam örnek', partiden veya alt partiden alınan tüm artımlı örneklerin toplamını ifade eder;</w:t>
            </w:r>
          </w:p>
        </w:tc>
      </w:tr>
    </w:tbl>
    <w:p w14:paraId="453CB18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4CFABDD5" w14:textId="77777777">
        <w:tc>
          <w:tcPr>
            <w:tcW w:w="0" w:type="auto"/>
            <w:hideMark/>
          </w:tcPr>
          <w:p w14:paraId="44736029" w14:textId="77777777" w:rsidR="00B10F90" w:rsidRPr="00B10F90" w:rsidRDefault="00B10F90" w:rsidP="00B10F90">
            <w:r w:rsidRPr="00B10F90">
              <w:t>(5)</w:t>
            </w:r>
          </w:p>
        </w:tc>
        <w:tc>
          <w:tcPr>
            <w:tcW w:w="0" w:type="auto"/>
            <w:hideMark/>
          </w:tcPr>
          <w:p w14:paraId="193CCFC0" w14:textId="77777777" w:rsidR="00B10F90" w:rsidRPr="00B10F90" w:rsidRDefault="00B10F90" w:rsidP="00B10F90">
            <w:r w:rsidRPr="00B10F90">
              <w:t>'Alt örnek', ergot sklerotlarının görsel inceleme yoluyla kontrolü için toplam örnekten alınan malzeme miktarını ifade eder;</w:t>
            </w:r>
          </w:p>
        </w:tc>
      </w:tr>
    </w:tbl>
    <w:p w14:paraId="4A51805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7E2BF3C3" w14:textId="77777777">
        <w:tc>
          <w:tcPr>
            <w:tcW w:w="0" w:type="auto"/>
            <w:hideMark/>
          </w:tcPr>
          <w:p w14:paraId="33B5CCB8" w14:textId="77777777" w:rsidR="00B10F90" w:rsidRPr="00B10F90" w:rsidRDefault="00B10F90" w:rsidP="00B10F90">
            <w:r w:rsidRPr="00B10F90">
              <w:t>(6)</w:t>
            </w:r>
          </w:p>
        </w:tc>
        <w:tc>
          <w:tcPr>
            <w:tcW w:w="0" w:type="auto"/>
            <w:hideMark/>
          </w:tcPr>
          <w:p w14:paraId="607B8862" w14:textId="77777777" w:rsidR="00B10F90" w:rsidRPr="00B10F90" w:rsidRDefault="00B10F90" w:rsidP="00B10F90">
            <w:r w:rsidRPr="00B10F90">
              <w:t>'Laboratuvar numunesi', laboratuvara gönderilmesi amaçlanan toplam numunenin temsili bir parçasını veya miktarını ifade eder;</w:t>
            </w:r>
          </w:p>
        </w:tc>
      </w:tr>
    </w:tbl>
    <w:p w14:paraId="773369B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76D9E2D4" w14:textId="77777777">
        <w:tc>
          <w:tcPr>
            <w:tcW w:w="0" w:type="auto"/>
            <w:hideMark/>
          </w:tcPr>
          <w:p w14:paraId="0A6B5E49" w14:textId="77777777" w:rsidR="00B10F90" w:rsidRPr="00B10F90" w:rsidRDefault="00B10F90" w:rsidP="00B10F90">
            <w:r w:rsidRPr="00B10F90">
              <w:lastRenderedPageBreak/>
              <w:t>(7)</w:t>
            </w:r>
          </w:p>
        </w:tc>
        <w:tc>
          <w:tcPr>
            <w:tcW w:w="0" w:type="auto"/>
            <w:hideMark/>
          </w:tcPr>
          <w:p w14:paraId="540CD10A" w14:textId="77777777" w:rsidR="00B10F90" w:rsidRPr="00B10F90" w:rsidRDefault="00B10F90" w:rsidP="00B10F90">
            <w:r w:rsidRPr="00B10F90">
              <w:t>'Kurtarma (Rec, %)' ifadesi, aşağıdaki formülün uygulanmasıyla elde edilen yüzdeyi ifade eder: x/xref × 100 % burada:</w:t>
            </w:r>
          </w:p>
          <w:tbl>
            <w:tblPr>
              <w:tblW w:w="5000" w:type="pct"/>
              <w:tblCellMar>
                <w:left w:w="0" w:type="dxa"/>
                <w:right w:w="0" w:type="dxa"/>
              </w:tblCellMar>
              <w:tblLook w:val="04A0" w:firstRow="1" w:lastRow="0" w:firstColumn="1" w:lastColumn="0" w:noHBand="0" w:noVBand="1"/>
            </w:tblPr>
            <w:tblGrid>
              <w:gridCol w:w="382"/>
              <w:gridCol w:w="129"/>
              <w:gridCol w:w="8292"/>
            </w:tblGrid>
            <w:tr w:rsidR="00B10F90" w:rsidRPr="00B10F90" w14:paraId="7A79E5B7" w14:textId="77777777">
              <w:tc>
                <w:tcPr>
                  <w:tcW w:w="0" w:type="auto"/>
                  <w:hideMark/>
                </w:tcPr>
                <w:p w14:paraId="0ABC4128" w14:textId="77777777" w:rsidR="00B10F90" w:rsidRPr="00B10F90" w:rsidRDefault="00B10F90" w:rsidP="00B10F90">
                  <w:r w:rsidRPr="00B10F90">
                    <w:t>X</w:t>
                  </w:r>
                </w:p>
              </w:tc>
              <w:tc>
                <w:tcPr>
                  <w:tcW w:w="0" w:type="auto"/>
                  <w:hideMark/>
                </w:tcPr>
                <w:p w14:paraId="731C4ACF" w14:textId="77777777" w:rsidR="00B10F90" w:rsidRPr="00B10F90" w:rsidRDefault="00B10F90" w:rsidP="00B10F90">
                  <w:r w:rsidRPr="00B10F90">
                    <w:t>=</w:t>
                  </w:r>
                </w:p>
              </w:tc>
              <w:tc>
                <w:tcPr>
                  <w:tcW w:w="0" w:type="auto"/>
                  <w:hideMark/>
                </w:tcPr>
                <w:p w14:paraId="1F6ED8A5" w14:textId="77777777" w:rsidR="00B10F90" w:rsidRPr="00B10F90" w:rsidRDefault="00B10F90" w:rsidP="00B10F90">
                  <w:r w:rsidRPr="00B10F90">
                    <w:t>ölçülen konsantrasyon (katkılı numuneler için, boş numune değilse arka plan konsantrasyonuna göre düzeltilmiş) ve</w:t>
                  </w:r>
                </w:p>
              </w:tc>
            </w:tr>
            <w:tr w:rsidR="00B10F90" w:rsidRPr="00B10F90" w14:paraId="0B16D977" w14:textId="77777777">
              <w:tc>
                <w:tcPr>
                  <w:tcW w:w="0" w:type="auto"/>
                  <w:hideMark/>
                </w:tcPr>
                <w:p w14:paraId="316E8B07" w14:textId="77777777" w:rsidR="00B10F90" w:rsidRPr="00B10F90" w:rsidRDefault="00B10F90" w:rsidP="00B10F90">
                  <w:r w:rsidRPr="00B10F90">
                    <w:t>xref</w:t>
                  </w:r>
                </w:p>
              </w:tc>
              <w:tc>
                <w:tcPr>
                  <w:tcW w:w="0" w:type="auto"/>
                  <w:hideMark/>
                </w:tcPr>
                <w:p w14:paraId="78D85498" w14:textId="77777777" w:rsidR="00B10F90" w:rsidRPr="00B10F90" w:rsidRDefault="00B10F90" w:rsidP="00B10F90">
                  <w:r w:rsidRPr="00B10F90">
                    <w:t>=</w:t>
                  </w:r>
                </w:p>
              </w:tc>
              <w:tc>
                <w:tcPr>
                  <w:tcW w:w="0" w:type="auto"/>
                  <w:hideMark/>
                </w:tcPr>
                <w:p w14:paraId="1E324F3F" w14:textId="77777777" w:rsidR="00B10F90" w:rsidRPr="00B10F90" w:rsidRDefault="00B10F90" w:rsidP="00B10F90">
                  <w:r w:rsidRPr="00B10F90">
                    <w:t>Referans konsantrasyonu (Sertifikalı Referans Malzemenin (CRM), Yeterlilik Testi malzemesinin veya katkılı numunenin konsantrasyonu);</w:t>
                  </w:r>
                </w:p>
              </w:tc>
            </w:tr>
          </w:tbl>
          <w:p w14:paraId="06A158D7" w14:textId="77777777" w:rsidR="00B10F90" w:rsidRPr="00B10F90" w:rsidRDefault="00B10F90" w:rsidP="00B10F90"/>
        </w:tc>
      </w:tr>
    </w:tbl>
    <w:p w14:paraId="1FDFDE19"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87"/>
        <w:gridCol w:w="8785"/>
      </w:tblGrid>
      <w:tr w:rsidR="00B10F90" w:rsidRPr="00B10F90" w14:paraId="459FA4A7" w14:textId="77777777">
        <w:tc>
          <w:tcPr>
            <w:tcW w:w="0" w:type="auto"/>
            <w:hideMark/>
          </w:tcPr>
          <w:p w14:paraId="6A581AF4" w14:textId="77777777" w:rsidR="00B10F90" w:rsidRPr="00B10F90" w:rsidRDefault="00B10F90" w:rsidP="00B10F90">
            <w:r w:rsidRPr="00B10F90">
              <w:t>(8)</w:t>
            </w:r>
          </w:p>
        </w:tc>
        <w:tc>
          <w:tcPr>
            <w:tcW w:w="0" w:type="auto"/>
            <w:hideMark/>
          </w:tcPr>
          <w:p w14:paraId="510EF37B" w14:textId="77777777" w:rsidR="00B10F90" w:rsidRPr="00B10F90" w:rsidRDefault="00B10F90" w:rsidP="00B10F90">
            <w:r w:rsidRPr="00B10F90">
              <w:t>'Sapma', ölçülen değer ile referans konsantrasyon arasındaki fark anlamına gelir;</w:t>
            </w:r>
          </w:p>
        </w:tc>
      </w:tr>
    </w:tbl>
    <w:p w14:paraId="187C74E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9"/>
        <w:gridCol w:w="8803"/>
      </w:tblGrid>
      <w:tr w:rsidR="00B10F90" w:rsidRPr="00B10F90" w14:paraId="3B44A34E" w14:textId="77777777">
        <w:tc>
          <w:tcPr>
            <w:tcW w:w="0" w:type="auto"/>
            <w:hideMark/>
          </w:tcPr>
          <w:p w14:paraId="799CD040" w14:textId="77777777" w:rsidR="00B10F90" w:rsidRPr="00B10F90" w:rsidRDefault="00B10F90" w:rsidP="00B10F90">
            <w:r w:rsidRPr="00B10F90">
              <w:t>(9)</w:t>
            </w:r>
          </w:p>
        </w:tc>
        <w:tc>
          <w:tcPr>
            <w:tcW w:w="0" w:type="auto"/>
            <w:hideMark/>
          </w:tcPr>
          <w:p w14:paraId="0FEE1267" w14:textId="77777777" w:rsidR="00B10F90" w:rsidRPr="00B10F90" w:rsidRDefault="00B10F90" w:rsidP="00B10F90">
            <w:r w:rsidRPr="00B10F90">
              <w:t>'Tekrarlanabilirlik bağıl standart sapması (RSDr)', tekrarlanabilirlik koşulları (tekrarlanabilirlik hassasiyeti) altında üretilen sonuçlardan hesaplanan bağıl standart sapmayı (%) ifade eder: aynı yöntem kullanılarak, aynı laboratuvarda, aynı operatör tarafından, aynı aletle, kısa bir zaman aralığında (1 gün veya 1 sekans) elde edilen sonuçlar.</w:t>
            </w:r>
          </w:p>
        </w:tc>
      </w:tr>
    </w:tbl>
    <w:p w14:paraId="5339AF6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5BA9E96C" w14:textId="77777777">
        <w:tc>
          <w:tcPr>
            <w:tcW w:w="0" w:type="auto"/>
            <w:hideMark/>
          </w:tcPr>
          <w:p w14:paraId="670B6BAB" w14:textId="77777777" w:rsidR="00B10F90" w:rsidRPr="00B10F90" w:rsidRDefault="00B10F90" w:rsidP="00B10F90">
            <w:r w:rsidRPr="00B10F90">
              <w:t>(10)</w:t>
            </w:r>
          </w:p>
        </w:tc>
        <w:tc>
          <w:tcPr>
            <w:tcW w:w="0" w:type="auto"/>
            <w:hideMark/>
          </w:tcPr>
          <w:p w14:paraId="3C2E6A1F" w14:textId="77777777" w:rsidR="00B10F90" w:rsidRPr="00B10F90" w:rsidRDefault="00B10F90" w:rsidP="00B10F90">
            <w:r w:rsidRPr="00B10F90">
              <w:t>'Laboratuvar içi tekrarlanabilirlik bağıl standart sapması (RSDw </w:t>
            </w:r>
            <w:r w:rsidRPr="00B10F90">
              <w:rPr>
                <w:vertAlign w:val="subscript"/>
              </w:rPr>
              <w:t>R</w:t>
            </w:r>
            <w:r w:rsidRPr="00B10F90">
              <w:t> )', laboratuvar içi tekrarlanabilirlik koşulları (ara hassasiyet) altında üretilen sonuçlardan hesaplanan bağıl standart sapmayı (%) ifade eder: aynı laboratuvarda aynı örnek materyali üzerinde farklı günlerde (tercihen daha uzun bir zaman aralığı) aynı yöntemin kullanılması ve farklı operatörler ve/veya farklı (eşdeğer) aletler gibi diğer koşulları da içerebilir;</w:t>
            </w:r>
          </w:p>
        </w:tc>
      </w:tr>
    </w:tbl>
    <w:p w14:paraId="206CBCFD"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4E46D252" w14:textId="77777777">
        <w:tc>
          <w:tcPr>
            <w:tcW w:w="0" w:type="auto"/>
            <w:hideMark/>
          </w:tcPr>
          <w:p w14:paraId="069AE6D8" w14:textId="77777777" w:rsidR="00B10F90" w:rsidRPr="00B10F90" w:rsidRDefault="00B10F90" w:rsidP="00B10F90">
            <w:r w:rsidRPr="00B10F90">
              <w:t>(11)</w:t>
            </w:r>
          </w:p>
        </w:tc>
        <w:tc>
          <w:tcPr>
            <w:tcW w:w="0" w:type="auto"/>
            <w:hideMark/>
          </w:tcPr>
          <w:p w14:paraId="7F969108" w14:textId="77777777" w:rsidR="00B10F90" w:rsidRPr="00B10F90" w:rsidRDefault="00B10F90" w:rsidP="00B10F90">
            <w:r w:rsidRPr="00B10F90">
              <w:t>'Tekrarlanabilirlik bağıl standart sapması (RSD </w:t>
            </w:r>
            <w:r w:rsidRPr="00B10F90">
              <w:rPr>
                <w:vertAlign w:val="subscript"/>
              </w:rPr>
              <w:t>R</w:t>
            </w:r>
            <w:r w:rsidRPr="00B10F90">
              <w:t> )', tekrarlanabilirlik koşulları (laboratuvarlar arası hassasiyet) altında üretilen sonuçlardan hesaplanan bağıl standart sapmayı (%) ifade eder; yani aynı materyal farklı laboratuvarlar tarafından analiz edilir. RSD </w:t>
            </w:r>
            <w:r w:rsidRPr="00B10F90">
              <w:rPr>
                <w:vertAlign w:val="subscript"/>
              </w:rPr>
              <w:t>R</w:t>
            </w:r>
            <w:r w:rsidRPr="00B10F90">
              <w:t> , özellikle işbirliğine dayalı çalışmalar ve yeterlilik testlerinden elde edilebilir;</w:t>
            </w:r>
          </w:p>
        </w:tc>
      </w:tr>
    </w:tbl>
    <w:p w14:paraId="0DFF7BB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7D8E0DDC" w14:textId="77777777">
        <w:tc>
          <w:tcPr>
            <w:tcW w:w="0" w:type="auto"/>
            <w:hideMark/>
          </w:tcPr>
          <w:p w14:paraId="1D39F2D9" w14:textId="77777777" w:rsidR="00B10F90" w:rsidRPr="00B10F90" w:rsidRDefault="00B10F90" w:rsidP="00B10F90">
            <w:r w:rsidRPr="00B10F90">
              <w:t>(12)</w:t>
            </w:r>
          </w:p>
        </w:tc>
        <w:tc>
          <w:tcPr>
            <w:tcW w:w="0" w:type="auto"/>
            <w:hideMark/>
          </w:tcPr>
          <w:p w14:paraId="532640BA" w14:textId="77777777" w:rsidR="00B10F90" w:rsidRPr="00B10F90" w:rsidRDefault="00B10F90" w:rsidP="00B10F90">
            <w:r w:rsidRPr="00B10F90">
              <w:t>'Ölçüm Sınırı (LOQ)', makul istatistiksel kesinlikle ölçülebilen analitin en düşük içeriği anlamına gelir. Bu yönetmelik bağlamında bu, başarıyla doğrulanmış en düşük seviye anlamına gelir: bir örnek materyalde test edilen en düşük analit konsantrasyonu, geri kazanım, hassasiyet ve tanımlama kriterlerinin karşılandığı gösterilmiştir  </w:t>
            </w:r>
            <w:hyperlink r:id="rId7" w:anchor="ntr4-L_202302782EN.000101-E0004" w:history="1">
              <w:r w:rsidRPr="00B10F90">
                <w:rPr>
                  <w:rStyle w:val="Kpr"/>
                </w:rPr>
                <w:t>( </w:t>
              </w:r>
              <w:r w:rsidRPr="00B10F90">
                <w:rPr>
                  <w:rStyle w:val="Kpr"/>
                  <w:vertAlign w:val="superscript"/>
                </w:rPr>
                <w:t>4</w:t>
              </w:r>
              <w:r w:rsidRPr="00B10F90">
                <w:rPr>
                  <w:rStyle w:val="Kpr"/>
                </w:rPr>
                <w:t> )</w:t>
              </w:r>
            </w:hyperlink>
            <w:r w:rsidRPr="00B10F90">
              <w:t> ;</w:t>
            </w:r>
          </w:p>
        </w:tc>
      </w:tr>
    </w:tbl>
    <w:p w14:paraId="4DB6BF8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7A024232" w14:textId="77777777">
        <w:tc>
          <w:tcPr>
            <w:tcW w:w="0" w:type="auto"/>
            <w:hideMark/>
          </w:tcPr>
          <w:p w14:paraId="76DDD18A" w14:textId="77777777" w:rsidR="00B10F90" w:rsidRPr="00B10F90" w:rsidRDefault="00B10F90" w:rsidP="00B10F90">
            <w:r w:rsidRPr="00B10F90">
              <w:t>(13)</w:t>
            </w:r>
          </w:p>
        </w:tc>
        <w:tc>
          <w:tcPr>
            <w:tcW w:w="0" w:type="auto"/>
            <w:hideMark/>
          </w:tcPr>
          <w:p w14:paraId="36BC89E1" w14:textId="77777777" w:rsidR="00B10F90" w:rsidRPr="00B10F90" w:rsidRDefault="00B10F90" w:rsidP="00B10F90">
            <w:r w:rsidRPr="00B10F90">
              <w:t>'Tarama hedef konsantrasyonu (STC)', bir örnekte mikotoksinin tespiti için ilgi duyulan konsantrasyon anlamına gelir. Amaç, düzenleyici sınırlara uyumu test etmek olduğunda, STC geçerli maksimum seviyeye eşittir. Diğer amaçlar için veya maksimum seviye belirlenmemişse, STC laboratuvar tarafından önceden tanımlanır;</w:t>
            </w:r>
          </w:p>
        </w:tc>
      </w:tr>
    </w:tbl>
    <w:p w14:paraId="43B2609D"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7B3A88F0" w14:textId="77777777">
        <w:tc>
          <w:tcPr>
            <w:tcW w:w="0" w:type="auto"/>
            <w:hideMark/>
          </w:tcPr>
          <w:p w14:paraId="2D3148F8" w14:textId="77777777" w:rsidR="00B10F90" w:rsidRPr="00B10F90" w:rsidRDefault="00B10F90" w:rsidP="00B10F90">
            <w:r w:rsidRPr="00B10F90">
              <w:t>(14)</w:t>
            </w:r>
          </w:p>
        </w:tc>
        <w:tc>
          <w:tcPr>
            <w:tcW w:w="0" w:type="auto"/>
            <w:hideMark/>
          </w:tcPr>
          <w:p w14:paraId="56C91514" w14:textId="77777777" w:rsidR="00B10F90" w:rsidRPr="00B10F90" w:rsidRDefault="00B10F90" w:rsidP="00B10F90">
            <w:r w:rsidRPr="00B10F90">
              <w:t xml:space="preserve">'Tarama yöntemi', belirli bir kesinlikle, tarama hedef konsantrasyonunu (STC) aşan mikotoksin seviyelerine sahip örneklerin seçimi için kullanılan yöntemi ifade eder. Mikotoksin taraması amacıyla %95'lik bir kesinlik yeterli kabul edilir. Tarama analizinin sonucu ya 'negatif' ya da 'şüpheli'dir. Tarama yöntemleri, maliyet etkin yüksek örnek işleme olanağı sağlamalı ve böylece tüketiciler için yüksek maruz </w:t>
            </w:r>
            <w:r w:rsidRPr="00B10F90">
              <w:lastRenderedPageBreak/>
              <w:t>kalma ve sağlık riskleri taşıyan yeni olayların keşfedilme şansını artırmalıdır. Bu yöntemler biyolojik analiz, LC-MS veya HPLC yöntemlerine dayanmalıdır. Kesme değerini aşan örneklerden elde edilen sonuçlar, orijinal örnekten doğrulama yöntemiyle tam bir yeniden analiz yapılarak doğrulanmalıdır;</w:t>
            </w:r>
          </w:p>
        </w:tc>
      </w:tr>
    </w:tbl>
    <w:p w14:paraId="0FA455E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3B796ECD" w14:textId="77777777">
        <w:tc>
          <w:tcPr>
            <w:tcW w:w="0" w:type="auto"/>
            <w:hideMark/>
          </w:tcPr>
          <w:p w14:paraId="2E7F416D" w14:textId="77777777" w:rsidR="00B10F90" w:rsidRPr="00B10F90" w:rsidRDefault="00B10F90" w:rsidP="00B10F90">
            <w:r w:rsidRPr="00B10F90">
              <w:t>(15)</w:t>
            </w:r>
          </w:p>
        </w:tc>
        <w:tc>
          <w:tcPr>
            <w:tcW w:w="0" w:type="auto"/>
            <w:hideMark/>
          </w:tcPr>
          <w:p w14:paraId="62FDBE46" w14:textId="77777777" w:rsidR="00B10F90" w:rsidRPr="00B10F90" w:rsidRDefault="00B10F90" w:rsidP="00B10F90">
            <w:r w:rsidRPr="00B10F90">
              <w:t>'Negatif örnek' ifadesi, örnekteki mikotoksin içeriğinin %95 kesinlikle &lt; STC olduğu anlamına gelir (yani örneklerin yanlışlıkla negatif olarak raporlanma olasılığı %5'tir);</w:t>
            </w:r>
          </w:p>
        </w:tc>
      </w:tr>
    </w:tbl>
    <w:p w14:paraId="3C9C937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55151360" w14:textId="77777777">
        <w:tc>
          <w:tcPr>
            <w:tcW w:w="0" w:type="auto"/>
            <w:hideMark/>
          </w:tcPr>
          <w:p w14:paraId="5DD28377" w14:textId="77777777" w:rsidR="00B10F90" w:rsidRPr="00B10F90" w:rsidRDefault="00B10F90" w:rsidP="00B10F90">
            <w:r w:rsidRPr="00B10F90">
              <w:t>(16)</w:t>
            </w:r>
          </w:p>
        </w:tc>
        <w:tc>
          <w:tcPr>
            <w:tcW w:w="0" w:type="auto"/>
            <w:hideMark/>
          </w:tcPr>
          <w:p w14:paraId="700A4564" w14:textId="77777777" w:rsidR="00B10F90" w:rsidRPr="00B10F90" w:rsidRDefault="00B10F90" w:rsidP="00B10F90">
            <w:r w:rsidRPr="00B10F90">
              <w:t>'Yanlış negatif örnek', örnekteki mikotoksin içeriğinin &gt;STC olduğu ancak negatif olarak tanımlandığı anlamına gelir;</w:t>
            </w:r>
          </w:p>
        </w:tc>
      </w:tr>
    </w:tbl>
    <w:p w14:paraId="2495221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4C4401B7" w14:textId="77777777">
        <w:tc>
          <w:tcPr>
            <w:tcW w:w="0" w:type="auto"/>
            <w:hideMark/>
          </w:tcPr>
          <w:p w14:paraId="0848B800" w14:textId="77777777" w:rsidR="00B10F90" w:rsidRPr="00B10F90" w:rsidRDefault="00B10F90" w:rsidP="00B10F90">
            <w:r w:rsidRPr="00B10F90">
              <w:t>(17)</w:t>
            </w:r>
          </w:p>
        </w:tc>
        <w:tc>
          <w:tcPr>
            <w:tcW w:w="0" w:type="auto"/>
            <w:hideMark/>
          </w:tcPr>
          <w:p w14:paraId="68C798F6" w14:textId="77777777" w:rsidR="00B10F90" w:rsidRPr="00B10F90" w:rsidRDefault="00B10F90" w:rsidP="00B10F90">
            <w:r w:rsidRPr="00B10F90">
              <w:t>'Şüpheli örnek' (ekran pozitif) ifadesi, örneğin eşik değerini aştığı ve mikotoksini STC'den daha yüksek bir seviyede içerebileceği anlamına gelir;</w:t>
            </w:r>
          </w:p>
        </w:tc>
      </w:tr>
    </w:tbl>
    <w:p w14:paraId="680295F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1758B81D" w14:textId="77777777">
        <w:tc>
          <w:tcPr>
            <w:tcW w:w="0" w:type="auto"/>
            <w:hideMark/>
          </w:tcPr>
          <w:p w14:paraId="4640A97B" w14:textId="77777777" w:rsidR="00B10F90" w:rsidRPr="00B10F90" w:rsidRDefault="00B10F90" w:rsidP="00B10F90">
            <w:r w:rsidRPr="00B10F90">
              <w:t>(18)</w:t>
            </w:r>
          </w:p>
        </w:tc>
        <w:tc>
          <w:tcPr>
            <w:tcW w:w="0" w:type="auto"/>
            <w:hideMark/>
          </w:tcPr>
          <w:p w14:paraId="39B2B1B8" w14:textId="77777777" w:rsidR="00B10F90" w:rsidRPr="00B10F90" w:rsidRDefault="00B10F90" w:rsidP="00B10F90">
            <w:r w:rsidRPr="00B10F90">
              <w:t>'Yanlış şüpheli numune', şüpheli olarak tanımlanmış ancak negatif sonuç vermiş bir numune anlamına gelir;</w:t>
            </w:r>
          </w:p>
        </w:tc>
      </w:tr>
    </w:tbl>
    <w:p w14:paraId="419BE2F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4CA7A4D2" w14:textId="77777777">
        <w:tc>
          <w:tcPr>
            <w:tcW w:w="0" w:type="auto"/>
            <w:hideMark/>
          </w:tcPr>
          <w:p w14:paraId="145EDA93" w14:textId="77777777" w:rsidR="00B10F90" w:rsidRPr="00B10F90" w:rsidRDefault="00B10F90" w:rsidP="00B10F90">
            <w:r w:rsidRPr="00B10F90">
              <w:t>(19)</w:t>
            </w:r>
          </w:p>
        </w:tc>
        <w:tc>
          <w:tcPr>
            <w:tcW w:w="0" w:type="auto"/>
            <w:hideMark/>
          </w:tcPr>
          <w:p w14:paraId="15F3FFC3" w14:textId="77777777" w:rsidR="00B10F90" w:rsidRPr="00B10F90" w:rsidRDefault="00B10F90" w:rsidP="00B10F90">
            <w:r w:rsidRPr="00B10F90">
              <w:t>'Doğrulayıcı yöntemler', mikotoksinin ilgili düzeyde kesin olarak tanımlanmasını ve miktarının belirlenmesini sağlayan tam veya tamamlayıcı bilgiler sunan yöntemler anlamına gelir;</w:t>
            </w:r>
          </w:p>
        </w:tc>
      </w:tr>
    </w:tbl>
    <w:p w14:paraId="566AE2F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38BB59BB" w14:textId="77777777">
        <w:tc>
          <w:tcPr>
            <w:tcW w:w="0" w:type="auto"/>
            <w:hideMark/>
          </w:tcPr>
          <w:p w14:paraId="5D929717" w14:textId="77777777" w:rsidR="00B10F90" w:rsidRPr="00B10F90" w:rsidRDefault="00B10F90" w:rsidP="00B10F90">
            <w:r w:rsidRPr="00B10F90">
              <w:t>(20)</w:t>
            </w:r>
          </w:p>
        </w:tc>
        <w:tc>
          <w:tcPr>
            <w:tcW w:w="0" w:type="auto"/>
            <w:hideMark/>
          </w:tcPr>
          <w:p w14:paraId="5BBB3A60" w14:textId="77777777" w:rsidR="00B10F90" w:rsidRPr="00B10F90" w:rsidRDefault="00B10F90" w:rsidP="00B10F90">
            <w:r w:rsidRPr="00B10F90">
              <w:t>'Kesme değeri', tarama yöntemiyle elde edilen ve numunenin 'şüpheli' olarak sınıflandırıldığı yanıt, sinyal veya konsantrasyon anlamına gelir. Kesme değeri doğrulama sırasında belirlenir ve ölçümün değişkenliğini dikkate alır;</w:t>
            </w:r>
          </w:p>
        </w:tc>
      </w:tr>
    </w:tbl>
    <w:p w14:paraId="066E212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76A6DE57" w14:textId="77777777">
        <w:tc>
          <w:tcPr>
            <w:tcW w:w="0" w:type="auto"/>
            <w:hideMark/>
          </w:tcPr>
          <w:p w14:paraId="49FA437C" w14:textId="77777777" w:rsidR="00B10F90" w:rsidRPr="00B10F90" w:rsidRDefault="00B10F90" w:rsidP="00B10F90">
            <w:r w:rsidRPr="00B10F90">
              <w:t>(21)</w:t>
            </w:r>
          </w:p>
        </w:tc>
        <w:tc>
          <w:tcPr>
            <w:tcW w:w="0" w:type="auto"/>
            <w:hideMark/>
          </w:tcPr>
          <w:p w14:paraId="20FBCAFC" w14:textId="77777777" w:rsidR="00B10F90" w:rsidRPr="00B10F90" w:rsidRDefault="00B10F90" w:rsidP="00B10F90">
            <w:r w:rsidRPr="00B10F90">
              <w:t>'Negatif kontrol (boş matris) örneği', yeterli hassasiyete sahip bir doğrulama yöntemi veya başka bir yöntem kullanılarak daha önce yapılan belirlemeyle taranacak mikotoksinden arındırılmış olduğu bilinen bir örnek veya, böyle bir örnek elde edilemiyorsa, tarama yönteminin bu amaç için uygun olduğu sonucuna varılmasını sağlayan en düşük seviyedeki materyal anlamına gelir;</w:t>
            </w:r>
          </w:p>
        </w:tc>
      </w:tr>
    </w:tbl>
    <w:p w14:paraId="7AACA3A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1881EB8F" w14:textId="77777777">
        <w:tc>
          <w:tcPr>
            <w:tcW w:w="0" w:type="auto"/>
            <w:hideMark/>
          </w:tcPr>
          <w:p w14:paraId="4C0FBEE5" w14:textId="77777777" w:rsidR="00B10F90" w:rsidRPr="00B10F90" w:rsidRDefault="00B10F90" w:rsidP="00B10F90">
            <w:r w:rsidRPr="00B10F90">
              <w:t>(22)</w:t>
            </w:r>
          </w:p>
        </w:tc>
        <w:tc>
          <w:tcPr>
            <w:tcW w:w="0" w:type="auto"/>
            <w:hideMark/>
          </w:tcPr>
          <w:p w14:paraId="131B4710" w14:textId="77777777" w:rsidR="00B10F90" w:rsidRPr="00B10F90" w:rsidRDefault="00B10F90" w:rsidP="00B10F90">
            <w:r w:rsidRPr="00B10F90">
              <w:t>'Serbest olduğu bilinen numune', analit miktarının STC'nin 1/5'ini aşmadığı bir numune anlamına gelir. Seviye, doğrulayıcı bir yöntemle ölçülebiliyorsa, doğrulama değerlendirmesi için bu seviye dikkate alınmalıdır;</w:t>
            </w:r>
          </w:p>
        </w:tc>
      </w:tr>
    </w:tbl>
    <w:p w14:paraId="4B36900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98"/>
        <w:gridCol w:w="8674"/>
      </w:tblGrid>
      <w:tr w:rsidR="00B10F90" w:rsidRPr="00B10F90" w14:paraId="066B0FE9" w14:textId="77777777">
        <w:tc>
          <w:tcPr>
            <w:tcW w:w="0" w:type="auto"/>
            <w:hideMark/>
          </w:tcPr>
          <w:p w14:paraId="073F8C60" w14:textId="77777777" w:rsidR="00B10F90" w:rsidRPr="00B10F90" w:rsidRDefault="00B10F90" w:rsidP="00B10F90">
            <w:r w:rsidRPr="00B10F90">
              <w:t>(23)</w:t>
            </w:r>
          </w:p>
        </w:tc>
        <w:tc>
          <w:tcPr>
            <w:tcW w:w="0" w:type="auto"/>
            <w:hideMark/>
          </w:tcPr>
          <w:p w14:paraId="2BF8E4B7" w14:textId="77777777" w:rsidR="00B10F90" w:rsidRPr="00B10F90" w:rsidRDefault="00B10F90" w:rsidP="00B10F90">
            <w:r w:rsidRPr="00B10F90">
              <w:t>'Pozitif kontrol örneği', tarama hedef konsantrasyonunda mikotoksin içeren bir örnek anlamına gelir; bu örnek sertifikalı bir referans materyali, bilinen içeriğe sahip bir materyal (örneğin yeterlilik testlerinin test materyali) veya başka bir şekilde doğrulayıcı bir yöntemle yeterince karakterize edilmiş bir materyal olabilir. Yukarıdakilerden herhangi birinin yokluğunda, farklı kontaminasyon seviyelerine sahip örneklerin bir karışımı veya laboratuvarda hazırlanmış ve yeterince karakterize edilmiş, mikotoksin eklenmiş bir örnek kullanılabilir, ancak kontaminasyon seviyesinin doğrulandığı kanıtlanmalıdır.</w:t>
            </w:r>
          </w:p>
        </w:tc>
      </w:tr>
    </w:tbl>
    <w:p w14:paraId="544DFF70" w14:textId="77777777" w:rsidR="00B10F90" w:rsidRPr="00B10F90" w:rsidRDefault="00B10F90" w:rsidP="00B10F90">
      <w:pPr>
        <w:rPr>
          <w:i/>
          <w:iCs/>
        </w:rPr>
      </w:pPr>
      <w:r w:rsidRPr="00B10F90">
        <w:rPr>
          <w:i/>
          <w:iCs/>
        </w:rPr>
        <w:t>Madde 2</w:t>
      </w:r>
    </w:p>
    <w:p w14:paraId="4F4D4274" w14:textId="77777777" w:rsidR="00B10F90" w:rsidRPr="00B10F90" w:rsidRDefault="00B10F90" w:rsidP="00B10F90">
      <w:r w:rsidRPr="00B10F90">
        <w:lastRenderedPageBreak/>
        <w:t>1. Gıdalardaki mikotoksin düzeylerinin kontrolü için örnekleme, Ek I'de belirtilen yöntemlere uygun olarak yapılacaktır.</w:t>
      </w:r>
    </w:p>
    <w:p w14:paraId="61FB4304" w14:textId="77777777" w:rsidR="00B10F90" w:rsidRPr="00B10F90" w:rsidRDefault="00B10F90" w:rsidP="00B10F90">
      <w:r w:rsidRPr="00B10F90">
        <w:t>2. Ek I'de örnekleme prosedürü belirlenmiş bir gıda kategorisine sınıflandırılamayan bir gıda söz konusu olduğunda, örnekleme prosedürü, o gıdanın partikül boyutuna veya Ek I'deki gıda kategorilerinden birine sınıflandırılabilen bir ürünle benzerliğine göre belirlenir.</w:t>
      </w:r>
    </w:p>
    <w:p w14:paraId="7F46D959" w14:textId="77777777" w:rsidR="00B10F90" w:rsidRPr="00B10F90" w:rsidRDefault="00B10F90" w:rsidP="00B10F90">
      <w:r w:rsidRPr="00B10F90">
        <w:t>3. Ek I'de listelenen herhangi bir gıda kategorisine sınıflandırılamayan ve mikotoksinin bu tür bir gıdada homojen olarak dağıldığına dair kanıt bulunan gıdalar söz konusu olduğunda, gıda, Komisyon Yönetmeliği (EC) No 333/2007'nin  </w:t>
      </w:r>
      <w:hyperlink r:id="rId8" w:anchor="ntr5-L_202302782EN.000101-E0005" w:history="1">
        <w:r w:rsidRPr="00B10F90">
          <w:rPr>
            <w:rStyle w:val="Kpr"/>
          </w:rPr>
          <w:t>( </w:t>
        </w:r>
        <w:r w:rsidRPr="00B10F90">
          <w:rPr>
            <w:rStyle w:val="Kpr"/>
            <w:vertAlign w:val="superscript"/>
          </w:rPr>
          <w:t>5</w:t>
        </w:r>
        <w:r w:rsidRPr="00B10F90">
          <w:rPr>
            <w:rStyle w:val="Kpr"/>
          </w:rPr>
          <w:t> )</w:t>
        </w:r>
      </w:hyperlink>
      <w:r w:rsidRPr="00B10F90">
        <w:t> Ek B Bölümünde belirtilen örnekleme prosedürü kullanılarak örneklenmelidir .</w:t>
      </w:r>
    </w:p>
    <w:p w14:paraId="5C0D36EC" w14:textId="77777777" w:rsidR="00B10F90" w:rsidRPr="00B10F90" w:rsidRDefault="00B10F90" w:rsidP="00B10F90">
      <w:pPr>
        <w:rPr>
          <w:i/>
          <w:iCs/>
        </w:rPr>
      </w:pPr>
      <w:r w:rsidRPr="00B10F90">
        <w:rPr>
          <w:i/>
          <w:iCs/>
        </w:rPr>
        <w:t>Madde 3</w:t>
      </w:r>
    </w:p>
    <w:p w14:paraId="0200E4DD" w14:textId="77777777" w:rsidR="00B10F90" w:rsidRPr="00B10F90" w:rsidRDefault="00B10F90" w:rsidP="00B10F90">
      <w:r w:rsidRPr="00B10F90">
        <w:t>Gıdalardaki mikotoksin düzeylerinin kontrolü için kullanılan numune hazırlama ve analiz yöntemleri, Ek II'de belirtilen kriterlere uygun olmalıdır.</w:t>
      </w:r>
    </w:p>
    <w:p w14:paraId="77589FB0" w14:textId="77777777" w:rsidR="00B10F90" w:rsidRPr="00B10F90" w:rsidRDefault="00B10F90" w:rsidP="00B10F90">
      <w:pPr>
        <w:rPr>
          <w:i/>
          <w:iCs/>
        </w:rPr>
      </w:pPr>
      <w:r w:rsidRPr="00B10F90">
        <w:rPr>
          <w:i/>
          <w:iCs/>
        </w:rPr>
        <w:t>Madde 4</w:t>
      </w:r>
    </w:p>
    <w:p w14:paraId="1DF325FE" w14:textId="77777777" w:rsidR="00B10F90" w:rsidRPr="00B10F90" w:rsidRDefault="00B10F90" w:rsidP="00B10F90">
      <w:r w:rsidRPr="00B10F90">
        <w:t>(EC) 401/2006 sayılı Yönetmelik yürürlükten kaldırılmıştır. Yürürlükten kaldırılan Yönetmeliğe yapılan atıflar, bu Uygulama Yönetmeliğine yapılan atıflar olarak yorumlanacaktır.</w:t>
      </w:r>
    </w:p>
    <w:p w14:paraId="14053FD7" w14:textId="77777777" w:rsidR="00B10F90" w:rsidRPr="00B10F90" w:rsidRDefault="00B10F90" w:rsidP="00B10F90">
      <w:r w:rsidRPr="00B10F90">
        <w:t>Ancak, 1 Ocak 2029'a kadar, (EC) 401/2006 sayılı Yönetmeliğin Ek II'sinde yer alan 4.3 maddesinde öngörülen özel şartlar, bu Yönetmeliğin yürürlüğe girmesinden önce geçerliliği doğrulanmış yöntemler için geçerli olmaya devam edecektir.</w:t>
      </w:r>
    </w:p>
    <w:p w14:paraId="286EE849" w14:textId="77777777" w:rsidR="00B10F90" w:rsidRPr="00B10F90" w:rsidRDefault="00B10F90" w:rsidP="00B10F90">
      <w:pPr>
        <w:rPr>
          <w:i/>
          <w:iCs/>
        </w:rPr>
      </w:pPr>
      <w:r w:rsidRPr="00B10F90">
        <w:rPr>
          <w:i/>
          <w:iCs/>
        </w:rPr>
        <w:t>Madde 5</w:t>
      </w:r>
    </w:p>
    <w:p w14:paraId="41D1EF71" w14:textId="77777777" w:rsidR="00B10F90" w:rsidRPr="00B10F90" w:rsidRDefault="00B10F90" w:rsidP="00B10F90">
      <w:r w:rsidRPr="00B10F90">
        <w:rPr>
          <w:i/>
          <w:iCs/>
        </w:rPr>
        <w:t>Bu Yönetmelik , Avrupa Birliği Resmi Gazetesi'nde</w:t>
      </w:r>
      <w:r w:rsidRPr="00B10F90">
        <w:t> yayımlanmasını takip eden yirminci gün yürürlüğe girer .</w:t>
      </w:r>
    </w:p>
    <w:p w14:paraId="2DDBA15C" w14:textId="77777777" w:rsidR="00B10F90" w:rsidRPr="00B10F90" w:rsidRDefault="00B10F90" w:rsidP="00B10F90">
      <w:r w:rsidRPr="00B10F90">
        <w:t>Bu uygulama 1 Nisan 2024 tarihinden itibaren geçerli olacaktır.</w:t>
      </w:r>
    </w:p>
    <w:p w14:paraId="5DCA220F" w14:textId="77777777" w:rsidR="00B10F90" w:rsidRPr="00B10F90" w:rsidRDefault="00B10F90" w:rsidP="00B10F90">
      <w:r w:rsidRPr="00B10F90">
        <w:t>Bu Yönetmelik, bütünüyle bağlayıcıdır ve tüm Üye Devletlerde doğrudan uygulanabilir.</w:t>
      </w:r>
    </w:p>
    <w:p w14:paraId="2E8978E9" w14:textId="77777777" w:rsidR="00B10F90" w:rsidRPr="00B10F90" w:rsidRDefault="00B10F90" w:rsidP="00B10F90">
      <w:r w:rsidRPr="00B10F90">
        <w:t>Brüksel'de, 14 Aralık 2023 tarihinde tamamlanmıştır.</w:t>
      </w:r>
    </w:p>
    <w:p w14:paraId="6AF045DA" w14:textId="77777777" w:rsidR="00B10F90" w:rsidRPr="00B10F90" w:rsidRDefault="00B10F90" w:rsidP="00B10F90">
      <w:r w:rsidRPr="00B10F90">
        <w:rPr>
          <w:i/>
          <w:iCs/>
        </w:rPr>
        <w:t>Komisyon adına</w:t>
      </w:r>
    </w:p>
    <w:p w14:paraId="1EB4B9C7" w14:textId="77777777" w:rsidR="00B10F90" w:rsidRPr="00B10F90" w:rsidRDefault="00B10F90" w:rsidP="00B10F90">
      <w:r w:rsidRPr="00B10F90">
        <w:rPr>
          <w:i/>
          <w:iCs/>
        </w:rPr>
        <w:t>Başkan</w:t>
      </w:r>
    </w:p>
    <w:p w14:paraId="1647CB41" w14:textId="77777777" w:rsidR="00B10F90" w:rsidRPr="00B10F90" w:rsidRDefault="00B10F90" w:rsidP="00B10F90">
      <w:r w:rsidRPr="00B10F90">
        <w:t>Ursula VON DER LEYEN</w:t>
      </w:r>
    </w:p>
    <w:p w14:paraId="5B4D4CC9" w14:textId="77777777" w:rsidR="00B10F90" w:rsidRPr="00B10F90" w:rsidRDefault="00B10F90" w:rsidP="00B10F90">
      <w:r w:rsidRPr="00B10F90">
        <w:pict w14:anchorId="65E137B1">
          <v:rect id="_x0000_i1055" style="width:130.9pt;height:.75pt" o:hrpct="0" o:hrstd="t" o:hrnoshade="t" o:hr="t" fillcolor="black" stroked="f"/>
        </w:pict>
      </w:r>
    </w:p>
    <w:p w14:paraId="3F87A27F" w14:textId="77777777" w:rsidR="00B10F90" w:rsidRPr="00B10F90" w:rsidRDefault="00B10F90" w:rsidP="00B10F90">
      <w:hyperlink r:id="rId9" w:anchor="ntc1-L_202302782EN.000101-E0001" w:history="1">
        <w:r w:rsidRPr="00B10F90">
          <w:rPr>
            <w:rStyle w:val="Kpr"/>
          </w:rPr>
          <w:t>( </w:t>
        </w:r>
        <w:r w:rsidRPr="00B10F90">
          <w:rPr>
            <w:rStyle w:val="Kpr"/>
            <w:vertAlign w:val="superscript"/>
          </w:rPr>
          <w:t>1</w:t>
        </w:r>
        <w:r w:rsidRPr="00B10F90">
          <w:rPr>
            <w:rStyle w:val="Kpr"/>
          </w:rPr>
          <w:t> ) </w:t>
        </w:r>
      </w:hyperlink>
      <w:r w:rsidRPr="00B10F90">
        <w:t>   </w:t>
      </w:r>
      <w:hyperlink r:id="rId10" w:history="1">
        <w:r w:rsidRPr="00B10F90">
          <w:rPr>
            <w:rStyle w:val="Kpr"/>
          </w:rPr>
          <w:t>RG L 95, 7.4.2017, s. 1</w:t>
        </w:r>
      </w:hyperlink>
      <w:r w:rsidRPr="00B10F90">
        <w:t> .</w:t>
      </w:r>
    </w:p>
    <w:p w14:paraId="5171B60E" w14:textId="77777777" w:rsidR="00B10F90" w:rsidRPr="00B10F90" w:rsidRDefault="00B10F90" w:rsidP="00B10F90">
      <w:hyperlink r:id="rId11" w:anchor="ntc2-L_202302782EN.000101-E0002" w:history="1">
        <w:r w:rsidRPr="00B10F90">
          <w:rPr>
            <w:rStyle w:val="Kpr"/>
          </w:rPr>
          <w:t>( </w:t>
        </w:r>
        <w:r w:rsidRPr="00B10F90">
          <w:rPr>
            <w:rStyle w:val="Kpr"/>
            <w:vertAlign w:val="superscript"/>
          </w:rPr>
          <w:t>2</w:t>
        </w:r>
        <w:r w:rsidRPr="00B10F90">
          <w:rPr>
            <w:rStyle w:val="Kpr"/>
          </w:rPr>
          <w:t> )</w:t>
        </w:r>
      </w:hyperlink>
      <w:r w:rsidRPr="00B10F90">
        <w:t>   Gıdalardaki belirli kirleticiler için azami seviyeler hakkında 25 Nisan 2023 tarihli ve (AB) 2023/915 sayılı Komisyon Tüzüğü ve 1881/2006 sayılı (EC) Tüzüğü yürürlükten kaldırılmıştır ( </w:t>
      </w:r>
      <w:hyperlink r:id="rId12" w:history="1">
        <w:r w:rsidRPr="00B10F90">
          <w:rPr>
            <w:rStyle w:val="Kpr"/>
          </w:rPr>
          <w:t>OJ L 119, 5.5.2023, s. 103</w:t>
        </w:r>
      </w:hyperlink>
      <w:r w:rsidRPr="00B10F90">
        <w:t> ).</w:t>
      </w:r>
    </w:p>
    <w:p w14:paraId="126221B6" w14:textId="77777777" w:rsidR="00B10F90" w:rsidRPr="00B10F90" w:rsidRDefault="00B10F90" w:rsidP="00B10F90">
      <w:hyperlink r:id="rId13" w:anchor="ntc3-L_202302782EN.000101-E0003" w:history="1">
        <w:r w:rsidRPr="00B10F90">
          <w:rPr>
            <w:rStyle w:val="Kpr"/>
          </w:rPr>
          <w:t>( </w:t>
        </w:r>
        <w:r w:rsidRPr="00B10F90">
          <w:rPr>
            <w:rStyle w:val="Kpr"/>
            <w:vertAlign w:val="superscript"/>
          </w:rPr>
          <w:t>3</w:t>
        </w:r>
        <w:r w:rsidRPr="00B10F90">
          <w:rPr>
            <w:rStyle w:val="Kpr"/>
          </w:rPr>
          <w:t> )</w:t>
        </w:r>
      </w:hyperlink>
      <w:r w:rsidRPr="00B10F90">
        <w:t>   Gıdalardaki mikotoksin seviyelerinin resmi kontrolü için örnekleme ve analiz yöntemlerini belirleyen 23 Şubat 2006 tarihli (EC) No 401/2006 sayılı Komisyon Tüzüğü ( </w:t>
      </w:r>
      <w:hyperlink r:id="rId14" w:history="1">
        <w:r w:rsidRPr="00B10F90">
          <w:rPr>
            <w:rStyle w:val="Kpr"/>
          </w:rPr>
          <w:t>OJ L 70, 9.3.2006, s. 12</w:t>
        </w:r>
      </w:hyperlink>
      <w:r w:rsidRPr="00B10F90">
        <w:t> ).</w:t>
      </w:r>
    </w:p>
    <w:p w14:paraId="59B408CD" w14:textId="77777777" w:rsidR="00B10F90" w:rsidRPr="00B10F90" w:rsidRDefault="00B10F90" w:rsidP="00B10F90">
      <w:hyperlink r:id="rId15" w:anchor="ntc4-L_202302782EN.000101-E0004" w:history="1">
        <w:r w:rsidRPr="00B10F90">
          <w:rPr>
            <w:rStyle w:val="Kpr"/>
          </w:rPr>
          <w:t>( </w:t>
        </w:r>
        <w:r w:rsidRPr="00B10F90">
          <w:rPr>
            <w:rStyle w:val="Kpr"/>
            <w:vertAlign w:val="superscript"/>
          </w:rPr>
          <w:t>4</w:t>
        </w:r>
        <w:r w:rsidRPr="00B10F90">
          <w:rPr>
            <w:rStyle w:val="Kpr"/>
          </w:rPr>
          <w:t> )</w:t>
        </w:r>
      </w:hyperlink>
      <w:r w:rsidRPr="00B10F90">
        <w:t>   Risk değerlendirmesi için, amaca uygun LOQ'lar, bir ML'ye uyumluluğun kontrolü için resmi kontrol için gerekli olanlara kıyasla genellikle daha düşüktür; çünkü amaç, doğru maruziyet değerlendirmeleri yapabilmek için analiz edilen örneklerin büyük bir kısmı için sayısal veriler üretmektir (yani soldan sansürlenmiş verilerden kaçınmak). İzleme amaçları için, bu Yönetmelik bağlamında tanımlanan LOQ'nun altındaki seviyelerin raporlanması kabul edilebilir.</w:t>
      </w:r>
    </w:p>
    <w:p w14:paraId="6AC27776" w14:textId="77777777" w:rsidR="00B10F90" w:rsidRPr="00B10F90" w:rsidRDefault="00B10F90" w:rsidP="00B10F90">
      <w:hyperlink r:id="rId16" w:anchor="ntc5-L_202302782EN.000101-E0005" w:history="1">
        <w:r w:rsidRPr="00B10F90">
          <w:rPr>
            <w:rStyle w:val="Kpr"/>
          </w:rPr>
          <w:t>( </w:t>
        </w:r>
        <w:r w:rsidRPr="00B10F90">
          <w:rPr>
            <w:rStyle w:val="Kpr"/>
            <w:vertAlign w:val="superscript"/>
          </w:rPr>
          <w:t>5</w:t>
        </w:r>
        <w:r w:rsidRPr="00B10F90">
          <w:rPr>
            <w:rStyle w:val="Kpr"/>
          </w:rPr>
          <w:t> )</w:t>
        </w:r>
      </w:hyperlink>
      <w:r w:rsidRPr="00B10F90">
        <w:t>   Gıdalardaki eser elementlerin ve işleme kaynaklı kirleticilerin seviyelerinin kontrolü için örnekleme ve analiz yöntemlerini belirleyen 28 Mart 2007 tarihli (EC) No 333/2007 sayılı Komisyon Yönetmeliği ( </w:t>
      </w:r>
      <w:hyperlink r:id="rId17" w:history="1">
        <w:r w:rsidRPr="00B10F90">
          <w:rPr>
            <w:rStyle w:val="Kpr"/>
          </w:rPr>
          <w:t>OJ L 88, 29.3.2007, s. 29</w:t>
        </w:r>
      </w:hyperlink>
      <w:r w:rsidRPr="00B10F90">
        <w:t> ).</w:t>
      </w:r>
    </w:p>
    <w:p w14:paraId="416DE5A6" w14:textId="77777777" w:rsidR="00B10F90" w:rsidRPr="00B10F90" w:rsidRDefault="00B10F90" w:rsidP="00B10F90">
      <w:r w:rsidRPr="00B10F90">
        <w:pict w14:anchorId="0C227BF6">
          <v:rect id="_x0000_i1056" style="width:65.45pt;height:.75pt" o:hrpct="0" o:hralign="center" o:hrstd="t" o:hrnoshade="t" o:hr="t" fillcolor="black" stroked="f"/>
        </w:pict>
      </w:r>
    </w:p>
    <w:p w14:paraId="300FEDD8" w14:textId="77777777" w:rsidR="00B10F90" w:rsidRPr="00B10F90" w:rsidRDefault="00B10F90" w:rsidP="00B10F90">
      <w:pPr>
        <w:rPr>
          <w:b/>
          <w:bCs/>
        </w:rPr>
      </w:pPr>
      <w:r w:rsidRPr="00B10F90">
        <w:rPr>
          <w:b/>
          <w:bCs/>
        </w:rPr>
        <w:t>EK I</w:t>
      </w:r>
    </w:p>
    <w:p w14:paraId="6E243774" w14:textId="77777777" w:rsidR="00B10F90" w:rsidRPr="00B10F90" w:rsidRDefault="00B10F90" w:rsidP="00B10F90">
      <w:pPr>
        <w:rPr>
          <w:b/>
          <w:bCs/>
        </w:rPr>
      </w:pPr>
      <w:r w:rsidRPr="00B10F90">
        <w:rPr>
          <w:b/>
          <w:bCs/>
        </w:rPr>
        <w:t>Gıdalardaki mikotoksin seviyelerinin kontrolü için örnekleme yöntemleri  </w:t>
      </w:r>
      <w:hyperlink r:id="rId18" w:anchor="ntr1-L_202302782EN.000501-E0001" w:history="1">
        <w:r w:rsidRPr="00B10F90">
          <w:rPr>
            <w:rStyle w:val="Kpr"/>
            <w:b/>
            <w:bCs/>
          </w:rPr>
          <w:t>( </w:t>
        </w:r>
        <w:r w:rsidRPr="00B10F90">
          <w:rPr>
            <w:rStyle w:val="Kpr"/>
            <w:b/>
            <w:bCs/>
            <w:vertAlign w:val="superscript"/>
          </w:rPr>
          <w:t>1</w:t>
        </w:r>
        <w:r w:rsidRPr="00B10F90">
          <w:rPr>
            <w:rStyle w:val="Kpr"/>
            <w:b/>
            <w:bCs/>
          </w:rPr>
          <w:t> )</w:t>
        </w:r>
      </w:hyperlink>
    </w:p>
    <w:p w14:paraId="7E7061FC" w14:textId="77777777" w:rsidR="00B10F90" w:rsidRPr="00B10F90" w:rsidRDefault="00B10F90" w:rsidP="00B10F90">
      <w:pPr>
        <w:rPr>
          <w:b/>
          <w:bCs/>
        </w:rPr>
      </w:pPr>
      <w:r w:rsidRPr="00B10F90">
        <w:rPr>
          <w:b/>
          <w:bCs/>
        </w:rPr>
        <w:t>BÖLÜM I</w:t>
      </w:r>
    </w:p>
    <w:p w14:paraId="386C02B3" w14:textId="77777777" w:rsidR="00B10F90" w:rsidRPr="00B10F90" w:rsidRDefault="00B10F90" w:rsidP="00B10F90">
      <w:pPr>
        <w:rPr>
          <w:b/>
          <w:bCs/>
        </w:rPr>
      </w:pPr>
      <w:r w:rsidRPr="00B10F90">
        <w:rPr>
          <w:b/>
          <w:bCs/>
        </w:rPr>
        <w:t>GENEL HÜKÜMLER</w:t>
      </w:r>
    </w:p>
    <w:p w14:paraId="22B05423" w14:textId="77777777" w:rsidR="00B10F90" w:rsidRPr="00B10F90" w:rsidRDefault="00B10F90" w:rsidP="00B10F90">
      <w:pPr>
        <w:rPr>
          <w:b/>
          <w:bCs/>
        </w:rPr>
      </w:pPr>
      <w:r w:rsidRPr="00B10F90">
        <w:rPr>
          <w:b/>
          <w:bCs/>
        </w:rPr>
        <w:t>A.1.    Genel Hükümler</w:t>
      </w:r>
    </w:p>
    <w:p w14:paraId="619884A6" w14:textId="77777777" w:rsidR="00B10F90" w:rsidRPr="00B10F90" w:rsidRDefault="00B10F90" w:rsidP="00B10F90">
      <w:pPr>
        <w:rPr>
          <w:b/>
          <w:bCs/>
        </w:rPr>
      </w:pPr>
      <w:r w:rsidRPr="00B10F90">
        <w:rPr>
          <w:b/>
          <w:bCs/>
        </w:rPr>
        <w:t>A.1.1.    </w:t>
      </w:r>
      <w:r w:rsidRPr="00B10F90">
        <w:rPr>
          <w:b/>
          <w:bCs/>
          <w:i/>
          <w:iCs/>
        </w:rPr>
        <w:t>Personel</w:t>
      </w:r>
    </w:p>
    <w:p w14:paraId="3325CE84" w14:textId="77777777" w:rsidR="00B10F90" w:rsidRPr="00B10F90" w:rsidRDefault="00B10F90" w:rsidP="00B10F90">
      <w:r w:rsidRPr="00B10F90">
        <w:t>Örnekleme, Üye Devletin yetkili makamı tarafından belirlenen bir kişi tarafından gerçekleştirilecektir.</w:t>
      </w:r>
    </w:p>
    <w:p w14:paraId="4C705B3E" w14:textId="77777777" w:rsidR="00B10F90" w:rsidRPr="00B10F90" w:rsidRDefault="00B10F90" w:rsidP="00B10F90">
      <w:pPr>
        <w:rPr>
          <w:b/>
          <w:bCs/>
        </w:rPr>
      </w:pPr>
      <w:r w:rsidRPr="00B10F90">
        <w:rPr>
          <w:b/>
          <w:bCs/>
        </w:rPr>
        <w:t>A.1.2.    </w:t>
      </w:r>
      <w:r w:rsidRPr="00B10F90">
        <w:rPr>
          <w:b/>
          <w:bCs/>
          <w:i/>
          <w:iCs/>
        </w:rPr>
        <w:t>Numune alınacak malzeme</w:t>
      </w:r>
    </w:p>
    <w:p w14:paraId="0D6949B2" w14:textId="77777777" w:rsidR="00B10F90" w:rsidRPr="00B10F90" w:rsidRDefault="00B10F90" w:rsidP="00B10F90">
      <w:r w:rsidRPr="00B10F90">
        <w:t>İncelenecek her parti ayrı ayrı örneklenmelidir. Farklı mikotoksinler için geçerli olan özel örnekleme hükümlerine uygun olarak, büyük partiler ayrı ayrı örneklenmek üzere alt partilere bölünmelidir.</w:t>
      </w:r>
    </w:p>
    <w:p w14:paraId="1B3CE1EC" w14:textId="77777777" w:rsidR="00B10F90" w:rsidRPr="00B10F90" w:rsidRDefault="00B10F90" w:rsidP="00B10F90">
      <w:pPr>
        <w:rPr>
          <w:b/>
          <w:bCs/>
        </w:rPr>
      </w:pPr>
      <w:r w:rsidRPr="00B10F90">
        <w:rPr>
          <w:b/>
          <w:bCs/>
        </w:rPr>
        <w:t>A.1.3.    </w:t>
      </w:r>
      <w:r w:rsidRPr="00B10F90">
        <w:rPr>
          <w:b/>
          <w:bCs/>
          <w:i/>
          <w:iCs/>
        </w:rPr>
        <w:t>Alınacak Önlemler</w:t>
      </w:r>
    </w:p>
    <w:p w14:paraId="09B3CD51" w14:textId="77777777" w:rsidR="00B10F90" w:rsidRPr="00B10F90" w:rsidRDefault="00B10F90" w:rsidP="00B10F90">
      <w:r w:rsidRPr="00B10F90">
        <w:t>Numune alma ve numunelerin hazırlanması sürecinde, aşağıdakilere yol açabilecek her türlü değişikliğin önlenmesi için önlemler alınmalıdır: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6B8B038" w14:textId="77777777">
        <w:tc>
          <w:tcPr>
            <w:tcW w:w="0" w:type="auto"/>
            <w:hideMark/>
          </w:tcPr>
          <w:p w14:paraId="51D840D7" w14:textId="77777777" w:rsidR="00B10F90" w:rsidRPr="00B10F90" w:rsidRDefault="00B10F90" w:rsidP="00B10F90">
            <w:r w:rsidRPr="00B10F90">
              <w:t>—</w:t>
            </w:r>
          </w:p>
        </w:tc>
        <w:tc>
          <w:tcPr>
            <w:tcW w:w="0" w:type="auto"/>
            <w:hideMark/>
          </w:tcPr>
          <w:p w14:paraId="703C5C95" w14:textId="77777777" w:rsidR="00B10F90" w:rsidRPr="00B10F90" w:rsidRDefault="00B10F90" w:rsidP="00B10F90">
            <w:r w:rsidRPr="00B10F90">
              <w:t>Mikotoksin içeriğini etkileyebilir, analitik belirlemeyi olumsuz etkileyebilir veya toplu örneklerin temsili niteliğini azaltabilir;</w:t>
            </w:r>
          </w:p>
        </w:tc>
      </w:tr>
    </w:tbl>
    <w:p w14:paraId="064D4A5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53"/>
        <w:gridCol w:w="8719"/>
      </w:tblGrid>
      <w:tr w:rsidR="00B10F90" w:rsidRPr="00B10F90" w14:paraId="5E96A6C2" w14:textId="77777777">
        <w:tc>
          <w:tcPr>
            <w:tcW w:w="0" w:type="auto"/>
            <w:hideMark/>
          </w:tcPr>
          <w:p w14:paraId="5E2A621E" w14:textId="77777777" w:rsidR="00B10F90" w:rsidRPr="00B10F90" w:rsidRDefault="00B10F90" w:rsidP="00B10F90">
            <w:r w:rsidRPr="00B10F90">
              <w:lastRenderedPageBreak/>
              <w:t>—</w:t>
            </w:r>
          </w:p>
        </w:tc>
        <w:tc>
          <w:tcPr>
            <w:tcW w:w="0" w:type="auto"/>
            <w:hideMark/>
          </w:tcPr>
          <w:p w14:paraId="1B0309AB" w14:textId="77777777" w:rsidR="00B10F90" w:rsidRPr="00B10F90" w:rsidRDefault="00B10F90" w:rsidP="00B10F90">
            <w:r w:rsidRPr="00B10F90">
              <w:t>Örnek alınacak partilerin gıda güvenliğini etkileyebilir.</w:t>
            </w:r>
          </w:p>
        </w:tc>
      </w:tr>
    </w:tbl>
    <w:p w14:paraId="54883ECF" w14:textId="77777777" w:rsidR="00B10F90" w:rsidRPr="00B10F90" w:rsidRDefault="00B10F90" w:rsidP="00B10F90">
      <w:r w:rsidRPr="00B10F90">
        <w:t>Ayrıca, numune alacak kişilerin güvenliğini sağlamak için gerekli tüm önlemler alınacaktır.</w:t>
      </w:r>
    </w:p>
    <w:p w14:paraId="09DE7F57" w14:textId="77777777" w:rsidR="00B10F90" w:rsidRPr="00B10F90" w:rsidRDefault="00B10F90" w:rsidP="00B10F90">
      <w:pPr>
        <w:rPr>
          <w:b/>
          <w:bCs/>
        </w:rPr>
      </w:pPr>
      <w:r w:rsidRPr="00B10F90">
        <w:rPr>
          <w:b/>
          <w:bCs/>
        </w:rPr>
        <w:t>A.1.4.    </w:t>
      </w:r>
      <w:r w:rsidRPr="00B10F90">
        <w:rPr>
          <w:b/>
          <w:bCs/>
          <w:i/>
          <w:iCs/>
        </w:rPr>
        <w:t>Artımlı örnekler</w:t>
      </w:r>
    </w:p>
    <w:p w14:paraId="37C7F4E9" w14:textId="77777777" w:rsidR="00B10F90" w:rsidRPr="00B10F90" w:rsidRDefault="00B10F90" w:rsidP="00B10F90">
      <w:r w:rsidRPr="00B10F90">
        <w:t>Mümkün olduğunca, parti veya alt partinin çeşitli yerlerinden artımlı numuneler alınacaktır. Bu prosedürden sapma, bu Ek'in I. Bölüm, A.1.8. maddesinde belirtilen kayda geçirilecektir.</w:t>
      </w:r>
    </w:p>
    <w:p w14:paraId="0D0B735A" w14:textId="77777777" w:rsidR="00B10F90" w:rsidRPr="00B10F90" w:rsidRDefault="00B10F90" w:rsidP="00B10F90">
      <w:pPr>
        <w:rPr>
          <w:b/>
          <w:bCs/>
        </w:rPr>
      </w:pPr>
      <w:r w:rsidRPr="00B10F90">
        <w:rPr>
          <w:b/>
          <w:bCs/>
        </w:rPr>
        <w:t>A.1.5.    </w:t>
      </w:r>
      <w:r w:rsidRPr="00B10F90">
        <w:rPr>
          <w:b/>
          <w:bCs/>
          <w:i/>
          <w:iCs/>
        </w:rPr>
        <w:t>Agrega numunesinin hazırlanması</w:t>
      </w:r>
    </w:p>
    <w:p w14:paraId="0B54FBF8" w14:textId="77777777" w:rsidR="00B10F90" w:rsidRPr="00B10F90" w:rsidRDefault="00B10F90" w:rsidP="00B10F90">
      <w:r w:rsidRPr="00B10F90">
        <w:t>Toplam örnek, artımlı örneklerin birleştirilmesiyle oluşturulacaktır.</w:t>
      </w:r>
    </w:p>
    <w:p w14:paraId="56531C61" w14:textId="77777777" w:rsidR="00B10F90" w:rsidRPr="00B10F90" w:rsidRDefault="00B10F90" w:rsidP="00B10F90">
      <w:pPr>
        <w:rPr>
          <w:b/>
          <w:bCs/>
        </w:rPr>
      </w:pPr>
      <w:r w:rsidRPr="00B10F90">
        <w:rPr>
          <w:b/>
          <w:bCs/>
        </w:rPr>
        <w:t>A.1.6.    </w:t>
      </w:r>
      <w:r w:rsidRPr="00B10F90">
        <w:rPr>
          <w:b/>
          <w:bCs/>
          <w:i/>
          <w:iCs/>
        </w:rPr>
        <w:t>Tekrarlanan örnekler</w:t>
      </w:r>
    </w:p>
    <w:p w14:paraId="4D74936C" w14:textId="77777777" w:rsidR="00B10F90" w:rsidRPr="00B10F90" w:rsidRDefault="00B10F90" w:rsidP="00B10F90">
      <w:r w:rsidRPr="00B10F90">
        <w:t>Uygulama, savunma ve referans amaçlı çoğaltma örnekleri, gıda işletmecisinin haklarına ilişkin Üye Devletlerin kurallarıyla çelişmediği sürece, homojenleştirilmiş toplu örnekten alınacaktır.</w:t>
      </w:r>
    </w:p>
    <w:p w14:paraId="0C487C71" w14:textId="77777777" w:rsidR="00B10F90" w:rsidRPr="00B10F90" w:rsidRDefault="00B10F90" w:rsidP="00B10F90">
      <w:pPr>
        <w:rPr>
          <w:b/>
          <w:bCs/>
        </w:rPr>
      </w:pPr>
      <w:r w:rsidRPr="00B10F90">
        <w:rPr>
          <w:b/>
          <w:bCs/>
        </w:rPr>
        <w:t>A.1.7.    </w:t>
      </w:r>
      <w:r w:rsidRPr="00B10F90">
        <w:rPr>
          <w:b/>
          <w:bCs/>
          <w:i/>
          <w:iCs/>
        </w:rPr>
        <w:t>Numunelerin paketlenmesi ve iletilmesi</w:t>
      </w:r>
    </w:p>
    <w:p w14:paraId="53DAA53C" w14:textId="77777777" w:rsidR="00B10F90" w:rsidRPr="00B10F90" w:rsidRDefault="00B10F90" w:rsidP="00B10F90">
      <w:r w:rsidRPr="00B10F90">
        <w:t>Her numune, kirlenmeye ve taşıma sırasında hasara karşı yeterli koruma sağlayan temiz, inert bir kaba yerleştirilmelidir. Taşıma veya depolama sırasında oluşabilecek numune bileşimindeki herhangi bir değişikliği önlemek için gerekli tüm önlemler alınmalıdır.</w:t>
      </w:r>
    </w:p>
    <w:p w14:paraId="0601D2C1" w14:textId="77777777" w:rsidR="00B10F90" w:rsidRPr="00B10F90" w:rsidRDefault="00B10F90" w:rsidP="00B10F90">
      <w:pPr>
        <w:rPr>
          <w:b/>
          <w:bCs/>
        </w:rPr>
      </w:pPr>
      <w:r w:rsidRPr="00B10F90">
        <w:rPr>
          <w:b/>
          <w:bCs/>
        </w:rPr>
        <w:t>A.1.8.    </w:t>
      </w:r>
      <w:r w:rsidRPr="00B10F90">
        <w:rPr>
          <w:b/>
          <w:bCs/>
          <w:i/>
          <w:iCs/>
        </w:rPr>
        <w:t>Numunelerin mühürlenmesi ve etiketlenmesi</w:t>
      </w:r>
    </w:p>
    <w:p w14:paraId="0EFEF56E" w14:textId="77777777" w:rsidR="00B10F90" w:rsidRPr="00B10F90" w:rsidRDefault="00B10F90" w:rsidP="00B10F90">
      <w:r w:rsidRPr="00B10F90">
        <w:t>Resmi kullanım için alınan her örnek, örnekleme yerinde mühürlenecek ve Üye Devletin kurallarına uygun olarak tanımlanacaktır.</w:t>
      </w:r>
    </w:p>
    <w:p w14:paraId="661A4318" w14:textId="77777777" w:rsidR="00B10F90" w:rsidRPr="00B10F90" w:rsidRDefault="00B10F90" w:rsidP="00B10F90">
      <w:r w:rsidRPr="00B10F90">
        <w:t>Her bir numune alımına ilişkin kayıt tutulacak, bu sayede her parti açıkça tanımlanabilecek ve numune alımının tarihi ve yeri ile analiste yardımcı olabilecek diğer bilgiler de kaydedilecektir.</w:t>
      </w:r>
    </w:p>
    <w:p w14:paraId="188CCA29" w14:textId="77777777" w:rsidR="00B10F90" w:rsidRPr="00B10F90" w:rsidRDefault="00B10F90" w:rsidP="00B10F90">
      <w:pPr>
        <w:rPr>
          <w:b/>
          <w:bCs/>
        </w:rPr>
      </w:pPr>
      <w:r w:rsidRPr="00B10F90">
        <w:rPr>
          <w:b/>
          <w:bCs/>
        </w:rPr>
        <w:t>A.2.    Farklı parsel türleri</w:t>
      </w:r>
    </w:p>
    <w:p w14:paraId="6C344396" w14:textId="77777777" w:rsidR="00B10F90" w:rsidRPr="00B10F90" w:rsidRDefault="00B10F90" w:rsidP="00B10F90">
      <w:r w:rsidRPr="00B10F90">
        <w:t>Gıda ürünleri, dökme halde, kaplarda veya çuvallar, torbalar, perakende/bireysel paketler gibi tekli ambalajlarda alınıp satılabilir. Örnekleme yöntemi, dökme halde, kaplarda veya çuvallar, torbalar, perakende/bireysel paketler veya başka herhangi bir farklı biçimde piyasaya sürülen ürünlere uygulanabilir.</w:t>
      </w:r>
    </w:p>
    <w:p w14:paraId="2C11B047" w14:textId="77777777" w:rsidR="00B10F90" w:rsidRPr="00B10F90" w:rsidRDefault="00B10F90" w:rsidP="00B10F90">
      <w:r w:rsidRPr="00B10F90">
        <w:t>Bu Ek'in diğer bölümlerinde belirtilen özel örnekleme hükümlerine halel getirmeksizin, çuvallar, torbalar, perakende/bireysel paketler gibi tek tek ambalajlarda piyasaya sürülen partilerin örnekleme sıklığını hesaplamak için aşağıdaki formül kılavuz olarak kullanılacaktır.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96"/>
        <w:gridCol w:w="5860"/>
      </w:tblGrid>
      <w:tr w:rsidR="00B10F90" w:rsidRPr="00B10F90" w14:paraId="7B621388"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3DA46517" w14:textId="77777777" w:rsidR="00B10F90" w:rsidRPr="00B10F90" w:rsidRDefault="00B10F90" w:rsidP="00B10F90">
            <w:r w:rsidRPr="00B10F90">
              <w:t>Örnekleme frekansı (ÖF) n =</w:t>
            </w:r>
          </w:p>
        </w:tc>
        <w:tc>
          <w:tcPr>
            <w:tcW w:w="0" w:type="auto"/>
            <w:tcBorders>
              <w:top w:val="single" w:sz="6" w:space="0" w:color="000000"/>
              <w:left w:val="single" w:sz="6" w:space="0" w:color="000000"/>
              <w:bottom w:val="single" w:sz="6" w:space="0" w:color="000000"/>
              <w:right w:val="single" w:sz="6" w:space="0" w:color="000000"/>
            </w:tcBorders>
            <w:hideMark/>
          </w:tcPr>
          <w:p w14:paraId="66C70044" w14:textId="77777777" w:rsidR="00B10F90" w:rsidRPr="00B10F90" w:rsidRDefault="00B10F90" w:rsidP="00B10F90">
            <w:r w:rsidRPr="00B10F90">
              <w:t>Partinin ağırlığı x Artımlı numunenin ağırlığı</w:t>
            </w:r>
          </w:p>
        </w:tc>
      </w:tr>
      <w:tr w:rsidR="00B10F90" w:rsidRPr="00B10F90" w14:paraId="17B060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438A5"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5D4E160A" w14:textId="77777777" w:rsidR="00B10F90" w:rsidRPr="00B10F90" w:rsidRDefault="00B10F90" w:rsidP="00B10F90">
            <w:r w:rsidRPr="00B10F90">
              <w:t>Toplam numunenin ağırlığı x Bireysel paketin ağırlığı</w:t>
            </w:r>
          </w:p>
        </w:tc>
      </w:tr>
    </w:tbl>
    <w:p w14:paraId="64717F1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884"/>
        <w:gridCol w:w="8188"/>
      </w:tblGrid>
      <w:tr w:rsidR="00B10F90" w:rsidRPr="00B10F90" w14:paraId="09825BC4" w14:textId="77777777">
        <w:tc>
          <w:tcPr>
            <w:tcW w:w="0" w:type="auto"/>
            <w:hideMark/>
          </w:tcPr>
          <w:p w14:paraId="712632C1" w14:textId="77777777" w:rsidR="00B10F90" w:rsidRPr="00B10F90" w:rsidRDefault="00B10F90" w:rsidP="00B10F90">
            <w:r w:rsidRPr="00B10F90">
              <w:t>—</w:t>
            </w:r>
          </w:p>
        </w:tc>
        <w:tc>
          <w:tcPr>
            <w:tcW w:w="0" w:type="auto"/>
            <w:hideMark/>
          </w:tcPr>
          <w:p w14:paraId="6176114B" w14:textId="77777777" w:rsidR="00B10F90" w:rsidRPr="00B10F90" w:rsidRDefault="00B10F90" w:rsidP="00B10F90">
            <w:r w:rsidRPr="00B10F90">
              <w:t>Ağırlık: kg cinsinden</w:t>
            </w:r>
          </w:p>
        </w:tc>
      </w:tr>
    </w:tbl>
    <w:p w14:paraId="690728C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95C9744" w14:textId="77777777">
        <w:tc>
          <w:tcPr>
            <w:tcW w:w="0" w:type="auto"/>
            <w:hideMark/>
          </w:tcPr>
          <w:p w14:paraId="52B4F599" w14:textId="77777777" w:rsidR="00B10F90" w:rsidRPr="00B10F90" w:rsidRDefault="00B10F90" w:rsidP="00B10F90">
            <w:r w:rsidRPr="00B10F90">
              <w:t>—</w:t>
            </w:r>
          </w:p>
        </w:tc>
        <w:tc>
          <w:tcPr>
            <w:tcW w:w="0" w:type="auto"/>
            <w:hideMark/>
          </w:tcPr>
          <w:p w14:paraId="033EC01C" w14:textId="77777777" w:rsidR="00B10F90" w:rsidRPr="00B10F90" w:rsidRDefault="00B10F90" w:rsidP="00B10F90">
            <w:r w:rsidRPr="00B10F90">
              <w:t>Örnekleme sıklığı (ÖS): Artımlı bir örnek alınacak her n. bireysel paket (ondalık rakamlar en yakın tam sayıya yuvarlanacaktır) </w:t>
            </w:r>
            <w:r w:rsidRPr="00B10F90">
              <w:rPr>
                <w:vertAlign w:val="superscript"/>
              </w:rPr>
              <w:t>.</w:t>
            </w:r>
          </w:p>
        </w:tc>
      </w:tr>
    </w:tbl>
    <w:p w14:paraId="1023BBD0" w14:textId="77777777" w:rsidR="00B10F90" w:rsidRPr="00B10F90" w:rsidRDefault="00B10F90" w:rsidP="00B10F90">
      <w:pPr>
        <w:rPr>
          <w:b/>
          <w:bCs/>
        </w:rPr>
      </w:pPr>
      <w:r w:rsidRPr="00B10F90">
        <w:rPr>
          <w:b/>
          <w:bCs/>
        </w:rPr>
        <w:t>A.3.    Hacim/ağırlık oranı yüksek emtiaların örneklenmesi</w:t>
      </w:r>
    </w:p>
    <w:p w14:paraId="45E8D635" w14:textId="77777777" w:rsidR="00B10F90" w:rsidRPr="00B10F90" w:rsidRDefault="00B10F90" w:rsidP="00B10F90">
      <w:r w:rsidRPr="00B10F90">
        <w:t>Bu Ek'in II. Bölümünün L ve M kısımlarında yer alan gıda maddeleri hariç olmak üzere, ağırlığına kıyasla hacmi yüksek olan (yani hacim (dm³)/ağırlık (kg) &gt; 5) gıda maddelerinin örneklenmesi durumunda, </w:t>
      </w:r>
      <w:r w:rsidRPr="00B10F90">
        <w:rPr>
          <w:vertAlign w:val="superscript"/>
        </w:rPr>
        <w:t>ağırlık</w:t>
      </w:r>
      <w:r w:rsidRPr="00B10F90">
        <w:t> gereksinimleri eşdeğer hacim gereksinimi ile değiştirilebilir (yani 1 kg yerine 1 dm³ </w:t>
      </w:r>
      <w:r w:rsidRPr="00B10F90">
        <w:rPr>
          <w:vertAlign w:val="superscript"/>
        </w:rPr>
        <w:t>)</w:t>
      </w:r>
      <w:r w:rsidRPr="00B10F90">
        <w:t> .</w:t>
      </w:r>
    </w:p>
    <w:p w14:paraId="106E7936" w14:textId="77777777" w:rsidR="00B10F90" w:rsidRPr="00B10F90" w:rsidRDefault="00B10F90" w:rsidP="00B10F90">
      <w:pPr>
        <w:rPr>
          <w:b/>
          <w:bCs/>
        </w:rPr>
      </w:pPr>
      <w:r w:rsidRPr="00B10F90">
        <w:rPr>
          <w:b/>
          <w:bCs/>
        </w:rPr>
        <w:t>BÖLÜM II</w:t>
      </w:r>
    </w:p>
    <w:p w14:paraId="792CCACE" w14:textId="77777777" w:rsidR="00B10F90" w:rsidRPr="00B10F90" w:rsidRDefault="00B10F90" w:rsidP="00B10F90">
      <w:pPr>
        <w:rPr>
          <w:b/>
          <w:bCs/>
        </w:rPr>
      </w:pPr>
      <w:r w:rsidRPr="00B10F90">
        <w:rPr>
          <w:b/>
          <w:bCs/>
        </w:rPr>
        <w:t>ÖRNEKLEME YÖNTEMLERİ</w:t>
      </w:r>
    </w:p>
    <w:p w14:paraId="466D37E6" w14:textId="77777777" w:rsidR="00B10F90" w:rsidRPr="00B10F90" w:rsidRDefault="00B10F90" w:rsidP="00B10F90">
      <w:r w:rsidRPr="00B10F90">
        <w:t>Bu bölüm, aşağıdaki gıda kategorileri için örnekleme yöntemlerini açıklamaktadır:</w:t>
      </w:r>
    </w:p>
    <w:tbl>
      <w:tblPr>
        <w:tblW w:w="5000" w:type="pct"/>
        <w:tblCellMar>
          <w:left w:w="0" w:type="dxa"/>
          <w:right w:w="0" w:type="dxa"/>
        </w:tblCellMar>
        <w:tblLook w:val="04A0" w:firstRow="1" w:lastRow="0" w:firstColumn="1" w:lastColumn="0" w:noHBand="0" w:noVBand="1"/>
      </w:tblPr>
      <w:tblGrid>
        <w:gridCol w:w="215"/>
        <w:gridCol w:w="8857"/>
      </w:tblGrid>
      <w:tr w:rsidR="00B10F90" w:rsidRPr="00B10F90" w14:paraId="004581F4" w14:textId="77777777">
        <w:tc>
          <w:tcPr>
            <w:tcW w:w="0" w:type="auto"/>
            <w:hideMark/>
          </w:tcPr>
          <w:p w14:paraId="67063E28" w14:textId="77777777" w:rsidR="00B10F90" w:rsidRPr="00B10F90" w:rsidRDefault="00B10F90" w:rsidP="00B10F90">
            <w:r w:rsidRPr="00B10F90">
              <w:t>A.</w:t>
            </w:r>
          </w:p>
        </w:tc>
        <w:tc>
          <w:tcPr>
            <w:tcW w:w="0" w:type="auto"/>
            <w:hideMark/>
          </w:tcPr>
          <w:p w14:paraId="758B68EF" w14:textId="77777777" w:rsidR="00B10F90" w:rsidRPr="00B10F90" w:rsidRDefault="00B10F90" w:rsidP="00B10F90">
            <w:r w:rsidRPr="00B10F90">
              <w:t>Tahıllar, yer fıstığı dışındaki yağlı tohumlar, yer fıstığı ürünleri dışındaki tahıl ve yağlı tohum ürünleri</w:t>
            </w:r>
          </w:p>
        </w:tc>
      </w:tr>
    </w:tbl>
    <w:p w14:paraId="05971B20"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09"/>
        <w:gridCol w:w="8863"/>
      </w:tblGrid>
      <w:tr w:rsidR="00B10F90" w:rsidRPr="00B10F90" w14:paraId="32089E28" w14:textId="77777777">
        <w:tc>
          <w:tcPr>
            <w:tcW w:w="0" w:type="auto"/>
            <w:hideMark/>
          </w:tcPr>
          <w:p w14:paraId="10F857EC" w14:textId="77777777" w:rsidR="00B10F90" w:rsidRPr="00B10F90" w:rsidRDefault="00B10F90" w:rsidP="00B10F90">
            <w:r w:rsidRPr="00B10F90">
              <w:t>B.</w:t>
            </w:r>
          </w:p>
        </w:tc>
        <w:tc>
          <w:tcPr>
            <w:tcW w:w="0" w:type="auto"/>
            <w:hideMark/>
          </w:tcPr>
          <w:p w14:paraId="2251AA8D" w14:textId="77777777" w:rsidR="00B10F90" w:rsidRPr="00B10F90" w:rsidRDefault="00B10F90" w:rsidP="00B10F90">
            <w:r w:rsidRPr="00B10F90">
              <w:t>Kurutulmuş meyveler ve bunlardan elde edilen/işlenen ürünler (kurutulmuş incir hariç).</w:t>
            </w:r>
          </w:p>
        </w:tc>
      </w:tr>
    </w:tbl>
    <w:p w14:paraId="0FA825D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53"/>
        <w:gridCol w:w="8719"/>
      </w:tblGrid>
      <w:tr w:rsidR="00B10F90" w:rsidRPr="00B10F90" w14:paraId="795D1102" w14:textId="77777777">
        <w:tc>
          <w:tcPr>
            <w:tcW w:w="0" w:type="auto"/>
            <w:hideMark/>
          </w:tcPr>
          <w:p w14:paraId="40C02E8A" w14:textId="77777777" w:rsidR="00B10F90" w:rsidRPr="00B10F90" w:rsidRDefault="00B10F90" w:rsidP="00B10F90">
            <w:r w:rsidRPr="00B10F90">
              <w:t>C.</w:t>
            </w:r>
          </w:p>
        </w:tc>
        <w:tc>
          <w:tcPr>
            <w:tcW w:w="0" w:type="auto"/>
            <w:hideMark/>
          </w:tcPr>
          <w:p w14:paraId="27C63146" w14:textId="77777777" w:rsidR="00B10F90" w:rsidRPr="00B10F90" w:rsidRDefault="00B10F90" w:rsidP="00B10F90">
            <w:r w:rsidRPr="00B10F90">
              <w:t>Kurutulmuş incir ve ondan elde edilen/işlenmiş ürünler</w:t>
            </w:r>
          </w:p>
        </w:tc>
      </w:tr>
    </w:tbl>
    <w:p w14:paraId="02627DF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5"/>
        <w:gridCol w:w="8847"/>
      </w:tblGrid>
      <w:tr w:rsidR="00B10F90" w:rsidRPr="00B10F90" w14:paraId="18E4F918" w14:textId="77777777">
        <w:tc>
          <w:tcPr>
            <w:tcW w:w="0" w:type="auto"/>
            <w:hideMark/>
          </w:tcPr>
          <w:p w14:paraId="1787AA3A" w14:textId="77777777" w:rsidR="00B10F90" w:rsidRPr="00B10F90" w:rsidRDefault="00B10F90" w:rsidP="00B10F90">
            <w:r w:rsidRPr="00B10F90">
              <w:t>D.</w:t>
            </w:r>
          </w:p>
        </w:tc>
        <w:tc>
          <w:tcPr>
            <w:tcW w:w="0" w:type="auto"/>
            <w:hideMark/>
          </w:tcPr>
          <w:p w14:paraId="4A9A34B6" w14:textId="77777777" w:rsidR="00B10F90" w:rsidRPr="00B10F90" w:rsidRDefault="00B10F90" w:rsidP="00B10F90">
            <w:r w:rsidRPr="00B10F90">
              <w:t>Yer fıstığı, kayısı çekirdeği, ağaç yemişleri ve iri taneli kurutulmuş baharatlar ile bunlardan elde edilen/işlenmiş ürünler.</w:t>
            </w:r>
          </w:p>
        </w:tc>
      </w:tr>
    </w:tbl>
    <w:p w14:paraId="2334D26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14"/>
        <w:gridCol w:w="8858"/>
      </w:tblGrid>
      <w:tr w:rsidR="00B10F90" w:rsidRPr="00B10F90" w14:paraId="47EA2036" w14:textId="77777777">
        <w:tc>
          <w:tcPr>
            <w:tcW w:w="0" w:type="auto"/>
            <w:hideMark/>
          </w:tcPr>
          <w:p w14:paraId="3C798F17" w14:textId="77777777" w:rsidR="00B10F90" w:rsidRPr="00B10F90" w:rsidRDefault="00B10F90" w:rsidP="00B10F90">
            <w:r w:rsidRPr="00B10F90">
              <w:t>E.</w:t>
            </w:r>
          </w:p>
        </w:tc>
        <w:tc>
          <w:tcPr>
            <w:tcW w:w="0" w:type="auto"/>
            <w:hideMark/>
          </w:tcPr>
          <w:p w14:paraId="1E7349FD" w14:textId="77777777" w:rsidR="00B10F90" w:rsidRPr="00B10F90" w:rsidRDefault="00B10F90" w:rsidP="00B10F90">
            <w:r w:rsidRPr="00B10F90">
              <w:t>Büyük taneli kurutulmuş baharatlar ve toz baharatlar hariç, kurutulmuş baharatlar.</w:t>
            </w:r>
          </w:p>
        </w:tc>
      </w:tr>
    </w:tbl>
    <w:p w14:paraId="7BE2A56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168"/>
        <w:gridCol w:w="8904"/>
      </w:tblGrid>
      <w:tr w:rsidR="00B10F90" w:rsidRPr="00B10F90" w14:paraId="0FF7D0D3" w14:textId="77777777">
        <w:tc>
          <w:tcPr>
            <w:tcW w:w="0" w:type="auto"/>
            <w:hideMark/>
          </w:tcPr>
          <w:p w14:paraId="40EFA4C6" w14:textId="77777777" w:rsidR="00B10F90" w:rsidRPr="00B10F90" w:rsidRDefault="00B10F90" w:rsidP="00B10F90">
            <w:r w:rsidRPr="00B10F90">
              <w:t>F.</w:t>
            </w:r>
          </w:p>
        </w:tc>
        <w:tc>
          <w:tcPr>
            <w:tcW w:w="0" w:type="auto"/>
            <w:hideMark/>
          </w:tcPr>
          <w:p w14:paraId="449129A7" w14:textId="77777777" w:rsidR="00B10F90" w:rsidRPr="00B10F90" w:rsidRDefault="00B10F90" w:rsidP="00B10F90">
            <w:r w:rsidRPr="00B10F90">
              <w:t>Süt ve süt ürünleri, bebek maması, devam maması, bebekler ve küçük çocuklar için özel tıbbi amaçlı gıdalar ve küçük çocuk maması</w:t>
            </w:r>
          </w:p>
        </w:tc>
      </w:tr>
    </w:tbl>
    <w:p w14:paraId="3112EA5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64"/>
        <w:gridCol w:w="8808"/>
      </w:tblGrid>
      <w:tr w:rsidR="00B10F90" w:rsidRPr="00B10F90" w14:paraId="6432E48C" w14:textId="77777777">
        <w:tc>
          <w:tcPr>
            <w:tcW w:w="0" w:type="auto"/>
            <w:hideMark/>
          </w:tcPr>
          <w:p w14:paraId="3DB60F6F" w14:textId="77777777" w:rsidR="00B10F90" w:rsidRPr="00B10F90" w:rsidRDefault="00B10F90" w:rsidP="00B10F90">
            <w:r w:rsidRPr="00B10F90">
              <w:t>G.</w:t>
            </w:r>
          </w:p>
        </w:tc>
        <w:tc>
          <w:tcPr>
            <w:tcW w:w="0" w:type="auto"/>
            <w:hideMark/>
          </w:tcPr>
          <w:p w14:paraId="0C7AF5C3" w14:textId="77777777" w:rsidR="00B10F90" w:rsidRPr="00B10F90" w:rsidRDefault="00B10F90" w:rsidP="00B10F90">
            <w:r w:rsidRPr="00B10F90">
              <w:t>Kahve, kahve ürünleri, kakao, kakao ürünleri, meyan kökü ve meyan ürünleri</w:t>
            </w:r>
          </w:p>
        </w:tc>
      </w:tr>
    </w:tbl>
    <w:p w14:paraId="0F76BD3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1822"/>
        <w:gridCol w:w="7250"/>
      </w:tblGrid>
      <w:tr w:rsidR="00B10F90" w:rsidRPr="00B10F90" w14:paraId="4E8136A7" w14:textId="77777777">
        <w:tc>
          <w:tcPr>
            <w:tcW w:w="0" w:type="auto"/>
            <w:hideMark/>
          </w:tcPr>
          <w:p w14:paraId="59464943" w14:textId="77777777" w:rsidR="00B10F90" w:rsidRPr="00B10F90" w:rsidRDefault="00B10F90" w:rsidP="00B10F90">
            <w:r w:rsidRPr="00B10F90">
              <w:t>H.</w:t>
            </w:r>
          </w:p>
        </w:tc>
        <w:tc>
          <w:tcPr>
            <w:tcW w:w="0" w:type="auto"/>
            <w:hideMark/>
          </w:tcPr>
          <w:p w14:paraId="78757E75" w14:textId="77777777" w:rsidR="00B10F90" w:rsidRPr="00B10F90" w:rsidRDefault="00B10F90" w:rsidP="00B10F90">
            <w:r w:rsidRPr="00B10F90">
              <w:t>İçecekler</w:t>
            </w:r>
          </w:p>
        </w:tc>
      </w:tr>
    </w:tbl>
    <w:p w14:paraId="4E1A911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1079"/>
        <w:gridCol w:w="7993"/>
      </w:tblGrid>
      <w:tr w:rsidR="00B10F90" w:rsidRPr="00B10F90" w14:paraId="1E9AF681" w14:textId="77777777">
        <w:tc>
          <w:tcPr>
            <w:tcW w:w="0" w:type="auto"/>
            <w:hideMark/>
          </w:tcPr>
          <w:p w14:paraId="6C3CF2D3" w14:textId="77777777" w:rsidR="00B10F90" w:rsidRPr="00B10F90" w:rsidRDefault="00B10F90" w:rsidP="00B10F90">
            <w:r w:rsidRPr="00B10F90">
              <w:t>BEN.</w:t>
            </w:r>
          </w:p>
        </w:tc>
        <w:tc>
          <w:tcPr>
            <w:tcW w:w="0" w:type="auto"/>
            <w:hideMark/>
          </w:tcPr>
          <w:p w14:paraId="793C6FD3" w14:textId="77777777" w:rsidR="00B10F90" w:rsidRPr="00B10F90" w:rsidRDefault="00B10F90" w:rsidP="00B10F90">
            <w:r w:rsidRPr="00B10F90">
              <w:t>Katı işlenmiş meyve ve sebze ürünleri</w:t>
            </w:r>
          </w:p>
        </w:tc>
      </w:tr>
    </w:tbl>
    <w:p w14:paraId="39EF684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158"/>
        <w:gridCol w:w="8914"/>
      </w:tblGrid>
      <w:tr w:rsidR="00B10F90" w:rsidRPr="00B10F90" w14:paraId="43435892" w14:textId="77777777">
        <w:tc>
          <w:tcPr>
            <w:tcW w:w="0" w:type="auto"/>
            <w:hideMark/>
          </w:tcPr>
          <w:p w14:paraId="3080A5EB" w14:textId="77777777" w:rsidR="00B10F90" w:rsidRPr="00B10F90" w:rsidRDefault="00B10F90" w:rsidP="00B10F90">
            <w:r w:rsidRPr="00B10F90">
              <w:t>J.</w:t>
            </w:r>
          </w:p>
        </w:tc>
        <w:tc>
          <w:tcPr>
            <w:tcW w:w="0" w:type="auto"/>
            <w:hideMark/>
          </w:tcPr>
          <w:p w14:paraId="5269E357" w14:textId="77777777" w:rsidR="00B10F90" w:rsidRPr="00B10F90" w:rsidRDefault="00B10F90" w:rsidP="00B10F90">
            <w:r w:rsidRPr="00B10F90">
              <w:t>Bebek mamaları ve bebekler ve küçük çocuklar için işlenmiş tahıl bazlı gıdalar.</w:t>
            </w:r>
          </w:p>
        </w:tc>
      </w:tr>
    </w:tbl>
    <w:p w14:paraId="09A9BC5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1137"/>
        <w:gridCol w:w="7935"/>
      </w:tblGrid>
      <w:tr w:rsidR="00B10F90" w:rsidRPr="00B10F90" w14:paraId="353FFB8B" w14:textId="77777777">
        <w:tc>
          <w:tcPr>
            <w:tcW w:w="0" w:type="auto"/>
            <w:hideMark/>
          </w:tcPr>
          <w:p w14:paraId="4FAA631D" w14:textId="77777777" w:rsidR="00B10F90" w:rsidRPr="00B10F90" w:rsidRDefault="00B10F90" w:rsidP="00B10F90">
            <w:r w:rsidRPr="00B10F90">
              <w:t>K.</w:t>
            </w:r>
          </w:p>
        </w:tc>
        <w:tc>
          <w:tcPr>
            <w:tcW w:w="0" w:type="auto"/>
            <w:hideMark/>
          </w:tcPr>
          <w:p w14:paraId="56A93AC2" w14:textId="77777777" w:rsidR="00B10F90" w:rsidRPr="00B10F90" w:rsidRDefault="00B10F90" w:rsidP="00B10F90">
            <w:r w:rsidRPr="00B10F90">
              <w:t>Bitkisel yağlar</w:t>
            </w:r>
          </w:p>
        </w:tc>
      </w:tr>
    </w:tbl>
    <w:p w14:paraId="72A1DFE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403"/>
        <w:gridCol w:w="8669"/>
      </w:tblGrid>
      <w:tr w:rsidR="00B10F90" w:rsidRPr="00B10F90" w14:paraId="6E46652C" w14:textId="77777777">
        <w:tc>
          <w:tcPr>
            <w:tcW w:w="0" w:type="auto"/>
            <w:hideMark/>
          </w:tcPr>
          <w:p w14:paraId="4716B984" w14:textId="77777777" w:rsidR="00B10F90" w:rsidRPr="00B10F90" w:rsidRDefault="00B10F90" w:rsidP="00B10F90">
            <w:r w:rsidRPr="00B10F90">
              <w:t>L.</w:t>
            </w:r>
          </w:p>
        </w:tc>
        <w:tc>
          <w:tcPr>
            <w:tcW w:w="0" w:type="auto"/>
            <w:hideMark/>
          </w:tcPr>
          <w:p w14:paraId="4DD7E3AE" w14:textId="77777777" w:rsidR="00B10F90" w:rsidRPr="00B10F90" w:rsidRDefault="00B10F90" w:rsidP="00B10F90">
            <w:r w:rsidRPr="00B10F90">
              <w:t>Gıda takviyeleri, polen ve polen ürünleri</w:t>
            </w:r>
          </w:p>
        </w:tc>
      </w:tr>
    </w:tbl>
    <w:p w14:paraId="1DA4367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59"/>
        <w:gridCol w:w="8813"/>
      </w:tblGrid>
      <w:tr w:rsidR="00B10F90" w:rsidRPr="00B10F90" w14:paraId="0BE040BD" w14:textId="77777777">
        <w:tc>
          <w:tcPr>
            <w:tcW w:w="0" w:type="auto"/>
            <w:hideMark/>
          </w:tcPr>
          <w:p w14:paraId="3FC9E884" w14:textId="77777777" w:rsidR="00B10F90" w:rsidRPr="00B10F90" w:rsidRDefault="00B10F90" w:rsidP="00B10F90">
            <w:r w:rsidRPr="00B10F90">
              <w:t>M.</w:t>
            </w:r>
          </w:p>
        </w:tc>
        <w:tc>
          <w:tcPr>
            <w:tcW w:w="0" w:type="auto"/>
            <w:hideMark/>
          </w:tcPr>
          <w:p w14:paraId="3FE9EAC4" w14:textId="77777777" w:rsidR="00B10F90" w:rsidRPr="00B10F90" w:rsidRDefault="00B10F90" w:rsidP="00B10F90">
            <w:r w:rsidRPr="00B10F90">
              <w:t>Kurutulmuş otlar, bitki çayları (kurutulmuş ürün), çaylar (kurutulmuş ürün) ve toz baharatlar</w:t>
            </w:r>
          </w:p>
        </w:tc>
      </w:tr>
    </w:tbl>
    <w:p w14:paraId="35205CD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39"/>
        <w:gridCol w:w="8833"/>
      </w:tblGrid>
      <w:tr w:rsidR="00B10F90" w:rsidRPr="00B10F90" w14:paraId="70C5DFB8" w14:textId="77777777">
        <w:tc>
          <w:tcPr>
            <w:tcW w:w="0" w:type="auto"/>
            <w:hideMark/>
          </w:tcPr>
          <w:p w14:paraId="35967734" w14:textId="77777777" w:rsidR="00B10F90" w:rsidRPr="00B10F90" w:rsidRDefault="00B10F90" w:rsidP="00B10F90">
            <w:r w:rsidRPr="00B10F90">
              <w:lastRenderedPageBreak/>
              <w:t>N.</w:t>
            </w:r>
          </w:p>
        </w:tc>
        <w:tc>
          <w:tcPr>
            <w:tcW w:w="0" w:type="auto"/>
            <w:hideMark/>
          </w:tcPr>
          <w:p w14:paraId="6867CA39" w14:textId="77777777" w:rsidR="00B10F90" w:rsidRPr="00B10F90" w:rsidRDefault="00B10F90" w:rsidP="00B10F90">
            <w:r w:rsidRPr="00B10F90">
              <w:t>Çok büyük partiler veya partinin tamamından numune alınmasının mümkün olmadığı şekilde depolanan veya taşınan partiler</w:t>
            </w:r>
          </w:p>
        </w:tc>
      </w:tr>
    </w:tbl>
    <w:p w14:paraId="72248F13" w14:textId="77777777" w:rsidR="00B10F90" w:rsidRPr="00B10F90" w:rsidRDefault="00B10F90" w:rsidP="00B10F90">
      <w:pPr>
        <w:rPr>
          <w:b/>
          <w:bCs/>
        </w:rPr>
      </w:pPr>
      <w:r w:rsidRPr="00B10F90">
        <w:rPr>
          <w:b/>
          <w:bCs/>
        </w:rPr>
        <w:t>A. TAHILLAR, YER FISTIĞI DIŞINDAKİ YAĞLI TOHUMLAR VE YER FISTIĞI DIŞINDAKİ TAHIL VE YAĞLI TOHUM ÜRÜNLERİ İÇİN NUMUNE ALMA YÖNTEMİ</w:t>
      </w:r>
    </w:p>
    <w:p w14:paraId="7F91C834" w14:textId="77777777" w:rsidR="00B10F90" w:rsidRPr="00B10F90" w:rsidRDefault="00B10F90" w:rsidP="00B10F90">
      <w:pPr>
        <w:rPr>
          <w:b/>
          <w:bCs/>
        </w:rPr>
      </w:pPr>
      <w:r w:rsidRPr="00B10F90">
        <w:rPr>
          <w:b/>
          <w:bCs/>
        </w:rPr>
        <w:t>A.1.    Artımlı örneklemin ağırlığı</w:t>
      </w:r>
    </w:p>
    <w:p w14:paraId="16BA8048" w14:textId="77777777" w:rsidR="00B10F90" w:rsidRPr="00B10F90" w:rsidRDefault="00B10F90" w:rsidP="00B10F90">
      <w:r w:rsidRPr="00B10F90">
        <w:t>Bu bölümde aksi belirtilmedikçe ve 1000 tohumu/tanesi 10 g'dan daha az ağırlığa sahip olan yağlı tohumlar veya tahıllar ('küçük taneli yağlı tohumlar veya tahıllar') hariç olmak üzere, artımlı numunenin ağırlığı yaklaşık 100 g olacaktır.</w:t>
      </w:r>
    </w:p>
    <w:p w14:paraId="0BD81AB5" w14:textId="77777777" w:rsidR="00B10F90" w:rsidRPr="00B10F90" w:rsidRDefault="00B10F90" w:rsidP="00B10F90">
      <w:r w:rsidRPr="00B10F90">
        <w:t>Bu küçük taneli yağlı tohumlar veya tahıllar için artımlı numune miktarı yaklaşık 25 g olmalıdır.</w:t>
      </w:r>
    </w:p>
    <w:p w14:paraId="7C854F57" w14:textId="77777777" w:rsidR="00B10F90" w:rsidRPr="00B10F90" w:rsidRDefault="00B10F90" w:rsidP="00B10F90">
      <w:r w:rsidRPr="00B10F90">
        <w:t>Perakende/bireysel paketlerdeki partiler söz konusu olduğunda, artımlı numunenin ağırlığı, perakende/bireysel paketin ağırlığına bağlı olacaktır.</w:t>
      </w:r>
    </w:p>
    <w:p w14:paraId="2141C8A6" w14:textId="77777777" w:rsidR="00B10F90" w:rsidRPr="00B10F90" w:rsidRDefault="00B10F90" w:rsidP="00B10F90">
      <w:r w:rsidRPr="00B10F90">
        <w:t>100 g'dan (veya küçük taneli yağlı tohumlar veya tahıllar söz konusu olduğunda 25 g'dan) fazla perakende/bireysel paketler söz konusu olduğunda, bu durum, A.2 maddesinin 1 ve 2 numaralı tablolarında belirtilen gerekli ağırlıktan daha fazla toplam numune ağırlığına yol açacaktır. Tek bir perakende/bireysel paketin ağırlığı 100 g'dan (veya küçük taneli yağlı tohumlar veya tahıllar söz konusu olduğunda 25 g'dan) çok daha fazla (yani iki katından fazla) ise, her bir perakende/bireysel paketten artımlı numune olarak 100 g (veya küçük taneli yağlı tohumlar veya tahıllar söz konusu olduğunda 25 g) alınmalıdır. Bu işlem, numune alınırken veya laboratuvarda yapılabilir.</w:t>
      </w:r>
    </w:p>
    <w:p w14:paraId="73BB4E82" w14:textId="77777777" w:rsidR="00B10F90" w:rsidRPr="00B10F90" w:rsidRDefault="00B10F90" w:rsidP="00B10F90">
      <w:r w:rsidRPr="00B10F90">
        <w:t>Ancak, bu örnekleme yönteminin, ambalaj şekilleri, taşıma araçları veya diğer nedenlerden dolayı partiye zarar gelmesi sonucu kabul edilemez ticari sonuçlara yol açacağı durumlarda, alternatif bir örnekleme yöntemi uygulanabilir. Özellikle, değerli bir ürünün 500 g veya 1 kg'lık perakende/bireysel ambalajlarda pazarlanması durumunda, toplam örnek, Tablo 1 ve 2'de belirtilen sayıdan daha az sayıda artımlı örneğin bir araya getirilmesiyle elde edilebilir; ancak bu durumda toplam örneğin ağırlığının, söz konusu tablolarda belirtilen toplam örneğin gerekli ağırlığına eşit olması şartıyla.</w:t>
      </w:r>
    </w:p>
    <w:p w14:paraId="73BFD8FE" w14:textId="77777777" w:rsidR="00B10F90" w:rsidRPr="00B10F90" w:rsidRDefault="00B10F90" w:rsidP="00B10F90">
      <w:r w:rsidRPr="00B10F90">
        <w:t>Perakende/bireysel paketlerin ağırlığı 100 g'dan (veya küçük taneli yağlı tohumlar veya tahıllar söz konusu olduğunda 25 g'dan) az ise ve fark çok büyük değilse (yani 100 g veya 25 g'ın yarısından az değilse), bir perakende/bireysel paket, artımlı bir örnek olarak kabul edilir ve bu da Tablo 1 ve 2'de belirtilen gerekli ağırlıktan daha az bir toplam örnekle sonuçlanır. Perakende/bireysel paketlerin ağırlığı 100 g'dan (veya küçük taneli yağlı tohumlar veya tahıllar söz konusu olduğunda 25 g'dan) çok daha az ise, artımlı bir örnek, 100 g'a (veya küçük taneli yağlı tohumlar veya tahıllar söz konusu olduğunda 25 g'a) mümkün olduğunca yakın olacak şekilde iki veya daha fazla perakende/bireysel paketten oluşur.</w:t>
      </w:r>
    </w:p>
    <w:p w14:paraId="21F48D93" w14:textId="77777777" w:rsidR="00B10F90" w:rsidRPr="00B10F90" w:rsidRDefault="00B10F90" w:rsidP="00B10F90">
      <w:pPr>
        <w:rPr>
          <w:b/>
          <w:bCs/>
        </w:rPr>
      </w:pPr>
      <w:r w:rsidRPr="00B10F90">
        <w:rPr>
          <w:b/>
          <w:bCs/>
        </w:rPr>
        <w:lastRenderedPageBreak/>
        <w:t>A.2.    Tahıllar, yer fıstığı dışındaki yağlı tohumlar, tahıl ürünleri ve yer fıstığı ürünleri dışındaki yağlı tohum ürünleri için örnekleme yöntemine ilişkin genel inceleme</w:t>
      </w:r>
    </w:p>
    <w:p w14:paraId="3DE7F946" w14:textId="77777777" w:rsidR="00B10F90" w:rsidRPr="00B10F90" w:rsidRDefault="00B10F90" w:rsidP="00B10F90">
      <w:r w:rsidRPr="00B10F90">
        <w:rPr>
          <w:i/>
          <w:iCs/>
        </w:rPr>
        <w:t>Tablo 1</w:t>
      </w:r>
    </w:p>
    <w:p w14:paraId="0752C71A" w14:textId="77777777" w:rsidR="00B10F90" w:rsidRPr="00B10F90" w:rsidRDefault="00B10F90" w:rsidP="00B10F90">
      <w:r w:rsidRPr="00B10F90">
        <w:rPr>
          <w:b/>
          <w:bCs/>
        </w:rPr>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238"/>
        <w:gridCol w:w="996"/>
        <w:gridCol w:w="1725"/>
        <w:gridCol w:w="1097"/>
        <w:gridCol w:w="2000"/>
      </w:tblGrid>
      <w:tr w:rsidR="00B10F90" w:rsidRPr="00B10F90" w14:paraId="18224054" w14:textId="77777777">
        <w:tc>
          <w:tcPr>
            <w:tcW w:w="0" w:type="auto"/>
            <w:tcBorders>
              <w:top w:val="single" w:sz="6" w:space="0" w:color="000000"/>
              <w:left w:val="single" w:sz="6" w:space="0" w:color="000000"/>
              <w:bottom w:val="single" w:sz="6" w:space="0" w:color="000000"/>
              <w:right w:val="single" w:sz="6" w:space="0" w:color="000000"/>
            </w:tcBorders>
            <w:hideMark/>
          </w:tcPr>
          <w:p w14:paraId="0DACEDAA"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3E265598"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5FAE82F5"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44E2C992" w14:textId="77777777" w:rsidR="00B10F90" w:rsidRPr="00B10F90" w:rsidRDefault="00B10F90" w:rsidP="00B10F90">
            <w:pPr>
              <w:rPr>
                <w:b/>
                <w:bCs/>
              </w:rPr>
            </w:pPr>
            <w:r w:rsidRPr="00B10F90">
              <w:rPr>
                <w:b/>
                <w:bCs/>
              </w:rPr>
              <w:t>Artımlı örnek yok</w:t>
            </w:r>
          </w:p>
        </w:tc>
        <w:tc>
          <w:tcPr>
            <w:tcW w:w="0" w:type="auto"/>
            <w:tcBorders>
              <w:top w:val="single" w:sz="6" w:space="0" w:color="000000"/>
              <w:left w:val="single" w:sz="6" w:space="0" w:color="000000"/>
              <w:bottom w:val="single" w:sz="6" w:space="0" w:color="000000"/>
              <w:right w:val="single" w:sz="6" w:space="0" w:color="000000"/>
            </w:tcBorders>
            <w:hideMark/>
          </w:tcPr>
          <w:p w14:paraId="4B5BB457" w14:textId="77777777" w:rsidR="00B10F90" w:rsidRPr="00B10F90" w:rsidRDefault="00B10F90" w:rsidP="00B10F90">
            <w:pPr>
              <w:rPr>
                <w:b/>
                <w:bCs/>
              </w:rPr>
            </w:pPr>
            <w:r w:rsidRPr="00B10F90">
              <w:rPr>
                <w:b/>
                <w:bCs/>
              </w:rPr>
              <w:t>Toplam numune ağırlığı (kg)</w:t>
            </w:r>
          </w:p>
        </w:tc>
      </w:tr>
      <w:tr w:rsidR="00B10F90" w:rsidRPr="00B10F90" w14:paraId="163CC644"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750A9E5E" w14:textId="77777777" w:rsidR="00B10F90" w:rsidRPr="00B10F90" w:rsidRDefault="00B10F90" w:rsidP="00B10F90">
            <w:r w:rsidRPr="00B10F90">
              <w:t>Tahıllar, yer fıstığı dışındaki yağlı tohumlar, tahıl ürünleri ve yer fıstığı ürünleri dışındaki yağlı tohum ürünleri</w:t>
            </w:r>
          </w:p>
        </w:tc>
        <w:tc>
          <w:tcPr>
            <w:tcW w:w="0" w:type="auto"/>
            <w:tcBorders>
              <w:top w:val="single" w:sz="6" w:space="0" w:color="000000"/>
              <w:left w:val="single" w:sz="6" w:space="0" w:color="000000"/>
              <w:bottom w:val="single" w:sz="6" w:space="0" w:color="000000"/>
              <w:right w:val="single" w:sz="6" w:space="0" w:color="000000"/>
            </w:tcBorders>
            <w:hideMark/>
          </w:tcPr>
          <w:p w14:paraId="336A83C5" w14:textId="77777777" w:rsidR="00B10F90" w:rsidRPr="00B10F90" w:rsidRDefault="00B10F90" w:rsidP="00B10F90">
            <w:r w:rsidRPr="00B10F90">
              <w:t>&gt; 300 ve &lt; 1500</w:t>
            </w:r>
          </w:p>
        </w:tc>
        <w:tc>
          <w:tcPr>
            <w:tcW w:w="0" w:type="auto"/>
            <w:tcBorders>
              <w:top w:val="single" w:sz="6" w:space="0" w:color="000000"/>
              <w:left w:val="single" w:sz="6" w:space="0" w:color="000000"/>
              <w:bottom w:val="single" w:sz="6" w:space="0" w:color="000000"/>
              <w:right w:val="single" w:sz="6" w:space="0" w:color="000000"/>
            </w:tcBorders>
            <w:hideMark/>
          </w:tcPr>
          <w:p w14:paraId="184DEDB7" w14:textId="77777777" w:rsidR="00B10F90" w:rsidRPr="00B10F90" w:rsidRDefault="00B10F90" w:rsidP="00B10F90">
            <w:r w:rsidRPr="00B10F90">
              <w:t>3 alt parsel</w:t>
            </w:r>
          </w:p>
        </w:tc>
        <w:tc>
          <w:tcPr>
            <w:tcW w:w="0" w:type="auto"/>
            <w:tcBorders>
              <w:top w:val="single" w:sz="6" w:space="0" w:color="000000"/>
              <w:left w:val="single" w:sz="6" w:space="0" w:color="000000"/>
              <w:bottom w:val="single" w:sz="6" w:space="0" w:color="000000"/>
              <w:right w:val="single" w:sz="6" w:space="0" w:color="000000"/>
            </w:tcBorders>
            <w:hideMark/>
          </w:tcPr>
          <w:p w14:paraId="00A55476"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1A5D136" w14:textId="77777777" w:rsidR="00B10F90" w:rsidRPr="00B10F90" w:rsidRDefault="00B10F90" w:rsidP="00B10F90">
            <w:r w:rsidRPr="00B10F90">
              <w:t>10</w:t>
            </w:r>
          </w:p>
          <w:p w14:paraId="3157F41D" w14:textId="77777777" w:rsidR="00B10F90" w:rsidRPr="00B10F90" w:rsidRDefault="00B10F90" w:rsidP="00B10F90">
            <w:r w:rsidRPr="00B10F90">
              <w:t>2,5 küçük taneli yağlı tohumlar veya tahıllar için</w:t>
            </w:r>
          </w:p>
        </w:tc>
      </w:tr>
      <w:tr w:rsidR="00B10F90" w:rsidRPr="00B10F90" w14:paraId="78EB28C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EEE5A"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6A5ACFC1" w14:textId="77777777" w:rsidR="00B10F90" w:rsidRPr="00B10F90" w:rsidRDefault="00B10F90" w:rsidP="00B10F90">
            <w:r w:rsidRPr="00B10F90">
              <w:t>≥ 100 ve ≤ 300</w:t>
            </w:r>
          </w:p>
        </w:tc>
        <w:tc>
          <w:tcPr>
            <w:tcW w:w="0" w:type="auto"/>
            <w:tcBorders>
              <w:top w:val="single" w:sz="6" w:space="0" w:color="000000"/>
              <w:left w:val="single" w:sz="6" w:space="0" w:color="000000"/>
              <w:bottom w:val="single" w:sz="6" w:space="0" w:color="000000"/>
              <w:right w:val="single" w:sz="6" w:space="0" w:color="000000"/>
            </w:tcBorders>
            <w:hideMark/>
          </w:tcPr>
          <w:p w14:paraId="38E10FE2" w14:textId="77777777" w:rsidR="00B10F90" w:rsidRPr="00B10F90" w:rsidRDefault="00B10F90" w:rsidP="00B10F90">
            <w:r w:rsidRPr="00B10F90">
              <w:t>100 ton</w:t>
            </w:r>
          </w:p>
        </w:tc>
        <w:tc>
          <w:tcPr>
            <w:tcW w:w="0" w:type="auto"/>
            <w:tcBorders>
              <w:top w:val="single" w:sz="6" w:space="0" w:color="000000"/>
              <w:left w:val="single" w:sz="6" w:space="0" w:color="000000"/>
              <w:bottom w:val="single" w:sz="6" w:space="0" w:color="000000"/>
              <w:right w:val="single" w:sz="6" w:space="0" w:color="000000"/>
            </w:tcBorders>
            <w:hideMark/>
          </w:tcPr>
          <w:p w14:paraId="2D2B12BD"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87ABAFE" w14:textId="77777777" w:rsidR="00B10F90" w:rsidRPr="00B10F90" w:rsidRDefault="00B10F90" w:rsidP="00B10F90">
            <w:r w:rsidRPr="00B10F90">
              <w:t>10</w:t>
            </w:r>
          </w:p>
          <w:p w14:paraId="4764966A" w14:textId="77777777" w:rsidR="00B10F90" w:rsidRPr="00B10F90" w:rsidRDefault="00B10F90" w:rsidP="00B10F90">
            <w:r w:rsidRPr="00B10F90">
              <w:t>2,5 küçük taneli yağlı tohumlar veya tahıllar için</w:t>
            </w:r>
          </w:p>
        </w:tc>
      </w:tr>
      <w:tr w:rsidR="00B10F90" w:rsidRPr="00B10F90" w14:paraId="340A35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99843"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69A34756" w14:textId="77777777" w:rsidR="00B10F90" w:rsidRPr="00B10F90" w:rsidRDefault="00B10F90" w:rsidP="00B10F90">
            <w:r w:rsidRPr="00B10F90">
              <w:t>&lt; 100</w:t>
            </w:r>
          </w:p>
        </w:tc>
        <w:tc>
          <w:tcPr>
            <w:tcW w:w="0" w:type="auto"/>
            <w:tcBorders>
              <w:top w:val="single" w:sz="6" w:space="0" w:color="000000"/>
              <w:left w:val="single" w:sz="6" w:space="0" w:color="000000"/>
              <w:bottom w:val="single" w:sz="6" w:space="0" w:color="000000"/>
              <w:right w:val="single" w:sz="6" w:space="0" w:color="000000"/>
            </w:tcBorders>
            <w:hideMark/>
          </w:tcPr>
          <w:p w14:paraId="37F497F8"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3D76C3E2" w14:textId="77777777" w:rsidR="00B10F90" w:rsidRPr="00B10F90" w:rsidRDefault="00B10F90" w:rsidP="00B10F90">
            <w:r w:rsidRPr="00B10F90">
              <w:t>3 -100 </w:t>
            </w:r>
            <w:hyperlink r:id="rId19" w:anchor="ntr*1-L_202302782EN.000501-E0002" w:history="1">
              <w:r w:rsidRPr="00B10F90">
                <w:rPr>
                  <w:rStyle w:val="Kpr"/>
                </w:rPr>
                <w:t> ( </w:t>
              </w:r>
              <w:r w:rsidRPr="00B10F90">
                <w:rPr>
                  <w:rStyle w:val="Kpr"/>
                  <w:vertAlign w:val="superscript"/>
                </w:rPr>
                <w:t>*1</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10459730" w14:textId="77777777" w:rsidR="00B10F90" w:rsidRPr="00B10F90" w:rsidRDefault="00B10F90" w:rsidP="00B10F90">
            <w:r w:rsidRPr="00B10F90">
              <w:t>1 -10</w:t>
            </w:r>
          </w:p>
          <w:p w14:paraId="58C5B6FF" w14:textId="77777777" w:rsidR="00B10F90" w:rsidRPr="00B10F90" w:rsidRDefault="00B10F90" w:rsidP="00B10F90">
            <w:r w:rsidRPr="00B10F90">
              <w:t>Küçük taneli yağlı tohumlar veya tahıllar için 0,25 – 2,5</w:t>
            </w:r>
          </w:p>
        </w:tc>
      </w:tr>
    </w:tbl>
    <w:p w14:paraId="06A2C49E" w14:textId="77777777" w:rsidR="00B10F90" w:rsidRPr="00B10F90" w:rsidRDefault="00B10F90" w:rsidP="00B10F90">
      <w:pPr>
        <w:rPr>
          <w:b/>
          <w:bCs/>
        </w:rPr>
      </w:pPr>
      <w:r w:rsidRPr="00B10F90">
        <w:rPr>
          <w:b/>
          <w:bCs/>
        </w:rPr>
        <w:t>A.3.    50 ton ve üzeri partiler için tahıllar, yer fıstığı dışındaki yağlı tohumlar, tahıl ürünleri ve yer fıstığı dışındaki yağlı tohum ürünleri için numune alma yöntemi</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8E15EC5" w14:textId="77777777">
        <w:tc>
          <w:tcPr>
            <w:tcW w:w="0" w:type="auto"/>
            <w:hideMark/>
          </w:tcPr>
          <w:p w14:paraId="2D5D830B" w14:textId="77777777" w:rsidR="00B10F90" w:rsidRPr="00B10F90" w:rsidRDefault="00B10F90" w:rsidP="00B10F90">
            <w:r w:rsidRPr="00B10F90">
              <w:t>—</w:t>
            </w:r>
          </w:p>
        </w:tc>
        <w:tc>
          <w:tcPr>
            <w:tcW w:w="0" w:type="auto"/>
            <w:hideMark/>
          </w:tcPr>
          <w:p w14:paraId="777905D3" w14:textId="77777777" w:rsidR="00B10F90" w:rsidRPr="00B10F90" w:rsidRDefault="00B10F90" w:rsidP="00B10F90">
            <w:r w:rsidRPr="00B10F90">
              <w:t>Alt parti fiziksel olarak ayrılabiliyorsa, her parti Tablo 1'e göre alt partilere bölünecektir. Partinin ağırlığının her zaman alt partilerin ağırlığının tam katı olmadığı göz önünde bulundurularak, alt partinin ağırlığı belirtilen ağırlığı en fazla %20 oranında aşabilir. Parti fiziksel olarak alt partilere ayrılamıyorsa veya ayrılamıyorsa, partiden en az 100 artımlı numune alınır. 500 tondan büyük partiler için artımlı numune sayısı 2. maddede belirtilmiştir.</w:t>
            </w:r>
          </w:p>
        </w:tc>
      </w:tr>
    </w:tbl>
    <w:p w14:paraId="78FD93C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7F978752" w14:textId="77777777">
        <w:tc>
          <w:tcPr>
            <w:tcW w:w="0" w:type="auto"/>
            <w:hideMark/>
          </w:tcPr>
          <w:p w14:paraId="331B9FB3" w14:textId="77777777" w:rsidR="00B10F90" w:rsidRPr="00B10F90" w:rsidRDefault="00B10F90" w:rsidP="00B10F90">
            <w:r w:rsidRPr="00B10F90">
              <w:t>—</w:t>
            </w:r>
          </w:p>
        </w:tc>
        <w:tc>
          <w:tcPr>
            <w:tcW w:w="0" w:type="auto"/>
            <w:hideMark/>
          </w:tcPr>
          <w:p w14:paraId="45CA5E7C" w14:textId="77777777" w:rsidR="00B10F90" w:rsidRPr="00B10F90" w:rsidRDefault="00B10F90" w:rsidP="00B10F90">
            <w:r w:rsidRPr="00B10F90">
              <w:t>Her alt parti ayrı ayrı örneklenecektir.</w:t>
            </w:r>
          </w:p>
        </w:tc>
      </w:tr>
    </w:tbl>
    <w:p w14:paraId="732F518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C6D3512" w14:textId="77777777">
        <w:tc>
          <w:tcPr>
            <w:tcW w:w="0" w:type="auto"/>
            <w:hideMark/>
          </w:tcPr>
          <w:p w14:paraId="79582BF7" w14:textId="77777777" w:rsidR="00B10F90" w:rsidRPr="00B10F90" w:rsidRDefault="00B10F90" w:rsidP="00B10F90">
            <w:r w:rsidRPr="00B10F90">
              <w:t>—</w:t>
            </w:r>
          </w:p>
        </w:tc>
        <w:tc>
          <w:tcPr>
            <w:tcW w:w="0" w:type="auto"/>
            <w:hideMark/>
          </w:tcPr>
          <w:p w14:paraId="469BA747" w14:textId="77777777" w:rsidR="00B10F90" w:rsidRPr="00B10F90" w:rsidRDefault="00B10F90" w:rsidP="00B10F90">
            <w:r w:rsidRPr="00B10F90">
              <w:t>Artımlı numune sayısı: 100. Toplam numunenin ağırlığı = 10 kg (veya küçük taneli tahıllar ve yağlı tohumlar durumunda 2,5 kg).</w:t>
            </w:r>
          </w:p>
        </w:tc>
      </w:tr>
    </w:tbl>
    <w:p w14:paraId="6499CB0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6257505B" w14:textId="77777777">
        <w:tc>
          <w:tcPr>
            <w:tcW w:w="0" w:type="auto"/>
            <w:hideMark/>
          </w:tcPr>
          <w:p w14:paraId="7B0FB7EA" w14:textId="77777777" w:rsidR="00B10F90" w:rsidRPr="00B10F90" w:rsidRDefault="00B10F90" w:rsidP="00B10F90">
            <w:r w:rsidRPr="00B10F90">
              <w:t>—</w:t>
            </w:r>
          </w:p>
        </w:tc>
        <w:tc>
          <w:tcPr>
            <w:tcW w:w="0" w:type="auto"/>
            <w:hideMark/>
          </w:tcPr>
          <w:p w14:paraId="250F986D" w14:textId="77777777" w:rsidR="00B10F90" w:rsidRPr="00B10F90" w:rsidRDefault="00B10F90" w:rsidP="00B10F90">
            <w:r w:rsidRPr="00B10F90">
              <w:t xml:space="preserve">Eğer partiye zarar verilmesinden kaynaklanan kabul edilemez ticari sonuçlar nedeniyle (ambalaj şekilleri, taşıma araçları vb. nedeniyle) bu maddede belirtilen örnekleme yöntemi uygulanamıyorsa, mümkün olduğunca temsili olması ve tam olarak açıklanıp </w:t>
            </w:r>
            <w:r w:rsidRPr="00B10F90">
              <w:lastRenderedPageBreak/>
              <w:t>belgelenmesi koşuluyla alternatif bir örnekleme yöntemi uygulanabilir. Yukarıda belirtilen örnekleme yönteminin uygulanmasının pratik olarak imkansız olduğu durumlarda da alternatif bir örnekleme yöntemi uygulanabilir. Bu durum, büyük miktarlarda tahılın depolarda veya silolarda  </w:t>
            </w:r>
            <w:hyperlink r:id="rId20" w:anchor="ntr2-L_202302782EN.000501-E0003" w:history="1">
              <w:r w:rsidRPr="00B10F90">
                <w:rPr>
                  <w:rStyle w:val="Kpr"/>
                </w:rPr>
                <w:t>( </w:t>
              </w:r>
              <w:r w:rsidRPr="00B10F90">
                <w:rPr>
                  <w:rStyle w:val="Kpr"/>
                  <w:vertAlign w:val="superscript"/>
                </w:rPr>
                <w:t>2</w:t>
              </w:r>
              <w:r w:rsidRPr="00B10F90">
                <w:rPr>
                  <w:rStyle w:val="Kpr"/>
                </w:rPr>
                <w:t> )</w:t>
              </w:r>
            </w:hyperlink>
            <w:r w:rsidRPr="00B10F90">
              <w:t> saklandığı durumlarda geçerlidir. Bu tür partilerin örneklemesi, N bölümünde belirtilen kurallara uygun olarak yapılacaktır.</w:t>
            </w:r>
          </w:p>
        </w:tc>
      </w:tr>
    </w:tbl>
    <w:p w14:paraId="4AB2AD31" w14:textId="77777777" w:rsidR="00B10F90" w:rsidRPr="00B10F90" w:rsidRDefault="00B10F90" w:rsidP="00B10F90">
      <w:pPr>
        <w:rPr>
          <w:b/>
          <w:bCs/>
        </w:rPr>
      </w:pPr>
      <w:r w:rsidRPr="00B10F90">
        <w:rPr>
          <w:b/>
          <w:bCs/>
        </w:rPr>
        <w:lastRenderedPageBreak/>
        <w:t>A.4.    50 tondan az partiler için tahıllar, yer fıstığı dışındaki yağlı tohumlar, tahıl ürünleri ve yer fıstığı dışındaki yağlı tohum ürünleri için numune alma yöntemi</w:t>
      </w:r>
    </w:p>
    <w:p w14:paraId="43AB0D7D" w14:textId="77777777" w:rsidR="00B10F90" w:rsidRPr="00B10F90" w:rsidRDefault="00B10F90" w:rsidP="00B10F90">
      <w:r w:rsidRPr="00B10F90">
        <w:t>50 tondan az olan tahıl, yer fıstığı dışındaki yağlı tohumlar, tahıl ürünleri ve yer fıstığı dışındaki yağlı tohum ürünleri partileri için, parti ağırlığına bağlı olarak 10 ila 100 artımlı numune içeren bir örnekleme planı kullanılacak ve bu da 1 ila 10 kg (veya küçük taneli yağlı tohumlar veya tahıl taneleri durumunda 0,25 – 2,5 kg) arasında toplam bir numune ile sonuçlanacaktır. Çok küçük partiler (≤ 0,5 ton) için daha az sayıda artımlı numune alınabilir, ancak bu durumda da tüm artımlı numuneleri birleştiren toplam numune en az 1 kg (veya küçük taneli tahıllar ve yağlı tohumlar durumunda 0,25 kg) ve ergot sklerotlarının belirlenmesi için en az 1 kg olmalıdır.</w:t>
      </w:r>
    </w:p>
    <w:p w14:paraId="14314257" w14:textId="77777777" w:rsidR="00B10F90" w:rsidRPr="00B10F90" w:rsidRDefault="00B10F90" w:rsidP="00B10F90">
      <w:r w:rsidRPr="00B10F90">
        <w:t>Tablo 2'deki rakamlar, alınacak artımlı örnek sayısını belirlemek için kullanılacaktır.</w:t>
      </w:r>
    </w:p>
    <w:p w14:paraId="40CAB37C" w14:textId="77777777" w:rsidR="00B10F90" w:rsidRPr="00B10F90" w:rsidRDefault="00B10F90" w:rsidP="00B10F90">
      <w:r w:rsidRPr="00B10F90">
        <w:rPr>
          <w:i/>
          <w:iCs/>
        </w:rPr>
        <w:t>Tablo 2</w:t>
      </w:r>
    </w:p>
    <w:p w14:paraId="3B547882" w14:textId="77777777" w:rsidR="00B10F90" w:rsidRPr="00B10F90" w:rsidRDefault="00B10F90" w:rsidP="00B10F90">
      <w:r w:rsidRPr="00B10F90">
        <w:rPr>
          <w:b/>
          <w:bCs/>
        </w:rPr>
        <w:t>Tahıl, yer fıstığı dışındaki yağlı tohumlar, tahıl ürünleri ve yer fıstığı dışındaki yağlı tohum ürünlerinin parti ağırlığına bağlı olarak alınacak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2"/>
        <w:gridCol w:w="1357"/>
        <w:gridCol w:w="2058"/>
        <w:gridCol w:w="4399"/>
      </w:tblGrid>
      <w:tr w:rsidR="00B10F90" w:rsidRPr="00B10F90" w14:paraId="7A64F1E1" w14:textId="77777777">
        <w:tc>
          <w:tcPr>
            <w:tcW w:w="0" w:type="auto"/>
            <w:tcBorders>
              <w:top w:val="single" w:sz="6" w:space="0" w:color="000000"/>
              <w:left w:val="single" w:sz="6" w:space="0" w:color="000000"/>
              <w:bottom w:val="single" w:sz="6" w:space="0" w:color="000000"/>
              <w:right w:val="single" w:sz="6" w:space="0" w:color="000000"/>
            </w:tcBorders>
            <w:hideMark/>
          </w:tcPr>
          <w:p w14:paraId="329FF29D"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3D2B2D47"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3C74D822" w14:textId="77777777" w:rsidR="00B10F90" w:rsidRPr="00B10F90" w:rsidRDefault="00B10F90" w:rsidP="00B10F90">
            <w:pPr>
              <w:rPr>
                <w:b/>
                <w:bCs/>
              </w:rPr>
            </w:pPr>
            <w:r w:rsidRPr="00B10F90">
              <w:rPr>
                <w:b/>
                <w:bCs/>
              </w:rPr>
              <w:t>Toplam numune ağırlığı (kg) </w:t>
            </w:r>
            <w:hyperlink r:id="rId21" w:anchor="ntr*2-L_202302782EN.000501-E0004" w:history="1">
              <w:r w:rsidRPr="00B10F90">
                <w:rPr>
                  <w:rStyle w:val="Kpr"/>
                  <w:b/>
                  <w:bCs/>
                </w:rPr>
                <w:t> ( </w:t>
              </w:r>
              <w:r w:rsidRPr="00B10F90">
                <w:rPr>
                  <w:rStyle w:val="Kpr"/>
                  <w:b/>
                  <w:bCs/>
                  <w:vertAlign w:val="superscript"/>
                </w:rPr>
                <w:t>*2</w:t>
              </w:r>
              <w:r w:rsidRPr="00B10F90">
                <w:rPr>
                  <w:rStyle w:val="Kpr"/>
                  <w:b/>
                  <w:bCs/>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699453EF" w14:textId="77777777" w:rsidR="00B10F90" w:rsidRPr="00B10F90" w:rsidRDefault="00B10F90" w:rsidP="00B10F90">
            <w:pPr>
              <w:rPr>
                <w:b/>
                <w:bCs/>
              </w:rPr>
            </w:pPr>
            <w:r w:rsidRPr="00B10F90">
              <w:rPr>
                <w:b/>
                <w:bCs/>
              </w:rPr>
              <w:t>Küçük taneli yağlı tohumlar veya tahıllar için toplam numune ağırlığı (kg) </w:t>
            </w:r>
            <w:hyperlink r:id="rId22" w:anchor="ntr*2-L_202302782EN.000501-E0004" w:history="1">
              <w:r w:rsidRPr="00B10F90">
                <w:rPr>
                  <w:rStyle w:val="Kpr"/>
                  <w:b/>
                  <w:bCs/>
                </w:rPr>
                <w:t> ( </w:t>
              </w:r>
              <w:r w:rsidRPr="00B10F90">
                <w:rPr>
                  <w:rStyle w:val="Kpr"/>
                  <w:b/>
                  <w:bCs/>
                  <w:vertAlign w:val="superscript"/>
                </w:rPr>
                <w:t>*2</w:t>
              </w:r>
              <w:r w:rsidRPr="00B10F90">
                <w:rPr>
                  <w:rStyle w:val="Kpr"/>
                  <w:b/>
                  <w:bCs/>
                </w:rPr>
                <w:t> )</w:t>
              </w:r>
            </w:hyperlink>
          </w:p>
        </w:tc>
      </w:tr>
      <w:tr w:rsidR="00B10F90" w:rsidRPr="00B10F90" w14:paraId="7DFB4927" w14:textId="77777777">
        <w:tc>
          <w:tcPr>
            <w:tcW w:w="0" w:type="auto"/>
            <w:tcBorders>
              <w:top w:val="single" w:sz="6" w:space="0" w:color="000000"/>
              <w:left w:val="single" w:sz="6" w:space="0" w:color="000000"/>
              <w:bottom w:val="single" w:sz="6" w:space="0" w:color="000000"/>
              <w:right w:val="single" w:sz="6" w:space="0" w:color="000000"/>
            </w:tcBorders>
            <w:hideMark/>
          </w:tcPr>
          <w:p w14:paraId="0DA040D3" w14:textId="77777777" w:rsidR="00B10F90" w:rsidRPr="00B10F90" w:rsidRDefault="00B10F90" w:rsidP="00B10F90">
            <w:r w:rsidRPr="00B10F90">
              <w:t>≤ 0,05</w:t>
            </w:r>
          </w:p>
        </w:tc>
        <w:tc>
          <w:tcPr>
            <w:tcW w:w="0" w:type="auto"/>
            <w:tcBorders>
              <w:top w:val="single" w:sz="6" w:space="0" w:color="000000"/>
              <w:left w:val="single" w:sz="6" w:space="0" w:color="000000"/>
              <w:bottom w:val="single" w:sz="6" w:space="0" w:color="000000"/>
              <w:right w:val="single" w:sz="6" w:space="0" w:color="000000"/>
            </w:tcBorders>
            <w:hideMark/>
          </w:tcPr>
          <w:p w14:paraId="57E38A56"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4F3EDB1C"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3968A128" w14:textId="77777777" w:rsidR="00B10F90" w:rsidRPr="00B10F90" w:rsidRDefault="00B10F90" w:rsidP="00B10F90">
            <w:r w:rsidRPr="00B10F90">
              <w:t>0,25</w:t>
            </w:r>
          </w:p>
        </w:tc>
      </w:tr>
      <w:tr w:rsidR="00B10F90" w:rsidRPr="00B10F90" w14:paraId="217D7869" w14:textId="77777777">
        <w:tc>
          <w:tcPr>
            <w:tcW w:w="0" w:type="auto"/>
            <w:tcBorders>
              <w:top w:val="single" w:sz="6" w:space="0" w:color="000000"/>
              <w:left w:val="single" w:sz="6" w:space="0" w:color="000000"/>
              <w:bottom w:val="single" w:sz="6" w:space="0" w:color="000000"/>
              <w:right w:val="single" w:sz="6" w:space="0" w:color="000000"/>
            </w:tcBorders>
            <w:hideMark/>
          </w:tcPr>
          <w:p w14:paraId="2C326444" w14:textId="77777777" w:rsidR="00B10F90" w:rsidRPr="00B10F90" w:rsidRDefault="00B10F90" w:rsidP="00B10F90">
            <w:r w:rsidRPr="00B10F90">
              <w:t>&gt; 0,05 -≤ 0,5</w:t>
            </w:r>
          </w:p>
        </w:tc>
        <w:tc>
          <w:tcPr>
            <w:tcW w:w="0" w:type="auto"/>
            <w:tcBorders>
              <w:top w:val="single" w:sz="6" w:space="0" w:color="000000"/>
              <w:left w:val="single" w:sz="6" w:space="0" w:color="000000"/>
              <w:bottom w:val="single" w:sz="6" w:space="0" w:color="000000"/>
              <w:right w:val="single" w:sz="6" w:space="0" w:color="000000"/>
            </w:tcBorders>
            <w:hideMark/>
          </w:tcPr>
          <w:p w14:paraId="243D4B5D" w14:textId="77777777" w:rsidR="00B10F90" w:rsidRPr="00B10F90" w:rsidRDefault="00B10F90" w:rsidP="00B10F90">
            <w:r w:rsidRPr="00B10F90">
              <w:t>5</w:t>
            </w:r>
          </w:p>
        </w:tc>
        <w:tc>
          <w:tcPr>
            <w:tcW w:w="0" w:type="auto"/>
            <w:tcBorders>
              <w:top w:val="single" w:sz="6" w:space="0" w:color="000000"/>
              <w:left w:val="single" w:sz="6" w:space="0" w:color="000000"/>
              <w:bottom w:val="single" w:sz="6" w:space="0" w:color="000000"/>
              <w:right w:val="single" w:sz="6" w:space="0" w:color="000000"/>
            </w:tcBorders>
            <w:hideMark/>
          </w:tcPr>
          <w:p w14:paraId="5E80ED46"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131B8301" w14:textId="77777777" w:rsidR="00B10F90" w:rsidRPr="00B10F90" w:rsidRDefault="00B10F90" w:rsidP="00B10F90">
            <w:r w:rsidRPr="00B10F90">
              <w:t>0,25</w:t>
            </w:r>
          </w:p>
        </w:tc>
      </w:tr>
      <w:tr w:rsidR="00B10F90" w:rsidRPr="00B10F90" w14:paraId="56D5B599" w14:textId="77777777">
        <w:tc>
          <w:tcPr>
            <w:tcW w:w="0" w:type="auto"/>
            <w:tcBorders>
              <w:top w:val="single" w:sz="6" w:space="0" w:color="000000"/>
              <w:left w:val="single" w:sz="6" w:space="0" w:color="000000"/>
              <w:bottom w:val="single" w:sz="6" w:space="0" w:color="000000"/>
              <w:right w:val="single" w:sz="6" w:space="0" w:color="000000"/>
            </w:tcBorders>
            <w:hideMark/>
          </w:tcPr>
          <w:p w14:paraId="65810CB7" w14:textId="77777777" w:rsidR="00B10F90" w:rsidRPr="00B10F90" w:rsidRDefault="00B10F90" w:rsidP="00B10F90">
            <w:r w:rsidRPr="00B10F90">
              <w:t>&gt; 0,5 -≤ 1</w:t>
            </w:r>
          </w:p>
        </w:tc>
        <w:tc>
          <w:tcPr>
            <w:tcW w:w="0" w:type="auto"/>
            <w:tcBorders>
              <w:top w:val="single" w:sz="6" w:space="0" w:color="000000"/>
              <w:left w:val="single" w:sz="6" w:space="0" w:color="000000"/>
              <w:bottom w:val="single" w:sz="6" w:space="0" w:color="000000"/>
              <w:right w:val="single" w:sz="6" w:space="0" w:color="000000"/>
            </w:tcBorders>
            <w:hideMark/>
          </w:tcPr>
          <w:p w14:paraId="22D1A7A4"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60190C47"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3BF8E77F" w14:textId="77777777" w:rsidR="00B10F90" w:rsidRPr="00B10F90" w:rsidRDefault="00B10F90" w:rsidP="00B10F90">
            <w:r w:rsidRPr="00B10F90">
              <w:t>0,25</w:t>
            </w:r>
          </w:p>
        </w:tc>
      </w:tr>
      <w:tr w:rsidR="00B10F90" w:rsidRPr="00B10F90" w14:paraId="531CC5A4" w14:textId="77777777">
        <w:tc>
          <w:tcPr>
            <w:tcW w:w="0" w:type="auto"/>
            <w:tcBorders>
              <w:top w:val="single" w:sz="6" w:space="0" w:color="000000"/>
              <w:left w:val="single" w:sz="6" w:space="0" w:color="000000"/>
              <w:bottom w:val="single" w:sz="6" w:space="0" w:color="000000"/>
              <w:right w:val="single" w:sz="6" w:space="0" w:color="000000"/>
            </w:tcBorders>
            <w:hideMark/>
          </w:tcPr>
          <w:p w14:paraId="5FA48CD7" w14:textId="77777777" w:rsidR="00B10F90" w:rsidRPr="00B10F90" w:rsidRDefault="00B10F90" w:rsidP="00B10F90">
            <w:r w:rsidRPr="00B10F90">
              <w:t>&gt; 1 -≤ 3</w:t>
            </w:r>
          </w:p>
        </w:tc>
        <w:tc>
          <w:tcPr>
            <w:tcW w:w="0" w:type="auto"/>
            <w:tcBorders>
              <w:top w:val="single" w:sz="6" w:space="0" w:color="000000"/>
              <w:left w:val="single" w:sz="6" w:space="0" w:color="000000"/>
              <w:bottom w:val="single" w:sz="6" w:space="0" w:color="000000"/>
              <w:right w:val="single" w:sz="6" w:space="0" w:color="000000"/>
            </w:tcBorders>
            <w:hideMark/>
          </w:tcPr>
          <w:p w14:paraId="46BC0147"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3589CD39" w14:textId="77777777" w:rsidR="00B10F90" w:rsidRPr="00B10F90" w:rsidRDefault="00B10F90" w:rsidP="00B10F90">
            <w:r w:rsidRPr="00B10F90">
              <w:t>2</w:t>
            </w:r>
          </w:p>
        </w:tc>
        <w:tc>
          <w:tcPr>
            <w:tcW w:w="0" w:type="auto"/>
            <w:tcBorders>
              <w:top w:val="single" w:sz="6" w:space="0" w:color="000000"/>
              <w:left w:val="single" w:sz="6" w:space="0" w:color="000000"/>
              <w:bottom w:val="single" w:sz="6" w:space="0" w:color="000000"/>
              <w:right w:val="single" w:sz="6" w:space="0" w:color="000000"/>
            </w:tcBorders>
            <w:hideMark/>
          </w:tcPr>
          <w:p w14:paraId="0292C1AD" w14:textId="77777777" w:rsidR="00B10F90" w:rsidRPr="00B10F90" w:rsidRDefault="00B10F90" w:rsidP="00B10F90">
            <w:r w:rsidRPr="00B10F90">
              <w:t>0,5</w:t>
            </w:r>
          </w:p>
        </w:tc>
      </w:tr>
      <w:tr w:rsidR="00B10F90" w:rsidRPr="00B10F90" w14:paraId="044B1F74" w14:textId="77777777">
        <w:tc>
          <w:tcPr>
            <w:tcW w:w="0" w:type="auto"/>
            <w:tcBorders>
              <w:top w:val="single" w:sz="6" w:space="0" w:color="000000"/>
              <w:left w:val="single" w:sz="6" w:space="0" w:color="000000"/>
              <w:bottom w:val="single" w:sz="6" w:space="0" w:color="000000"/>
              <w:right w:val="single" w:sz="6" w:space="0" w:color="000000"/>
            </w:tcBorders>
            <w:hideMark/>
          </w:tcPr>
          <w:p w14:paraId="11D6FC79" w14:textId="77777777" w:rsidR="00B10F90" w:rsidRPr="00B10F90" w:rsidRDefault="00B10F90" w:rsidP="00B10F90">
            <w:r w:rsidRPr="00B10F90">
              <w:t>&gt; 3 -≤ 10</w:t>
            </w:r>
          </w:p>
        </w:tc>
        <w:tc>
          <w:tcPr>
            <w:tcW w:w="0" w:type="auto"/>
            <w:tcBorders>
              <w:top w:val="single" w:sz="6" w:space="0" w:color="000000"/>
              <w:left w:val="single" w:sz="6" w:space="0" w:color="000000"/>
              <w:bottom w:val="single" w:sz="6" w:space="0" w:color="000000"/>
              <w:right w:val="single" w:sz="6" w:space="0" w:color="000000"/>
            </w:tcBorders>
            <w:hideMark/>
          </w:tcPr>
          <w:p w14:paraId="7FA07AE8"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4A980506" w14:textId="77777777" w:rsidR="00B10F90" w:rsidRPr="00B10F90" w:rsidRDefault="00B10F90" w:rsidP="00B10F90">
            <w:r w:rsidRPr="00B10F90">
              <w:t>4</w:t>
            </w:r>
          </w:p>
        </w:tc>
        <w:tc>
          <w:tcPr>
            <w:tcW w:w="0" w:type="auto"/>
            <w:tcBorders>
              <w:top w:val="single" w:sz="6" w:space="0" w:color="000000"/>
              <w:left w:val="single" w:sz="6" w:space="0" w:color="000000"/>
              <w:bottom w:val="single" w:sz="6" w:space="0" w:color="000000"/>
              <w:right w:val="single" w:sz="6" w:space="0" w:color="000000"/>
            </w:tcBorders>
            <w:hideMark/>
          </w:tcPr>
          <w:p w14:paraId="4505A300" w14:textId="77777777" w:rsidR="00B10F90" w:rsidRPr="00B10F90" w:rsidRDefault="00B10F90" w:rsidP="00B10F90">
            <w:r w:rsidRPr="00B10F90">
              <w:t>1,0</w:t>
            </w:r>
          </w:p>
        </w:tc>
      </w:tr>
      <w:tr w:rsidR="00B10F90" w:rsidRPr="00B10F90" w14:paraId="263F66CE" w14:textId="77777777">
        <w:tc>
          <w:tcPr>
            <w:tcW w:w="0" w:type="auto"/>
            <w:tcBorders>
              <w:top w:val="single" w:sz="6" w:space="0" w:color="000000"/>
              <w:left w:val="single" w:sz="6" w:space="0" w:color="000000"/>
              <w:bottom w:val="single" w:sz="6" w:space="0" w:color="000000"/>
              <w:right w:val="single" w:sz="6" w:space="0" w:color="000000"/>
            </w:tcBorders>
            <w:hideMark/>
          </w:tcPr>
          <w:p w14:paraId="5102608F" w14:textId="77777777" w:rsidR="00B10F90" w:rsidRPr="00B10F90" w:rsidRDefault="00B10F90" w:rsidP="00B10F90">
            <w:r w:rsidRPr="00B10F90">
              <w:t>&gt; 10 -≤ 20</w:t>
            </w:r>
          </w:p>
        </w:tc>
        <w:tc>
          <w:tcPr>
            <w:tcW w:w="0" w:type="auto"/>
            <w:tcBorders>
              <w:top w:val="single" w:sz="6" w:space="0" w:color="000000"/>
              <w:left w:val="single" w:sz="6" w:space="0" w:color="000000"/>
              <w:bottom w:val="single" w:sz="6" w:space="0" w:color="000000"/>
              <w:right w:val="single" w:sz="6" w:space="0" w:color="000000"/>
            </w:tcBorders>
            <w:hideMark/>
          </w:tcPr>
          <w:p w14:paraId="633F295C"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09229F58" w14:textId="77777777" w:rsidR="00B10F90" w:rsidRPr="00B10F90" w:rsidRDefault="00B10F90" w:rsidP="00B10F90">
            <w:r w:rsidRPr="00B10F90">
              <w:t>6</w:t>
            </w:r>
          </w:p>
        </w:tc>
        <w:tc>
          <w:tcPr>
            <w:tcW w:w="0" w:type="auto"/>
            <w:tcBorders>
              <w:top w:val="single" w:sz="6" w:space="0" w:color="000000"/>
              <w:left w:val="single" w:sz="6" w:space="0" w:color="000000"/>
              <w:bottom w:val="single" w:sz="6" w:space="0" w:color="000000"/>
              <w:right w:val="single" w:sz="6" w:space="0" w:color="000000"/>
            </w:tcBorders>
            <w:hideMark/>
          </w:tcPr>
          <w:p w14:paraId="10479C2F" w14:textId="77777777" w:rsidR="00B10F90" w:rsidRPr="00B10F90" w:rsidRDefault="00B10F90" w:rsidP="00B10F90">
            <w:r w:rsidRPr="00B10F90">
              <w:t>1,5</w:t>
            </w:r>
          </w:p>
        </w:tc>
      </w:tr>
      <w:tr w:rsidR="00B10F90" w:rsidRPr="00B10F90" w14:paraId="6D2E1437" w14:textId="77777777">
        <w:tc>
          <w:tcPr>
            <w:tcW w:w="0" w:type="auto"/>
            <w:tcBorders>
              <w:top w:val="single" w:sz="6" w:space="0" w:color="000000"/>
              <w:left w:val="single" w:sz="6" w:space="0" w:color="000000"/>
              <w:bottom w:val="single" w:sz="6" w:space="0" w:color="000000"/>
              <w:right w:val="single" w:sz="6" w:space="0" w:color="000000"/>
            </w:tcBorders>
            <w:hideMark/>
          </w:tcPr>
          <w:p w14:paraId="6957BB5C" w14:textId="77777777" w:rsidR="00B10F90" w:rsidRPr="00B10F90" w:rsidRDefault="00B10F90" w:rsidP="00B10F90">
            <w:r w:rsidRPr="00B10F90">
              <w:t>&gt; 20 -≤ 100</w:t>
            </w:r>
          </w:p>
        </w:tc>
        <w:tc>
          <w:tcPr>
            <w:tcW w:w="0" w:type="auto"/>
            <w:tcBorders>
              <w:top w:val="single" w:sz="6" w:space="0" w:color="000000"/>
              <w:left w:val="single" w:sz="6" w:space="0" w:color="000000"/>
              <w:bottom w:val="single" w:sz="6" w:space="0" w:color="000000"/>
              <w:right w:val="single" w:sz="6" w:space="0" w:color="000000"/>
            </w:tcBorders>
            <w:hideMark/>
          </w:tcPr>
          <w:p w14:paraId="65BBA00C"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9F7CE37"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62AEF65C" w14:textId="77777777" w:rsidR="00B10F90" w:rsidRPr="00B10F90" w:rsidRDefault="00B10F90" w:rsidP="00B10F90">
            <w:r w:rsidRPr="00B10F90">
              <w:t>2,5</w:t>
            </w:r>
          </w:p>
        </w:tc>
      </w:tr>
    </w:tbl>
    <w:p w14:paraId="1BCA784B" w14:textId="77777777" w:rsidR="00B10F90" w:rsidRPr="00B10F90" w:rsidRDefault="00B10F90" w:rsidP="00B10F90">
      <w:pPr>
        <w:rPr>
          <w:b/>
          <w:bCs/>
        </w:rPr>
      </w:pPr>
      <w:r w:rsidRPr="00B10F90">
        <w:rPr>
          <w:b/>
          <w:bCs/>
        </w:rPr>
        <w:t>A.5.    Perakende aşamasında örnekleme</w:t>
      </w:r>
    </w:p>
    <w:p w14:paraId="4175A7E4" w14:textId="77777777" w:rsidR="00B10F90" w:rsidRPr="00B10F90" w:rsidRDefault="00B10F90" w:rsidP="00B10F90">
      <w:r w:rsidRPr="00B10F90">
        <w:t>Perakende satış aşamasındaki gıda maddelerinin örneklemesi, mümkün olduğunca bu A bölümünde belirtilen örnekleme hükümlerine uygun olarak yapılmalıdır.</w:t>
      </w:r>
    </w:p>
    <w:p w14:paraId="59B6BD14" w14:textId="77777777" w:rsidR="00B10F90" w:rsidRPr="00B10F90" w:rsidRDefault="00B10F90" w:rsidP="00B10F90">
      <w:r w:rsidRPr="00B10F90">
        <w:lastRenderedPageBreak/>
        <w:t>Bu mümkün olmadığında, perakende aşamasında alternatif bir örnekleme yöntemi uygulanabilir; ancak bu yöntem, toplam örneğin örneklenen partiyi yeterince temsil etmesini ve tam olarak tanımlanmasını ve belgelenmesini sağlamalıdır. Her durumda, toplam örnek en az 1 kg  </w:t>
      </w:r>
      <w:hyperlink r:id="rId23" w:anchor="ntr3-L_202302782EN.000501-E0005" w:history="1">
        <w:r w:rsidRPr="00B10F90">
          <w:rPr>
            <w:rStyle w:val="Kpr"/>
          </w:rPr>
          <w:t>( </w:t>
        </w:r>
        <w:r w:rsidRPr="00B10F90">
          <w:rPr>
            <w:rStyle w:val="Kpr"/>
            <w:vertAlign w:val="superscript"/>
          </w:rPr>
          <w:t>3</w:t>
        </w:r>
        <w:r w:rsidRPr="00B10F90">
          <w:rPr>
            <w:rStyle w:val="Kpr"/>
          </w:rPr>
          <w:t> )</w:t>
        </w:r>
      </w:hyperlink>
      <w:r w:rsidRPr="00B10F90">
        <w:t> olmalıdır .</w:t>
      </w:r>
    </w:p>
    <w:p w14:paraId="52808DA5" w14:textId="77777777" w:rsidR="00B10F90" w:rsidRPr="00B10F90" w:rsidRDefault="00B10F90" w:rsidP="00B10F90">
      <w:pPr>
        <w:rPr>
          <w:b/>
          <w:bCs/>
        </w:rPr>
      </w:pPr>
      <w:r w:rsidRPr="00B10F90">
        <w:rPr>
          <w:b/>
          <w:bCs/>
        </w:rPr>
        <w:t>A.6.    Bir parselin veya alt parselin kabulü</w:t>
      </w:r>
    </w:p>
    <w:p w14:paraId="28C6C391" w14:textId="77777777" w:rsidR="00B10F90" w:rsidRPr="00B10F90" w:rsidRDefault="00B10F90" w:rsidP="00B10F90">
      <w:pPr>
        <w:rPr>
          <w:b/>
          <w:bCs/>
        </w:rPr>
      </w:pPr>
      <w:r w:rsidRPr="00B10F90">
        <w:rPr>
          <w:b/>
          <w:bCs/>
        </w:rPr>
        <w:t>Ergot sklerotlarının kontrolü</w:t>
      </w:r>
    </w:p>
    <w:p w14:paraId="6C49563C" w14:textId="77777777" w:rsidR="00B10F90" w:rsidRPr="00B10F90" w:rsidRDefault="00B10F90" w:rsidP="00B10F90">
      <w:r w:rsidRPr="00B10F90">
        <w:t>Toplam numuneden, inceleme için en az 0,5 kg'lık 2 alt numune alınacaktır. Bir alt numune incelenecektir. Alt numunelerin sonucu maksimum seviyenin %50'sine (analitik eşik) eşit veya altında ise, numune maksimum seviyeye uygundur. Sonuç maksimum seviyenin %50'sinin üzerinde ise, başka bir alt numune incelenmeli ve 2 alt numunenin sonuçlarının ortalaması maksimum seviyeye uygunluğun kontrolü için kullanılmalıdır. Aşağıdaki sonuçlar elde edilecektir: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4C43B55" w14:textId="77777777">
        <w:tc>
          <w:tcPr>
            <w:tcW w:w="0" w:type="auto"/>
            <w:hideMark/>
          </w:tcPr>
          <w:p w14:paraId="547E1D5A" w14:textId="77777777" w:rsidR="00B10F90" w:rsidRPr="00B10F90" w:rsidRDefault="00B10F90" w:rsidP="00B10F90">
            <w:r w:rsidRPr="00B10F90">
              <w:t>—</w:t>
            </w:r>
          </w:p>
        </w:tc>
        <w:tc>
          <w:tcPr>
            <w:tcW w:w="0" w:type="auto"/>
            <w:hideMark/>
          </w:tcPr>
          <w:p w14:paraId="0538F2B8" w14:textId="77777777" w:rsidR="00B10F90" w:rsidRPr="00B10F90" w:rsidRDefault="00B10F90" w:rsidP="00B10F90">
            <w:r w:rsidRPr="00B10F90">
              <w:t>İlk alt örnekte ergot sklerotlarının maksimum seviyesinin %50'sinden az olması veya iki alt örneğin ortalamasının maksimum seviyeye uygun olması durumunda kabul edilir;</w:t>
            </w:r>
          </w:p>
        </w:tc>
      </w:tr>
    </w:tbl>
    <w:p w14:paraId="27251874"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01"/>
        <w:gridCol w:w="8771"/>
      </w:tblGrid>
      <w:tr w:rsidR="00B10F90" w:rsidRPr="00B10F90" w14:paraId="03D2D4C8" w14:textId="77777777">
        <w:tc>
          <w:tcPr>
            <w:tcW w:w="0" w:type="auto"/>
            <w:hideMark/>
          </w:tcPr>
          <w:p w14:paraId="5527D542" w14:textId="77777777" w:rsidR="00B10F90" w:rsidRPr="00B10F90" w:rsidRDefault="00B10F90" w:rsidP="00B10F90">
            <w:r w:rsidRPr="00B10F90">
              <w:t>—</w:t>
            </w:r>
          </w:p>
        </w:tc>
        <w:tc>
          <w:tcPr>
            <w:tcW w:w="0" w:type="auto"/>
            <w:hideMark/>
          </w:tcPr>
          <w:p w14:paraId="742D2AE0" w14:textId="77777777" w:rsidR="00B10F90" w:rsidRPr="00B10F90" w:rsidRDefault="00B10F90" w:rsidP="00B10F90">
            <w:r w:rsidRPr="00B10F90">
              <w:t>İki alt örneğin ortalaması maksimum seviyeyi aşarsa reddedilir.</w:t>
            </w:r>
          </w:p>
        </w:tc>
      </w:tr>
    </w:tbl>
    <w:p w14:paraId="4A39A471" w14:textId="77777777" w:rsidR="00B10F90" w:rsidRPr="00B10F90" w:rsidRDefault="00B10F90" w:rsidP="00B10F90">
      <w:pPr>
        <w:rPr>
          <w:b/>
          <w:bCs/>
        </w:rPr>
      </w:pPr>
      <w:r w:rsidRPr="00B10F90">
        <w:rPr>
          <w:b/>
          <w:bCs/>
        </w:rPr>
        <w:t>Mikotoksinlerin kontrolü</w:t>
      </w:r>
    </w:p>
    <w:p w14:paraId="20666E33" w14:textId="77777777" w:rsidR="00B10F90" w:rsidRPr="00B10F90" w:rsidRDefault="00B10F90" w:rsidP="00B10F90">
      <w:r w:rsidRPr="00B10F90">
        <w:t>Aşağıdaki sonuçlar elde edilecektir: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A878AE5" w14:textId="77777777">
        <w:tc>
          <w:tcPr>
            <w:tcW w:w="0" w:type="auto"/>
            <w:hideMark/>
          </w:tcPr>
          <w:p w14:paraId="149E6AA1" w14:textId="77777777" w:rsidR="00B10F90" w:rsidRPr="00B10F90" w:rsidRDefault="00B10F90" w:rsidP="00B10F90">
            <w:r w:rsidRPr="00B10F90">
              <w:t>—</w:t>
            </w:r>
          </w:p>
        </w:tc>
        <w:tc>
          <w:tcPr>
            <w:tcW w:w="0" w:type="auto"/>
            <w:hideMark/>
          </w:tcPr>
          <w:p w14:paraId="1C6D5CA3" w14:textId="77777777" w:rsidR="00B10F90" w:rsidRPr="00B10F90" w:rsidRDefault="00B10F90" w:rsidP="00B10F90">
            <w:r w:rsidRPr="00B10F90">
              <w:t>Laboratuvar numunesi, geri kazanım ve ölçüm belirsizliği düzeltmeleri dikkate alınarak, maksimum seviyeye uygunsa kabul edilir;</w:t>
            </w:r>
          </w:p>
        </w:tc>
      </w:tr>
    </w:tbl>
    <w:p w14:paraId="2CE83714"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A253158" w14:textId="77777777">
        <w:tc>
          <w:tcPr>
            <w:tcW w:w="0" w:type="auto"/>
            <w:hideMark/>
          </w:tcPr>
          <w:p w14:paraId="6395C378" w14:textId="77777777" w:rsidR="00B10F90" w:rsidRPr="00B10F90" w:rsidRDefault="00B10F90" w:rsidP="00B10F90">
            <w:r w:rsidRPr="00B10F90">
              <w:t>—</w:t>
            </w:r>
          </w:p>
        </w:tc>
        <w:tc>
          <w:tcPr>
            <w:tcW w:w="0" w:type="auto"/>
            <w:hideMark/>
          </w:tcPr>
          <w:p w14:paraId="0378BE32"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0FE2EB1E" w14:textId="77777777" w:rsidR="00B10F90" w:rsidRPr="00B10F90" w:rsidRDefault="00B10F90" w:rsidP="00B10F90">
      <w:pPr>
        <w:rPr>
          <w:b/>
          <w:bCs/>
        </w:rPr>
      </w:pPr>
      <w:r w:rsidRPr="00B10F90">
        <w:rPr>
          <w:b/>
          <w:bCs/>
        </w:rPr>
        <w:t>B. KURUTULMUŞ MEYVELER VE BUNLARDAN ELDE EDİLEN/İŞLENMİŞ ÜRÜNLER İÇİN (KURUTULMUŞ İNCİR HARİÇ) ÖRNEK ALMA YÖNTEMİ</w:t>
      </w:r>
    </w:p>
    <w:p w14:paraId="0F6291D4" w14:textId="77777777" w:rsidR="00B10F90" w:rsidRPr="00B10F90" w:rsidRDefault="00B10F90" w:rsidP="00B10F90">
      <w:r w:rsidRPr="00B10F90">
        <w:t>Bu örnekleme yöntemi, kurutulmuş meyvelerde ve bunlardan elde edilen/işlenmiş ürünlerde mikotoksin seviyelerinin resmi kontrolü için uygulanabilir; ancak kurutulmuş incir ve bunlardan elde edilen/işlenmiş ürünler bu kapsamın dışındadır (bu Ek'in II.C bölümü).</w:t>
      </w:r>
    </w:p>
    <w:p w14:paraId="538120C5" w14:textId="77777777" w:rsidR="00B10F90" w:rsidRPr="00B10F90" w:rsidRDefault="00B10F90" w:rsidP="00B10F90">
      <w:pPr>
        <w:rPr>
          <w:b/>
          <w:bCs/>
        </w:rPr>
      </w:pPr>
      <w:r w:rsidRPr="00B10F90">
        <w:rPr>
          <w:b/>
          <w:bCs/>
        </w:rPr>
        <w:t>B.1.    Artımlı örneklemin ağırlığı</w:t>
      </w:r>
    </w:p>
    <w:p w14:paraId="1BD30C98" w14:textId="77777777" w:rsidR="00B10F90" w:rsidRPr="00B10F90" w:rsidRDefault="00B10F90" w:rsidP="00B10F90">
      <w:r w:rsidRPr="00B10F90">
        <w:t>Bu II.B bölümünde aksi belirtilmedikçe, artımlı numunenin ağırlığı yaklaşık 100 g olacaktır.</w:t>
      </w:r>
    </w:p>
    <w:p w14:paraId="0A96F3B2" w14:textId="77777777" w:rsidR="00B10F90" w:rsidRPr="00B10F90" w:rsidRDefault="00B10F90" w:rsidP="00B10F90">
      <w:r w:rsidRPr="00B10F90">
        <w:lastRenderedPageBreak/>
        <w:t>Perakende/bireysel paketlerdeki partiler söz konusu olduğunda, artımlı numunenin ağırlığı, perakende/bireysel paketin ağırlığına bağlıdır.</w:t>
      </w:r>
    </w:p>
    <w:p w14:paraId="5C0FAA49" w14:textId="77777777" w:rsidR="00B10F90" w:rsidRPr="00B10F90" w:rsidRDefault="00B10F90" w:rsidP="00B10F90">
      <w:r w:rsidRPr="00B10F90">
        <w:t>100 g'dan fazla perakende/bireysel paketler söz konusu olduğunda, bu durum, bu B bölümünün 1 ve 2 numaralı tablolarında belirtilen gerekli ağırlıktan daha fazla toplam numune ağırlığına yol açacaktır. Tek bir perakende/bireysel paketin ağırlığı 100 g'dan çok daha fazla (iki katından fazla) ise, her bir perakende/bireysel paketten artımlı numune olarak 100 g alınmalıdır. Bu işlem, numune alınırken veya laboratuvarda yapılabilir. Bununla birlikte, bu tür bir numune alma yönteminin, partiye zarar verme (paketleme şekilleri, taşıma araçları vb. nedeniyle) gibi kabul edilemez ticari sonuçlara yol açacağı durumlarda, alternatif bir numune alma yöntemi uygulanabilir. Örneğin, değerli bir ürünün 500 g veya 1 kg'lık perakende/bireysel paketler halinde pazarlanması durumunda, toplam numune, bu bölümün 1 ve 2 numaralı tablolarında belirtilen sayıdan daha az sayıda artımlı numunenin bir araya getirilmesiyle elde edilebilir; ancak bu, toplam numunenin ağırlığının, bu bölümün B kısmındaki 1 ve 2 numaralı tablolarda belirtilen gerekli toplam numune ağırlığına karşılık gelmesi koşuluyla geçerlidir.</w:t>
      </w:r>
    </w:p>
    <w:p w14:paraId="60049C51" w14:textId="77777777" w:rsidR="00B10F90" w:rsidRPr="00B10F90" w:rsidRDefault="00B10F90" w:rsidP="00B10F90">
      <w:r w:rsidRPr="00B10F90">
        <w:t>Perakende/bireysel paketlerin ağırlığı 100 g'dan az ise ve aradaki fark çok büyük değilse (yani 100 g'ın yarısından az değilse), bir perakende/bireysel paket bir artımlı örnek olarak kabul edilecek ve bu da bu bölümün 1 ve 2 numaralı tablolarında belirtilen gerekli ağırlıktan daha az bir toplam örnekle sonuçlanacaktır. Perakende/bireysel paketlerin ağırlığı 100 g'dan çok daha az ise, bir artımlı örnek, 100 g'a mümkün olduğunca yakın olacak şekilde iki veya daha fazla perakende/bireysel paketten oluşacaktır.</w:t>
      </w:r>
    </w:p>
    <w:p w14:paraId="2BEDBB8D" w14:textId="77777777" w:rsidR="00B10F90" w:rsidRPr="00B10F90" w:rsidRDefault="00B10F90" w:rsidP="00B10F90">
      <w:pPr>
        <w:rPr>
          <w:b/>
          <w:bCs/>
        </w:rPr>
      </w:pPr>
      <w:r w:rsidRPr="00B10F90">
        <w:rPr>
          <w:b/>
          <w:bCs/>
        </w:rPr>
        <w:t>B.2.    İncir hariç olmak üzere, kurutulmuş meyve ve bunlardan elde edilen/işlenen ürünlerin örnekleme yöntemine ilişkin genel inceleme</w:t>
      </w:r>
    </w:p>
    <w:p w14:paraId="5A40C7D1" w14:textId="77777777" w:rsidR="00B10F90" w:rsidRPr="00B10F90" w:rsidRDefault="00B10F90" w:rsidP="00B10F90">
      <w:r w:rsidRPr="00B10F90">
        <w:rPr>
          <w:i/>
          <w:iCs/>
        </w:rPr>
        <w:t>Tablo 1</w:t>
      </w:r>
    </w:p>
    <w:p w14:paraId="023E9497" w14:textId="77777777" w:rsidR="00B10F90" w:rsidRPr="00B10F90" w:rsidRDefault="00B10F90" w:rsidP="00B10F90">
      <w:r w:rsidRPr="00B10F90">
        <w:rPr>
          <w:b/>
          <w:bCs/>
        </w:rPr>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00"/>
        <w:gridCol w:w="1192"/>
        <w:gridCol w:w="2142"/>
        <w:gridCol w:w="1369"/>
        <w:gridCol w:w="1753"/>
      </w:tblGrid>
      <w:tr w:rsidR="00B10F90" w:rsidRPr="00B10F90" w14:paraId="5706CD1C" w14:textId="77777777">
        <w:tc>
          <w:tcPr>
            <w:tcW w:w="0" w:type="auto"/>
            <w:tcBorders>
              <w:top w:val="single" w:sz="6" w:space="0" w:color="000000"/>
              <w:left w:val="single" w:sz="6" w:space="0" w:color="000000"/>
              <w:bottom w:val="single" w:sz="6" w:space="0" w:color="000000"/>
              <w:right w:val="single" w:sz="6" w:space="0" w:color="000000"/>
            </w:tcBorders>
            <w:hideMark/>
          </w:tcPr>
          <w:p w14:paraId="35D71B67"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18432141"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625F7521"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031D6DE0"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1B0CD9A8" w14:textId="77777777" w:rsidR="00B10F90" w:rsidRPr="00B10F90" w:rsidRDefault="00B10F90" w:rsidP="00B10F90">
            <w:pPr>
              <w:rPr>
                <w:b/>
                <w:bCs/>
              </w:rPr>
            </w:pPr>
            <w:r w:rsidRPr="00B10F90">
              <w:rPr>
                <w:b/>
                <w:bCs/>
              </w:rPr>
              <w:t>Toplam numune ağırlığı (kg)</w:t>
            </w:r>
          </w:p>
        </w:tc>
      </w:tr>
      <w:tr w:rsidR="00B10F90" w:rsidRPr="00B10F90" w14:paraId="48A90EDF"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3AF79C2A" w14:textId="77777777" w:rsidR="00B10F90" w:rsidRPr="00B10F90" w:rsidRDefault="00B10F90" w:rsidP="00B10F90">
            <w:r w:rsidRPr="00B10F90">
              <w:t>Kurutulmuş meyveler, kurutulmuş incir hariç.</w:t>
            </w:r>
          </w:p>
        </w:tc>
        <w:tc>
          <w:tcPr>
            <w:tcW w:w="0" w:type="auto"/>
            <w:tcBorders>
              <w:top w:val="single" w:sz="6" w:space="0" w:color="000000"/>
              <w:left w:val="single" w:sz="6" w:space="0" w:color="000000"/>
              <w:bottom w:val="single" w:sz="6" w:space="0" w:color="000000"/>
              <w:right w:val="single" w:sz="6" w:space="0" w:color="000000"/>
            </w:tcBorders>
            <w:hideMark/>
          </w:tcPr>
          <w:p w14:paraId="482ECDCD" w14:textId="77777777" w:rsidR="00B10F90" w:rsidRPr="00B10F90" w:rsidRDefault="00B10F90" w:rsidP="00B10F90">
            <w:r w:rsidRPr="00B10F90">
              <w:t>≥ 15</w:t>
            </w:r>
          </w:p>
        </w:tc>
        <w:tc>
          <w:tcPr>
            <w:tcW w:w="0" w:type="auto"/>
            <w:tcBorders>
              <w:top w:val="single" w:sz="6" w:space="0" w:color="000000"/>
              <w:left w:val="single" w:sz="6" w:space="0" w:color="000000"/>
              <w:bottom w:val="single" w:sz="6" w:space="0" w:color="000000"/>
              <w:right w:val="single" w:sz="6" w:space="0" w:color="000000"/>
            </w:tcBorders>
            <w:hideMark/>
          </w:tcPr>
          <w:p w14:paraId="469A0372" w14:textId="77777777" w:rsidR="00B10F90" w:rsidRPr="00B10F90" w:rsidRDefault="00B10F90" w:rsidP="00B10F90">
            <w:r w:rsidRPr="00B10F90">
              <w:t>15 - 30 ton</w:t>
            </w:r>
          </w:p>
        </w:tc>
        <w:tc>
          <w:tcPr>
            <w:tcW w:w="0" w:type="auto"/>
            <w:tcBorders>
              <w:top w:val="single" w:sz="6" w:space="0" w:color="000000"/>
              <w:left w:val="single" w:sz="6" w:space="0" w:color="000000"/>
              <w:bottom w:val="single" w:sz="6" w:space="0" w:color="000000"/>
              <w:right w:val="single" w:sz="6" w:space="0" w:color="000000"/>
            </w:tcBorders>
            <w:hideMark/>
          </w:tcPr>
          <w:p w14:paraId="1D82FB51"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44F0102B" w14:textId="77777777" w:rsidR="00B10F90" w:rsidRPr="00B10F90" w:rsidRDefault="00B10F90" w:rsidP="00B10F90">
            <w:r w:rsidRPr="00B10F90">
              <w:t>10</w:t>
            </w:r>
          </w:p>
        </w:tc>
      </w:tr>
      <w:tr w:rsidR="00B10F90" w:rsidRPr="00B10F90" w14:paraId="31567C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C6545"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28B5BCE5"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5F1C52D7"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5CA2DE0B" w14:textId="77777777" w:rsidR="00B10F90" w:rsidRPr="00B10F90" w:rsidRDefault="00B10F90" w:rsidP="00B10F90">
            <w:r w:rsidRPr="00B10F90">
              <w:t>10 -100 </w:t>
            </w:r>
            <w:hyperlink r:id="rId24" w:anchor="ntr*3-L_202302782EN.000501-E0006" w:history="1">
              <w:r w:rsidRPr="00B10F90">
                <w:rPr>
                  <w:rStyle w:val="Kpr"/>
                </w:rPr>
                <w:t> ( </w:t>
              </w:r>
              <w:r w:rsidRPr="00B10F90">
                <w:rPr>
                  <w:rStyle w:val="Kpr"/>
                  <w:vertAlign w:val="superscript"/>
                </w:rPr>
                <w:t>*3</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6F2D20F6" w14:textId="77777777" w:rsidR="00B10F90" w:rsidRPr="00B10F90" w:rsidRDefault="00B10F90" w:rsidP="00B10F90">
            <w:r w:rsidRPr="00B10F90">
              <w:t>1 -10</w:t>
            </w:r>
          </w:p>
        </w:tc>
      </w:tr>
    </w:tbl>
    <w:p w14:paraId="5DFF5D14" w14:textId="77777777" w:rsidR="00B10F90" w:rsidRPr="00B10F90" w:rsidRDefault="00B10F90" w:rsidP="00B10F90">
      <w:pPr>
        <w:rPr>
          <w:b/>
          <w:bCs/>
        </w:rPr>
      </w:pPr>
      <w:r w:rsidRPr="00B10F90">
        <w:rPr>
          <w:b/>
          <w:bCs/>
        </w:rPr>
        <w:t>B.3.    Kurutulmuş meyve ve bunlardan elde edilen/işlenmiş ürünler için (15 ton ve üzeri partiler) örnekleme yöntemi (kurutulmuş incir hariç)</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0BA7768" w14:textId="77777777">
        <w:tc>
          <w:tcPr>
            <w:tcW w:w="0" w:type="auto"/>
            <w:hideMark/>
          </w:tcPr>
          <w:p w14:paraId="28A2AB79" w14:textId="77777777" w:rsidR="00B10F90" w:rsidRPr="00B10F90" w:rsidRDefault="00B10F90" w:rsidP="00B10F90">
            <w:r w:rsidRPr="00B10F90">
              <w:t>—</w:t>
            </w:r>
          </w:p>
        </w:tc>
        <w:tc>
          <w:tcPr>
            <w:tcW w:w="0" w:type="auto"/>
            <w:hideMark/>
          </w:tcPr>
          <w:p w14:paraId="03990752" w14:textId="77777777" w:rsidR="00B10F90" w:rsidRPr="00B10F90" w:rsidRDefault="00B10F90" w:rsidP="00B10F90">
            <w:r w:rsidRPr="00B10F90">
              <w:t xml:space="preserve">Alt parsellerin fiziksel olarak ayrılabilmesi koşuluyla, her parsel Tablo 1'e göre alt parsellere bölünecektir. Parselin ağırlığının her zaman alt parsellerin ağırlığının tam </w:t>
            </w:r>
            <w:r w:rsidRPr="00B10F90">
              <w:lastRenderedPageBreak/>
              <w:t>katı olmadığı göz önünde bulundurularak, alt parselin ağırlığı belirtilen ağırlığı en fazla %20 oranında aşabilir.</w:t>
            </w:r>
          </w:p>
        </w:tc>
      </w:tr>
    </w:tbl>
    <w:p w14:paraId="2C83A77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1C93A031" w14:textId="77777777">
        <w:tc>
          <w:tcPr>
            <w:tcW w:w="0" w:type="auto"/>
            <w:hideMark/>
          </w:tcPr>
          <w:p w14:paraId="51BCACDD" w14:textId="77777777" w:rsidR="00B10F90" w:rsidRPr="00B10F90" w:rsidRDefault="00B10F90" w:rsidP="00B10F90">
            <w:r w:rsidRPr="00B10F90">
              <w:t>—</w:t>
            </w:r>
          </w:p>
        </w:tc>
        <w:tc>
          <w:tcPr>
            <w:tcW w:w="0" w:type="auto"/>
            <w:hideMark/>
          </w:tcPr>
          <w:p w14:paraId="4E40874E" w14:textId="77777777" w:rsidR="00B10F90" w:rsidRPr="00B10F90" w:rsidRDefault="00B10F90" w:rsidP="00B10F90">
            <w:r w:rsidRPr="00B10F90">
              <w:t>Her alt parti ayrı ayrı örneklenecektir.</w:t>
            </w:r>
          </w:p>
        </w:tc>
      </w:tr>
    </w:tbl>
    <w:p w14:paraId="66753E0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49"/>
        <w:gridCol w:w="8723"/>
      </w:tblGrid>
      <w:tr w:rsidR="00B10F90" w:rsidRPr="00B10F90" w14:paraId="1851DEAE" w14:textId="77777777">
        <w:tc>
          <w:tcPr>
            <w:tcW w:w="0" w:type="auto"/>
            <w:hideMark/>
          </w:tcPr>
          <w:p w14:paraId="3AD8B422" w14:textId="77777777" w:rsidR="00B10F90" w:rsidRPr="00B10F90" w:rsidRDefault="00B10F90" w:rsidP="00B10F90">
            <w:r w:rsidRPr="00B10F90">
              <w:t>—</w:t>
            </w:r>
          </w:p>
        </w:tc>
        <w:tc>
          <w:tcPr>
            <w:tcW w:w="0" w:type="auto"/>
            <w:hideMark/>
          </w:tcPr>
          <w:p w14:paraId="26835B4A" w14:textId="77777777" w:rsidR="00B10F90" w:rsidRPr="00B10F90" w:rsidRDefault="00B10F90" w:rsidP="00B10F90">
            <w:r w:rsidRPr="00B10F90">
              <w:t>Artımlı örnek sayısı: 100. Toplam örnek ağırlığı = 10 kg.</w:t>
            </w:r>
          </w:p>
        </w:tc>
      </w:tr>
    </w:tbl>
    <w:p w14:paraId="17D886E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9B68202" w14:textId="77777777">
        <w:tc>
          <w:tcPr>
            <w:tcW w:w="0" w:type="auto"/>
            <w:hideMark/>
          </w:tcPr>
          <w:p w14:paraId="68BC8058" w14:textId="77777777" w:rsidR="00B10F90" w:rsidRPr="00B10F90" w:rsidRDefault="00B10F90" w:rsidP="00B10F90">
            <w:r w:rsidRPr="00B10F90">
              <w:t>—</w:t>
            </w:r>
          </w:p>
        </w:tc>
        <w:tc>
          <w:tcPr>
            <w:tcW w:w="0" w:type="auto"/>
            <w:hideMark/>
          </w:tcPr>
          <w:p w14:paraId="229498CC" w14:textId="77777777" w:rsidR="00B10F90" w:rsidRPr="00B10F90" w:rsidRDefault="00B10F90" w:rsidP="00B10F90">
            <w:r w:rsidRPr="00B10F90">
              <w:t>Eğer yukarıda açıklanan örnekleme yöntemi, partiye zarar gelmesinden kaynaklanacak ticari sonuçlar nedeniyle (ambalaj şekilleri, taşıma araçları vb. nedenlerle) uygulanamıyorsa, mümkün olduğunca temsili nitelikte olması ve eksiksiz olarak açıklanıp belgelendirilmesi koşuluyla alternatif bir örnekleme yöntemi uygulanabilir.</w:t>
            </w:r>
          </w:p>
        </w:tc>
      </w:tr>
    </w:tbl>
    <w:p w14:paraId="29A64D89" w14:textId="77777777" w:rsidR="00B10F90" w:rsidRPr="00B10F90" w:rsidRDefault="00B10F90" w:rsidP="00B10F90">
      <w:pPr>
        <w:rPr>
          <w:b/>
          <w:bCs/>
        </w:rPr>
      </w:pPr>
      <w:r w:rsidRPr="00B10F90">
        <w:rPr>
          <w:b/>
          <w:bCs/>
        </w:rPr>
        <w:t>B.4.    Kurutulmuş meyve ve bunlardan elde edilen/işlenmiş ürünler için (15 tondan az partiler halinde) örnekleme yöntemi (kurutulmuş incir hariç)</w:t>
      </w:r>
    </w:p>
    <w:p w14:paraId="6BF94D32" w14:textId="77777777" w:rsidR="00B10F90" w:rsidRPr="00B10F90" w:rsidRDefault="00B10F90" w:rsidP="00B10F90">
      <w:r w:rsidRPr="00B10F90">
        <w:t>İncir hariç, 15 tondan az olan kuru meyve partileri için, parti ağırlığına bağlı olarak 10 ila 100 artımlı örneklem içeren bir örnekleme planı kullanılacak ve bu da toplamda 1 ila 10 kg'lık bir örneklemle sonuçlanacaktır.</w:t>
      </w:r>
    </w:p>
    <w:p w14:paraId="56135B7E" w14:textId="77777777" w:rsidR="00B10F90" w:rsidRPr="00B10F90" w:rsidRDefault="00B10F90" w:rsidP="00B10F90">
      <w:r w:rsidRPr="00B10F90">
        <w:t>Aşağıdaki tabloda yer alan rakamlar, alınacak artımlı örnek sayısını belirlemek için kullanılabilir.</w:t>
      </w:r>
    </w:p>
    <w:p w14:paraId="3FA9D301" w14:textId="77777777" w:rsidR="00B10F90" w:rsidRPr="00B10F90" w:rsidRDefault="00B10F90" w:rsidP="00B10F90">
      <w:r w:rsidRPr="00B10F90">
        <w:rPr>
          <w:i/>
          <w:iCs/>
        </w:rPr>
        <w:t>Tablo 2</w:t>
      </w:r>
    </w:p>
    <w:p w14:paraId="7110AC38" w14:textId="77777777" w:rsidR="00B10F90" w:rsidRPr="00B10F90" w:rsidRDefault="00B10F90" w:rsidP="00B10F90">
      <w:r w:rsidRPr="00B10F90">
        <w:rPr>
          <w:b/>
          <w:bCs/>
        </w:rPr>
        <w:t>Kuru meyve ve işlenmiş/türetilmiş ürünlerin (kuru incir hariç) parti ağırlığına bağlı olarak alınacak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17"/>
        <w:gridCol w:w="2742"/>
        <w:gridCol w:w="3897"/>
      </w:tblGrid>
      <w:tr w:rsidR="00B10F90" w:rsidRPr="00B10F90" w14:paraId="2D1183C4" w14:textId="77777777">
        <w:tc>
          <w:tcPr>
            <w:tcW w:w="0" w:type="auto"/>
            <w:tcBorders>
              <w:top w:val="single" w:sz="6" w:space="0" w:color="000000"/>
              <w:left w:val="single" w:sz="6" w:space="0" w:color="000000"/>
              <w:bottom w:val="single" w:sz="6" w:space="0" w:color="000000"/>
              <w:right w:val="single" w:sz="6" w:space="0" w:color="000000"/>
            </w:tcBorders>
            <w:hideMark/>
          </w:tcPr>
          <w:p w14:paraId="27ABDEE6"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0792EF75"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2AF8FD13" w14:textId="77777777" w:rsidR="00B10F90" w:rsidRPr="00B10F90" w:rsidRDefault="00B10F90" w:rsidP="00B10F90">
            <w:pPr>
              <w:rPr>
                <w:b/>
                <w:bCs/>
              </w:rPr>
            </w:pPr>
            <w:r w:rsidRPr="00B10F90">
              <w:rPr>
                <w:b/>
                <w:bCs/>
              </w:rPr>
              <w:t>Toplam numune ağırlığı (kg)</w:t>
            </w:r>
          </w:p>
        </w:tc>
      </w:tr>
      <w:tr w:rsidR="00B10F90" w:rsidRPr="00B10F90" w14:paraId="5F10B0BC" w14:textId="77777777">
        <w:tc>
          <w:tcPr>
            <w:tcW w:w="0" w:type="auto"/>
            <w:tcBorders>
              <w:top w:val="single" w:sz="6" w:space="0" w:color="000000"/>
              <w:left w:val="single" w:sz="6" w:space="0" w:color="000000"/>
              <w:bottom w:val="single" w:sz="6" w:space="0" w:color="000000"/>
              <w:right w:val="single" w:sz="6" w:space="0" w:color="000000"/>
            </w:tcBorders>
            <w:hideMark/>
          </w:tcPr>
          <w:p w14:paraId="13F8C315" w14:textId="77777777" w:rsidR="00B10F90" w:rsidRPr="00B10F90" w:rsidRDefault="00B10F90" w:rsidP="00B10F90">
            <w:r w:rsidRPr="00B10F90">
              <w:t>≤ 0,1</w:t>
            </w:r>
          </w:p>
        </w:tc>
        <w:tc>
          <w:tcPr>
            <w:tcW w:w="0" w:type="auto"/>
            <w:tcBorders>
              <w:top w:val="single" w:sz="6" w:space="0" w:color="000000"/>
              <w:left w:val="single" w:sz="6" w:space="0" w:color="000000"/>
              <w:bottom w:val="single" w:sz="6" w:space="0" w:color="000000"/>
              <w:right w:val="single" w:sz="6" w:space="0" w:color="000000"/>
            </w:tcBorders>
            <w:hideMark/>
          </w:tcPr>
          <w:p w14:paraId="4960BE0B"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1F67756E" w14:textId="77777777" w:rsidR="00B10F90" w:rsidRPr="00B10F90" w:rsidRDefault="00B10F90" w:rsidP="00B10F90">
            <w:r w:rsidRPr="00B10F90">
              <w:t>1</w:t>
            </w:r>
          </w:p>
        </w:tc>
      </w:tr>
      <w:tr w:rsidR="00B10F90" w:rsidRPr="00B10F90" w14:paraId="5474C79C" w14:textId="77777777">
        <w:tc>
          <w:tcPr>
            <w:tcW w:w="0" w:type="auto"/>
            <w:tcBorders>
              <w:top w:val="single" w:sz="6" w:space="0" w:color="000000"/>
              <w:left w:val="single" w:sz="6" w:space="0" w:color="000000"/>
              <w:bottom w:val="single" w:sz="6" w:space="0" w:color="000000"/>
              <w:right w:val="single" w:sz="6" w:space="0" w:color="000000"/>
            </w:tcBorders>
            <w:hideMark/>
          </w:tcPr>
          <w:p w14:paraId="1E5909D8" w14:textId="77777777" w:rsidR="00B10F90" w:rsidRPr="00B10F90" w:rsidRDefault="00B10F90" w:rsidP="00B10F90">
            <w:r w:rsidRPr="00B10F90">
              <w:t>&gt; 0,1 -≤ 0,2</w:t>
            </w:r>
          </w:p>
        </w:tc>
        <w:tc>
          <w:tcPr>
            <w:tcW w:w="0" w:type="auto"/>
            <w:tcBorders>
              <w:top w:val="single" w:sz="6" w:space="0" w:color="000000"/>
              <w:left w:val="single" w:sz="6" w:space="0" w:color="000000"/>
              <w:bottom w:val="single" w:sz="6" w:space="0" w:color="000000"/>
              <w:right w:val="single" w:sz="6" w:space="0" w:color="000000"/>
            </w:tcBorders>
            <w:hideMark/>
          </w:tcPr>
          <w:p w14:paraId="58DB6C5F"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74D96E99" w14:textId="77777777" w:rsidR="00B10F90" w:rsidRPr="00B10F90" w:rsidRDefault="00B10F90" w:rsidP="00B10F90">
            <w:r w:rsidRPr="00B10F90">
              <w:t>1,5</w:t>
            </w:r>
          </w:p>
        </w:tc>
      </w:tr>
      <w:tr w:rsidR="00B10F90" w:rsidRPr="00B10F90" w14:paraId="18182242" w14:textId="77777777">
        <w:tc>
          <w:tcPr>
            <w:tcW w:w="0" w:type="auto"/>
            <w:tcBorders>
              <w:top w:val="single" w:sz="6" w:space="0" w:color="000000"/>
              <w:left w:val="single" w:sz="6" w:space="0" w:color="000000"/>
              <w:bottom w:val="single" w:sz="6" w:space="0" w:color="000000"/>
              <w:right w:val="single" w:sz="6" w:space="0" w:color="000000"/>
            </w:tcBorders>
            <w:hideMark/>
          </w:tcPr>
          <w:p w14:paraId="1F1A9865" w14:textId="77777777" w:rsidR="00B10F90" w:rsidRPr="00B10F90" w:rsidRDefault="00B10F90" w:rsidP="00B10F90">
            <w:r w:rsidRPr="00B10F90">
              <w:t>&gt; 0,2 -≤ 0,5</w:t>
            </w:r>
          </w:p>
        </w:tc>
        <w:tc>
          <w:tcPr>
            <w:tcW w:w="0" w:type="auto"/>
            <w:tcBorders>
              <w:top w:val="single" w:sz="6" w:space="0" w:color="000000"/>
              <w:left w:val="single" w:sz="6" w:space="0" w:color="000000"/>
              <w:bottom w:val="single" w:sz="6" w:space="0" w:color="000000"/>
              <w:right w:val="single" w:sz="6" w:space="0" w:color="000000"/>
            </w:tcBorders>
            <w:hideMark/>
          </w:tcPr>
          <w:p w14:paraId="5A5523AC"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0F46542E" w14:textId="77777777" w:rsidR="00B10F90" w:rsidRPr="00B10F90" w:rsidRDefault="00B10F90" w:rsidP="00B10F90">
            <w:r w:rsidRPr="00B10F90">
              <w:t>2</w:t>
            </w:r>
          </w:p>
        </w:tc>
      </w:tr>
      <w:tr w:rsidR="00B10F90" w:rsidRPr="00B10F90" w14:paraId="36448684" w14:textId="77777777">
        <w:tc>
          <w:tcPr>
            <w:tcW w:w="0" w:type="auto"/>
            <w:tcBorders>
              <w:top w:val="single" w:sz="6" w:space="0" w:color="000000"/>
              <w:left w:val="single" w:sz="6" w:space="0" w:color="000000"/>
              <w:bottom w:val="single" w:sz="6" w:space="0" w:color="000000"/>
              <w:right w:val="single" w:sz="6" w:space="0" w:color="000000"/>
            </w:tcBorders>
            <w:hideMark/>
          </w:tcPr>
          <w:p w14:paraId="70E704A2" w14:textId="77777777" w:rsidR="00B10F90" w:rsidRPr="00B10F90" w:rsidRDefault="00B10F90" w:rsidP="00B10F90">
            <w:r w:rsidRPr="00B10F90">
              <w:t>&gt; 0,5 -≤ 1,0</w:t>
            </w:r>
          </w:p>
        </w:tc>
        <w:tc>
          <w:tcPr>
            <w:tcW w:w="0" w:type="auto"/>
            <w:tcBorders>
              <w:top w:val="single" w:sz="6" w:space="0" w:color="000000"/>
              <w:left w:val="single" w:sz="6" w:space="0" w:color="000000"/>
              <w:bottom w:val="single" w:sz="6" w:space="0" w:color="000000"/>
              <w:right w:val="single" w:sz="6" w:space="0" w:color="000000"/>
            </w:tcBorders>
            <w:hideMark/>
          </w:tcPr>
          <w:p w14:paraId="69A99FB4"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2B60A91D" w14:textId="77777777" w:rsidR="00B10F90" w:rsidRPr="00B10F90" w:rsidRDefault="00B10F90" w:rsidP="00B10F90">
            <w:r w:rsidRPr="00B10F90">
              <w:t>3</w:t>
            </w:r>
          </w:p>
        </w:tc>
      </w:tr>
      <w:tr w:rsidR="00B10F90" w:rsidRPr="00B10F90" w14:paraId="4FDE3A20" w14:textId="77777777">
        <w:tc>
          <w:tcPr>
            <w:tcW w:w="0" w:type="auto"/>
            <w:tcBorders>
              <w:top w:val="single" w:sz="6" w:space="0" w:color="000000"/>
              <w:left w:val="single" w:sz="6" w:space="0" w:color="000000"/>
              <w:bottom w:val="single" w:sz="6" w:space="0" w:color="000000"/>
              <w:right w:val="single" w:sz="6" w:space="0" w:color="000000"/>
            </w:tcBorders>
            <w:hideMark/>
          </w:tcPr>
          <w:p w14:paraId="7DE94CA4" w14:textId="77777777" w:rsidR="00B10F90" w:rsidRPr="00B10F90" w:rsidRDefault="00B10F90" w:rsidP="00B10F90">
            <w:r w:rsidRPr="00B10F90">
              <w:t>&gt; 1,0 -≤ 2,0</w:t>
            </w:r>
          </w:p>
        </w:tc>
        <w:tc>
          <w:tcPr>
            <w:tcW w:w="0" w:type="auto"/>
            <w:tcBorders>
              <w:top w:val="single" w:sz="6" w:space="0" w:color="000000"/>
              <w:left w:val="single" w:sz="6" w:space="0" w:color="000000"/>
              <w:bottom w:val="single" w:sz="6" w:space="0" w:color="000000"/>
              <w:right w:val="single" w:sz="6" w:space="0" w:color="000000"/>
            </w:tcBorders>
            <w:hideMark/>
          </w:tcPr>
          <w:p w14:paraId="7A2E35D9"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59D4B2DA" w14:textId="77777777" w:rsidR="00B10F90" w:rsidRPr="00B10F90" w:rsidRDefault="00B10F90" w:rsidP="00B10F90">
            <w:r w:rsidRPr="00B10F90">
              <w:t>4</w:t>
            </w:r>
          </w:p>
        </w:tc>
      </w:tr>
      <w:tr w:rsidR="00B10F90" w:rsidRPr="00B10F90" w14:paraId="4C41D6A8" w14:textId="77777777">
        <w:tc>
          <w:tcPr>
            <w:tcW w:w="0" w:type="auto"/>
            <w:tcBorders>
              <w:top w:val="single" w:sz="6" w:space="0" w:color="000000"/>
              <w:left w:val="single" w:sz="6" w:space="0" w:color="000000"/>
              <w:bottom w:val="single" w:sz="6" w:space="0" w:color="000000"/>
              <w:right w:val="single" w:sz="6" w:space="0" w:color="000000"/>
            </w:tcBorders>
            <w:hideMark/>
          </w:tcPr>
          <w:p w14:paraId="1B68AACE" w14:textId="77777777" w:rsidR="00B10F90" w:rsidRPr="00B10F90" w:rsidRDefault="00B10F90" w:rsidP="00B10F90">
            <w:r w:rsidRPr="00B10F90">
              <w:t>&gt; 2,0 -≤ 5,0</w:t>
            </w:r>
          </w:p>
        </w:tc>
        <w:tc>
          <w:tcPr>
            <w:tcW w:w="0" w:type="auto"/>
            <w:tcBorders>
              <w:top w:val="single" w:sz="6" w:space="0" w:color="000000"/>
              <w:left w:val="single" w:sz="6" w:space="0" w:color="000000"/>
              <w:bottom w:val="single" w:sz="6" w:space="0" w:color="000000"/>
              <w:right w:val="single" w:sz="6" w:space="0" w:color="000000"/>
            </w:tcBorders>
            <w:hideMark/>
          </w:tcPr>
          <w:p w14:paraId="196D57C3"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12CC8CCA" w14:textId="77777777" w:rsidR="00B10F90" w:rsidRPr="00B10F90" w:rsidRDefault="00B10F90" w:rsidP="00B10F90">
            <w:r w:rsidRPr="00B10F90">
              <w:t>6</w:t>
            </w:r>
          </w:p>
        </w:tc>
      </w:tr>
      <w:tr w:rsidR="00B10F90" w:rsidRPr="00B10F90" w14:paraId="274BCB2A" w14:textId="77777777">
        <w:tc>
          <w:tcPr>
            <w:tcW w:w="0" w:type="auto"/>
            <w:tcBorders>
              <w:top w:val="single" w:sz="6" w:space="0" w:color="000000"/>
              <w:left w:val="single" w:sz="6" w:space="0" w:color="000000"/>
              <w:bottom w:val="single" w:sz="6" w:space="0" w:color="000000"/>
              <w:right w:val="single" w:sz="6" w:space="0" w:color="000000"/>
            </w:tcBorders>
            <w:hideMark/>
          </w:tcPr>
          <w:p w14:paraId="14D4CA7E" w14:textId="77777777" w:rsidR="00B10F90" w:rsidRPr="00B10F90" w:rsidRDefault="00B10F90" w:rsidP="00B10F90">
            <w:r w:rsidRPr="00B10F90">
              <w:t>&gt; 5,0 -≤ 10,0</w:t>
            </w:r>
          </w:p>
        </w:tc>
        <w:tc>
          <w:tcPr>
            <w:tcW w:w="0" w:type="auto"/>
            <w:tcBorders>
              <w:top w:val="single" w:sz="6" w:space="0" w:color="000000"/>
              <w:left w:val="single" w:sz="6" w:space="0" w:color="000000"/>
              <w:bottom w:val="single" w:sz="6" w:space="0" w:color="000000"/>
              <w:right w:val="single" w:sz="6" w:space="0" w:color="000000"/>
            </w:tcBorders>
            <w:hideMark/>
          </w:tcPr>
          <w:p w14:paraId="426906FC" w14:textId="77777777" w:rsidR="00B10F90" w:rsidRPr="00B10F90" w:rsidRDefault="00B10F90" w:rsidP="00B10F90">
            <w:r w:rsidRPr="00B10F90">
              <w:t>80</w:t>
            </w:r>
          </w:p>
        </w:tc>
        <w:tc>
          <w:tcPr>
            <w:tcW w:w="0" w:type="auto"/>
            <w:tcBorders>
              <w:top w:val="single" w:sz="6" w:space="0" w:color="000000"/>
              <w:left w:val="single" w:sz="6" w:space="0" w:color="000000"/>
              <w:bottom w:val="single" w:sz="6" w:space="0" w:color="000000"/>
              <w:right w:val="single" w:sz="6" w:space="0" w:color="000000"/>
            </w:tcBorders>
            <w:hideMark/>
          </w:tcPr>
          <w:p w14:paraId="523DC8C3" w14:textId="77777777" w:rsidR="00B10F90" w:rsidRPr="00B10F90" w:rsidRDefault="00B10F90" w:rsidP="00B10F90">
            <w:r w:rsidRPr="00B10F90">
              <w:t>8</w:t>
            </w:r>
          </w:p>
        </w:tc>
      </w:tr>
      <w:tr w:rsidR="00B10F90" w:rsidRPr="00B10F90" w14:paraId="5C3CCDEE" w14:textId="77777777">
        <w:tc>
          <w:tcPr>
            <w:tcW w:w="0" w:type="auto"/>
            <w:tcBorders>
              <w:top w:val="single" w:sz="6" w:space="0" w:color="000000"/>
              <w:left w:val="single" w:sz="6" w:space="0" w:color="000000"/>
              <w:bottom w:val="single" w:sz="6" w:space="0" w:color="000000"/>
              <w:right w:val="single" w:sz="6" w:space="0" w:color="000000"/>
            </w:tcBorders>
            <w:hideMark/>
          </w:tcPr>
          <w:p w14:paraId="21BDDA6F" w14:textId="77777777" w:rsidR="00B10F90" w:rsidRPr="00B10F90" w:rsidRDefault="00B10F90" w:rsidP="00B10F90">
            <w:r w:rsidRPr="00B10F90">
              <w:t>&gt; 10,0 -≤ 15,0</w:t>
            </w:r>
          </w:p>
        </w:tc>
        <w:tc>
          <w:tcPr>
            <w:tcW w:w="0" w:type="auto"/>
            <w:tcBorders>
              <w:top w:val="single" w:sz="6" w:space="0" w:color="000000"/>
              <w:left w:val="single" w:sz="6" w:space="0" w:color="000000"/>
              <w:bottom w:val="single" w:sz="6" w:space="0" w:color="000000"/>
              <w:right w:val="single" w:sz="6" w:space="0" w:color="000000"/>
            </w:tcBorders>
            <w:hideMark/>
          </w:tcPr>
          <w:p w14:paraId="0B719571"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1F7EBD9C" w14:textId="77777777" w:rsidR="00B10F90" w:rsidRPr="00B10F90" w:rsidRDefault="00B10F90" w:rsidP="00B10F90">
            <w:r w:rsidRPr="00B10F90">
              <w:t>10</w:t>
            </w:r>
          </w:p>
        </w:tc>
      </w:tr>
    </w:tbl>
    <w:p w14:paraId="23B50F82" w14:textId="77777777" w:rsidR="00B10F90" w:rsidRPr="00B10F90" w:rsidRDefault="00B10F90" w:rsidP="00B10F90">
      <w:pPr>
        <w:rPr>
          <w:b/>
          <w:bCs/>
        </w:rPr>
      </w:pPr>
      <w:r w:rsidRPr="00B10F90">
        <w:rPr>
          <w:b/>
          <w:bCs/>
        </w:rPr>
        <w:t>B.5.    Perakende aşamasında örnekleme</w:t>
      </w:r>
    </w:p>
    <w:p w14:paraId="7420C537" w14:textId="77777777" w:rsidR="00B10F90" w:rsidRPr="00B10F90" w:rsidRDefault="00B10F90" w:rsidP="00B10F90">
      <w:r w:rsidRPr="00B10F90">
        <w:t>Perakende aşamasındaki gıda maddelerinin örneklemesi, mümkün olduğunca bu B bölümünde belirtilen örnekleme hükümlerine uygun olarak yapılmalıdır.</w:t>
      </w:r>
    </w:p>
    <w:p w14:paraId="283ACAC4" w14:textId="77777777" w:rsidR="00B10F90" w:rsidRPr="00B10F90" w:rsidRDefault="00B10F90" w:rsidP="00B10F90">
      <w:r w:rsidRPr="00B10F90">
        <w:lastRenderedPageBreak/>
        <w:t>Bu mümkün olmadığında, perakende aşamasında başka bir alternatif örnekleme yöntemi kullanılabilir; ancak bu yöntem, toplam örneğin örneklenen partiyi yeterince temsil etmesini ve tam olarak tanımlanmasını ve belgelenmesini sağlamalıdır. Her durumda, toplam örnek en az 1 kg olmalıdır  </w:t>
      </w:r>
      <w:hyperlink r:id="rId25" w:anchor="ntr4-L_202302782EN.000501-E0007" w:history="1">
        <w:r w:rsidRPr="00B10F90">
          <w:rPr>
            <w:rStyle w:val="Kpr"/>
          </w:rPr>
          <w:t>( </w:t>
        </w:r>
        <w:r w:rsidRPr="00B10F90">
          <w:rPr>
            <w:rStyle w:val="Kpr"/>
            <w:vertAlign w:val="superscript"/>
          </w:rPr>
          <w:t>4</w:t>
        </w:r>
        <w:r w:rsidRPr="00B10F90">
          <w:rPr>
            <w:rStyle w:val="Kpr"/>
          </w:rPr>
          <w:t> )</w:t>
        </w:r>
      </w:hyperlink>
      <w:r w:rsidRPr="00B10F90">
        <w:t> .</w:t>
      </w:r>
    </w:p>
    <w:p w14:paraId="72817760" w14:textId="77777777" w:rsidR="00B10F90" w:rsidRPr="00B10F90" w:rsidRDefault="00B10F90" w:rsidP="00B10F90">
      <w:pPr>
        <w:rPr>
          <w:b/>
          <w:bCs/>
        </w:rPr>
      </w:pPr>
      <w:r w:rsidRPr="00B10F90">
        <w:rPr>
          <w:b/>
          <w:bCs/>
        </w:rPr>
        <w:t>B.6.    Vakumlu ambalajlarda satılan kuru incirler hariç olmak üzere, kuru meyveler ve bunlardan elde edilen/işlenen ürünler için özel numune alma hükümleri.</w:t>
      </w:r>
    </w:p>
    <w:p w14:paraId="6BCD843A" w14:textId="77777777" w:rsidR="00B10F90" w:rsidRPr="00B10F90" w:rsidRDefault="00B10F90" w:rsidP="00B10F90">
      <w:r w:rsidRPr="00B10F90">
        <w:t>15 ton veya daha fazla miktardaki partiler için, 10 kg'lık toplam numune ile sonuçlanacak şekilde en az 25 artımlı numune alınmalı; 15 tondan az miktardaki partiler için ise, B.4 maddesinin Tablo 2'sinde belirtilen artımlı numune sayısının %25'i kadar numune alınmalı ve bu numunenin ağırlığı, numune alınan partinin ağırlığına karşılık gelmelidir (B.4 maddesinin Tablo 2'sine bakınız).</w:t>
      </w:r>
    </w:p>
    <w:p w14:paraId="465683B4" w14:textId="77777777" w:rsidR="00B10F90" w:rsidRPr="00B10F90" w:rsidRDefault="00B10F90" w:rsidP="00B10F90">
      <w:pPr>
        <w:rPr>
          <w:b/>
          <w:bCs/>
        </w:rPr>
      </w:pPr>
      <w:r w:rsidRPr="00B10F90">
        <w:rPr>
          <w:b/>
          <w:bCs/>
        </w:rPr>
        <w:t>B.7.    Bir parselin veya alt parselin kabulü</w:t>
      </w:r>
    </w:p>
    <w:p w14:paraId="00077A1E" w14:textId="77777777" w:rsidR="00B10F90" w:rsidRPr="00B10F90" w:rsidRDefault="00B10F90" w:rsidP="00B10F90">
      <w:r w:rsidRPr="00B10F90">
        <w:t>Aşağıdaki sonuçlar elde edilecektir: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F23DF61" w14:textId="77777777">
        <w:tc>
          <w:tcPr>
            <w:tcW w:w="0" w:type="auto"/>
            <w:hideMark/>
          </w:tcPr>
          <w:p w14:paraId="39E48FB0" w14:textId="77777777" w:rsidR="00B10F90" w:rsidRPr="00B10F90" w:rsidRDefault="00B10F90" w:rsidP="00B10F90">
            <w:r w:rsidRPr="00B10F90">
              <w:t>—</w:t>
            </w:r>
          </w:p>
        </w:tc>
        <w:tc>
          <w:tcPr>
            <w:tcW w:w="0" w:type="auto"/>
            <w:hideMark/>
          </w:tcPr>
          <w:p w14:paraId="10693506" w14:textId="77777777" w:rsidR="00B10F90" w:rsidRPr="00B10F90" w:rsidRDefault="00B10F90" w:rsidP="00B10F90">
            <w:r w:rsidRPr="00B10F90">
              <w:t>Laboratuvar numunesi, geri kazanım ve ölçüm belirsizliği düzeltmeleri dikkate alınarak, maksimum seviyeye uygunsa kabul edilir;</w:t>
            </w:r>
          </w:p>
        </w:tc>
      </w:tr>
    </w:tbl>
    <w:p w14:paraId="0E3D488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4286A1B" w14:textId="77777777">
        <w:tc>
          <w:tcPr>
            <w:tcW w:w="0" w:type="auto"/>
            <w:hideMark/>
          </w:tcPr>
          <w:p w14:paraId="601551E4" w14:textId="77777777" w:rsidR="00B10F90" w:rsidRPr="00B10F90" w:rsidRDefault="00B10F90" w:rsidP="00B10F90">
            <w:r w:rsidRPr="00B10F90">
              <w:t>—</w:t>
            </w:r>
          </w:p>
        </w:tc>
        <w:tc>
          <w:tcPr>
            <w:tcW w:w="0" w:type="auto"/>
            <w:hideMark/>
          </w:tcPr>
          <w:p w14:paraId="2CF37DA8"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6D7B39A4" w14:textId="77777777" w:rsidR="00B10F90" w:rsidRPr="00B10F90" w:rsidRDefault="00B10F90" w:rsidP="00B10F90">
      <w:pPr>
        <w:rPr>
          <w:b/>
          <w:bCs/>
        </w:rPr>
      </w:pPr>
      <w:r w:rsidRPr="00B10F90">
        <w:rPr>
          <w:b/>
          <w:bCs/>
        </w:rPr>
        <w:t>C. KURUTULMUŞ İNCİR VE BUNDAN ELDE EDİLEN/İŞLENMİŞ ÜRÜNLER İÇİN NUMUNE ALMA YÖNTEMİ</w:t>
      </w:r>
    </w:p>
    <w:p w14:paraId="2B5F2C62" w14:textId="77777777" w:rsidR="00B10F90" w:rsidRPr="00B10F90" w:rsidRDefault="00B10F90" w:rsidP="00B10F90">
      <w:pPr>
        <w:rPr>
          <w:b/>
          <w:bCs/>
        </w:rPr>
      </w:pPr>
      <w:r w:rsidRPr="00B10F90">
        <w:rPr>
          <w:b/>
          <w:bCs/>
        </w:rPr>
        <w:t>C.1.    Artımlı örneklemin ağırlığı</w:t>
      </w:r>
    </w:p>
    <w:p w14:paraId="7D368357" w14:textId="77777777" w:rsidR="00B10F90" w:rsidRPr="00B10F90" w:rsidRDefault="00B10F90" w:rsidP="00B10F90">
      <w:r w:rsidRPr="00B10F90">
        <w:t>II.C bölümünde aksi belirtilmedikçe, artımlı numunenin ağırlığı yaklaşık 300 g olacaktır.</w:t>
      </w:r>
    </w:p>
    <w:p w14:paraId="2F599558" w14:textId="77777777" w:rsidR="00B10F90" w:rsidRPr="00B10F90" w:rsidRDefault="00B10F90" w:rsidP="00B10F90">
      <w:r w:rsidRPr="00B10F90">
        <w:t>Perakende/bireysel paketlerdeki partiler söz konusu olduğunda, artımlı numunenin ağırlığı, perakende/bireysel paketin ağırlığına bağlıdır.</w:t>
      </w:r>
    </w:p>
    <w:p w14:paraId="1AC32ACF" w14:textId="77777777" w:rsidR="00B10F90" w:rsidRPr="00B10F90" w:rsidRDefault="00B10F90" w:rsidP="00B10F90">
      <w:r w:rsidRPr="00B10F90">
        <w:t xml:space="preserve">300 g'dan fazla perakende/bireysel paketler söz konusu olduğunda, bu durum, Tablo 1, 2 ve 3'te belirtilen gerekli ağırlıktan daha fazla toplam numune ağırlığına yol açacaktır. Tek bir perakende/bireysel paketin ağırlığı 300 g'dan çok daha fazlaysa (yani iki katından fazlaysa), her bir perakende/bireysel paketten artımlı numune olarak 300 g alınmalıdır. Bu işlem, numune alınırken veya laboratuvarda yapılabilir. Bununla birlikte, bu tür bir numune alma yönteminin, partiye zarar verme (paketleme şekilleri, taşıma araçları vb. nedeniyle) sonucu kabul edilemez ticari sonuçlara yol açacağı durumlarda, alternatif bir numune alma yöntemi uygulanabilir. Örneğin, değerli bir ürünün 500 g veya 1 kg'lık perakende/bireysel paketler halinde pazarlanması durumunda, toplam numune, Tablo 1, 2 ve 3'te belirtilen sayıdan daha az sayıda artımlı numunenin bir araya getirilmesiyle </w:t>
      </w:r>
      <w:r w:rsidRPr="00B10F90">
        <w:lastRenderedPageBreak/>
        <w:t>elde edilebilir; ancak bu, toplam numunenin ağırlığının Tablo 1, 2 ve 3'te belirtilen gerekli toplam numune ağırlığına karşılık gelmesi koşuluyla geçerlidir.</w:t>
      </w:r>
    </w:p>
    <w:p w14:paraId="4C4E18DF" w14:textId="77777777" w:rsidR="00B10F90" w:rsidRPr="00B10F90" w:rsidRDefault="00B10F90" w:rsidP="00B10F90">
      <w:r w:rsidRPr="00B10F90">
        <w:t>Perakende/bireysel paketlerin ağırlığı 300 g'dan az ise ve aradaki fark çok büyük değilse (yani 300 g'ın yarısından az değilse), bir perakende/bireysel paket bir artımlı örnek olarak kabul edilecek ve bu da Tablo 1, 2 ve 3'te belirtilen gerekli ağırlıktan daha az bir toplam örneklemle sonuçlanacaktır. Perakende/bireysel paketlerin ağırlığı 300 g'dan çok daha az ise, bir artımlı örneklem, 300 g'a mümkün olduğunca yakın olacak şekilde iki veya daha fazla perakende/bireysel paketten oluşacaktır.</w:t>
      </w:r>
    </w:p>
    <w:p w14:paraId="6B1CFC66" w14:textId="77777777" w:rsidR="00B10F90" w:rsidRPr="00B10F90" w:rsidRDefault="00B10F90" w:rsidP="00B10F90">
      <w:pPr>
        <w:rPr>
          <w:b/>
          <w:bCs/>
        </w:rPr>
      </w:pPr>
      <w:r w:rsidRPr="00B10F90">
        <w:rPr>
          <w:b/>
          <w:bCs/>
        </w:rPr>
        <w:t>C.2.    Kurutulmuş incir örnekleme yöntemine ilişkin genel inceleme</w:t>
      </w:r>
    </w:p>
    <w:p w14:paraId="520BC9A4" w14:textId="77777777" w:rsidR="00B10F90" w:rsidRPr="00B10F90" w:rsidRDefault="00B10F90" w:rsidP="00B10F90">
      <w:r w:rsidRPr="00B10F90">
        <w:rPr>
          <w:i/>
          <w:iCs/>
        </w:rPr>
        <w:t>Tablo 1</w:t>
      </w:r>
    </w:p>
    <w:p w14:paraId="29438AB2" w14:textId="77777777" w:rsidR="00B10F90" w:rsidRPr="00B10F90" w:rsidRDefault="00B10F90" w:rsidP="00B10F90">
      <w:r w:rsidRPr="00B10F90">
        <w:rPr>
          <w:b/>
          <w:bCs/>
        </w:rPr>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5"/>
        <w:gridCol w:w="1500"/>
        <w:gridCol w:w="2796"/>
        <w:gridCol w:w="1546"/>
        <w:gridCol w:w="2329"/>
      </w:tblGrid>
      <w:tr w:rsidR="00B10F90" w:rsidRPr="00B10F90" w14:paraId="7C3A56BC" w14:textId="77777777">
        <w:tc>
          <w:tcPr>
            <w:tcW w:w="0" w:type="auto"/>
            <w:tcBorders>
              <w:top w:val="single" w:sz="6" w:space="0" w:color="000000"/>
              <w:left w:val="single" w:sz="6" w:space="0" w:color="000000"/>
              <w:bottom w:val="single" w:sz="6" w:space="0" w:color="000000"/>
              <w:right w:val="single" w:sz="6" w:space="0" w:color="000000"/>
            </w:tcBorders>
            <w:hideMark/>
          </w:tcPr>
          <w:p w14:paraId="1F2C9AA5"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0D356677"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54A89163"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61DE589B" w14:textId="77777777" w:rsidR="00B10F90" w:rsidRPr="00B10F90" w:rsidRDefault="00B10F90" w:rsidP="00B10F90">
            <w:pPr>
              <w:rPr>
                <w:b/>
                <w:bCs/>
              </w:rPr>
            </w:pPr>
            <w:r w:rsidRPr="00B10F90">
              <w:rPr>
                <w:b/>
                <w:bCs/>
              </w:rPr>
              <w:t>Artımlı örnek yok</w:t>
            </w:r>
          </w:p>
        </w:tc>
        <w:tc>
          <w:tcPr>
            <w:tcW w:w="0" w:type="auto"/>
            <w:tcBorders>
              <w:top w:val="single" w:sz="6" w:space="0" w:color="000000"/>
              <w:left w:val="single" w:sz="6" w:space="0" w:color="000000"/>
              <w:bottom w:val="single" w:sz="6" w:space="0" w:color="000000"/>
              <w:right w:val="single" w:sz="6" w:space="0" w:color="000000"/>
            </w:tcBorders>
            <w:hideMark/>
          </w:tcPr>
          <w:p w14:paraId="29FA23C0" w14:textId="77777777" w:rsidR="00B10F90" w:rsidRPr="00B10F90" w:rsidRDefault="00B10F90" w:rsidP="00B10F90">
            <w:pPr>
              <w:rPr>
                <w:b/>
                <w:bCs/>
              </w:rPr>
            </w:pPr>
            <w:r w:rsidRPr="00B10F90">
              <w:rPr>
                <w:b/>
                <w:bCs/>
              </w:rPr>
              <w:t>Toplam numune ağırlığı (kg)</w:t>
            </w:r>
          </w:p>
        </w:tc>
      </w:tr>
      <w:tr w:rsidR="00B10F90" w:rsidRPr="00B10F90" w14:paraId="7A7CAD4C"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651E7044" w14:textId="77777777" w:rsidR="00B10F90" w:rsidRPr="00B10F90" w:rsidRDefault="00B10F90" w:rsidP="00B10F90">
            <w:r w:rsidRPr="00B10F90">
              <w:t>Kuru incir</w:t>
            </w:r>
          </w:p>
        </w:tc>
        <w:tc>
          <w:tcPr>
            <w:tcW w:w="0" w:type="auto"/>
            <w:tcBorders>
              <w:top w:val="single" w:sz="6" w:space="0" w:color="000000"/>
              <w:left w:val="single" w:sz="6" w:space="0" w:color="000000"/>
              <w:bottom w:val="single" w:sz="6" w:space="0" w:color="000000"/>
              <w:right w:val="single" w:sz="6" w:space="0" w:color="000000"/>
            </w:tcBorders>
            <w:hideMark/>
          </w:tcPr>
          <w:p w14:paraId="5BC5D836" w14:textId="77777777" w:rsidR="00B10F90" w:rsidRPr="00B10F90" w:rsidRDefault="00B10F90" w:rsidP="00B10F90">
            <w:r w:rsidRPr="00B10F90">
              <w:t>≥ 15</w:t>
            </w:r>
          </w:p>
        </w:tc>
        <w:tc>
          <w:tcPr>
            <w:tcW w:w="0" w:type="auto"/>
            <w:tcBorders>
              <w:top w:val="single" w:sz="6" w:space="0" w:color="000000"/>
              <w:left w:val="single" w:sz="6" w:space="0" w:color="000000"/>
              <w:bottom w:val="single" w:sz="6" w:space="0" w:color="000000"/>
              <w:right w:val="single" w:sz="6" w:space="0" w:color="000000"/>
            </w:tcBorders>
            <w:hideMark/>
          </w:tcPr>
          <w:p w14:paraId="500484F4" w14:textId="77777777" w:rsidR="00B10F90" w:rsidRPr="00B10F90" w:rsidRDefault="00B10F90" w:rsidP="00B10F90">
            <w:r w:rsidRPr="00B10F90">
              <w:t>15 - 30 ton</w:t>
            </w:r>
          </w:p>
        </w:tc>
        <w:tc>
          <w:tcPr>
            <w:tcW w:w="0" w:type="auto"/>
            <w:tcBorders>
              <w:top w:val="single" w:sz="6" w:space="0" w:color="000000"/>
              <w:left w:val="single" w:sz="6" w:space="0" w:color="000000"/>
              <w:bottom w:val="single" w:sz="6" w:space="0" w:color="000000"/>
              <w:right w:val="single" w:sz="6" w:space="0" w:color="000000"/>
            </w:tcBorders>
            <w:hideMark/>
          </w:tcPr>
          <w:p w14:paraId="586D6FB6"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7963889B" w14:textId="77777777" w:rsidR="00B10F90" w:rsidRPr="00B10F90" w:rsidRDefault="00B10F90" w:rsidP="00B10F90">
            <w:r w:rsidRPr="00B10F90">
              <w:t>30</w:t>
            </w:r>
          </w:p>
        </w:tc>
      </w:tr>
      <w:tr w:rsidR="00B10F90" w:rsidRPr="00B10F90" w14:paraId="42CE676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113AB7"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5C064CEE"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78C2271E"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4B638FE0" w14:textId="77777777" w:rsidR="00B10F90" w:rsidRPr="00B10F90" w:rsidRDefault="00B10F90" w:rsidP="00B10F90">
            <w:r w:rsidRPr="00B10F90">
              <w:t>10 -100 </w:t>
            </w:r>
            <w:hyperlink r:id="rId26" w:anchor="ntr*4-L_202302782EN.000501-E0008" w:history="1">
              <w:r w:rsidRPr="00B10F90">
                <w:rPr>
                  <w:rStyle w:val="Kpr"/>
                </w:rPr>
                <w:t> ( </w:t>
              </w:r>
              <w:r w:rsidRPr="00B10F90">
                <w:rPr>
                  <w:rStyle w:val="Kpr"/>
                  <w:vertAlign w:val="superscript"/>
                </w:rPr>
                <w:t>*4</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45936675" w14:textId="77777777" w:rsidR="00B10F90" w:rsidRPr="00B10F90" w:rsidRDefault="00B10F90" w:rsidP="00B10F90">
            <w:r w:rsidRPr="00B10F90">
              <w:t>≤ 30</w:t>
            </w:r>
          </w:p>
        </w:tc>
      </w:tr>
    </w:tbl>
    <w:p w14:paraId="0362A109" w14:textId="77777777" w:rsidR="00B10F90" w:rsidRPr="00B10F90" w:rsidRDefault="00B10F90" w:rsidP="00B10F90">
      <w:pPr>
        <w:rPr>
          <w:b/>
          <w:bCs/>
        </w:rPr>
      </w:pPr>
      <w:r w:rsidRPr="00B10F90">
        <w:rPr>
          <w:b/>
          <w:bCs/>
        </w:rPr>
        <w:t>C.3.    Kurutulmuş incir için örnekleme yöntemi (15 ton ve üzeri partiler)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C4D51B5" w14:textId="77777777">
        <w:tc>
          <w:tcPr>
            <w:tcW w:w="0" w:type="auto"/>
            <w:hideMark/>
          </w:tcPr>
          <w:p w14:paraId="79C880FA" w14:textId="77777777" w:rsidR="00B10F90" w:rsidRPr="00B10F90" w:rsidRDefault="00B10F90" w:rsidP="00B10F90">
            <w:r w:rsidRPr="00B10F90">
              <w:t>—</w:t>
            </w:r>
          </w:p>
        </w:tc>
        <w:tc>
          <w:tcPr>
            <w:tcW w:w="0" w:type="auto"/>
            <w:hideMark/>
          </w:tcPr>
          <w:p w14:paraId="1C08E531" w14:textId="77777777" w:rsidR="00B10F90" w:rsidRPr="00B10F90" w:rsidRDefault="00B10F90" w:rsidP="00B10F90">
            <w:r w:rsidRPr="00B10F90">
              <w:t>Alt parsellerin fiziksel olarak ayrılabilmesi koşuluyla, her parsel Tablo 1'e göre alt parsellere bölünecektir. Parselin ağırlığının her zaman alt parsellerin ağırlığının tam katı olmadığı göz önünde bulundurularak, alt parselin ağırlığı belirtilen ağırlığı en fazla %20 oranında aşabilir.</w:t>
            </w:r>
          </w:p>
        </w:tc>
      </w:tr>
    </w:tbl>
    <w:p w14:paraId="5D445C7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0AB3B133" w14:textId="77777777">
        <w:tc>
          <w:tcPr>
            <w:tcW w:w="0" w:type="auto"/>
            <w:hideMark/>
          </w:tcPr>
          <w:p w14:paraId="229C985A" w14:textId="77777777" w:rsidR="00B10F90" w:rsidRPr="00B10F90" w:rsidRDefault="00B10F90" w:rsidP="00B10F90">
            <w:r w:rsidRPr="00B10F90">
              <w:t>—</w:t>
            </w:r>
          </w:p>
        </w:tc>
        <w:tc>
          <w:tcPr>
            <w:tcW w:w="0" w:type="auto"/>
            <w:hideMark/>
          </w:tcPr>
          <w:p w14:paraId="6C8D7AFA" w14:textId="77777777" w:rsidR="00B10F90" w:rsidRPr="00B10F90" w:rsidRDefault="00B10F90" w:rsidP="00B10F90">
            <w:r w:rsidRPr="00B10F90">
              <w:t>Her alt parti ayrı ayrı örneklenecektir.</w:t>
            </w:r>
          </w:p>
        </w:tc>
      </w:tr>
    </w:tbl>
    <w:p w14:paraId="2AA1A60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750"/>
        <w:gridCol w:w="8322"/>
      </w:tblGrid>
      <w:tr w:rsidR="00B10F90" w:rsidRPr="00B10F90" w14:paraId="2E3D9F76" w14:textId="77777777">
        <w:tc>
          <w:tcPr>
            <w:tcW w:w="0" w:type="auto"/>
            <w:hideMark/>
          </w:tcPr>
          <w:p w14:paraId="166C273A" w14:textId="77777777" w:rsidR="00B10F90" w:rsidRPr="00B10F90" w:rsidRDefault="00B10F90" w:rsidP="00B10F90">
            <w:r w:rsidRPr="00B10F90">
              <w:t>—</w:t>
            </w:r>
          </w:p>
        </w:tc>
        <w:tc>
          <w:tcPr>
            <w:tcW w:w="0" w:type="auto"/>
            <w:hideMark/>
          </w:tcPr>
          <w:p w14:paraId="4E29A221" w14:textId="77777777" w:rsidR="00B10F90" w:rsidRPr="00B10F90" w:rsidRDefault="00B10F90" w:rsidP="00B10F90">
            <w:r w:rsidRPr="00B10F90">
              <w:t>Artımlı örnek sayısı: 100</w:t>
            </w:r>
          </w:p>
        </w:tc>
      </w:tr>
    </w:tbl>
    <w:p w14:paraId="0D1B32A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F797A68" w14:textId="77777777">
        <w:tc>
          <w:tcPr>
            <w:tcW w:w="0" w:type="auto"/>
            <w:hideMark/>
          </w:tcPr>
          <w:p w14:paraId="67741B9E" w14:textId="77777777" w:rsidR="00B10F90" w:rsidRPr="00B10F90" w:rsidRDefault="00B10F90" w:rsidP="00B10F90">
            <w:r w:rsidRPr="00B10F90">
              <w:t>—</w:t>
            </w:r>
          </w:p>
        </w:tc>
        <w:tc>
          <w:tcPr>
            <w:tcW w:w="0" w:type="auto"/>
            <w:hideMark/>
          </w:tcPr>
          <w:p w14:paraId="6C547781" w14:textId="77777777" w:rsidR="00B10F90" w:rsidRPr="00B10F90" w:rsidRDefault="00B10F90" w:rsidP="00B10F90">
            <w:r w:rsidRPr="00B10F90">
              <w:t>Toplam numunenin ağırlığı 30 kg olup, öğütme işleminden önce karıştırılarak 10 kg'lık üç eşit laboratuvar numunesine ayrılacaktır (kurutulmuş incirlerin daha ileri ayıklama veya diğer fiziksel işlemlere tabi tutulması ve 30 kg'lık numuneyi homojenleştirebilecek ekipmanın mevcut olması durumunda bu üç laboratuvar numunesine ayırma işlemi gerekli değildir).</w:t>
            </w:r>
          </w:p>
        </w:tc>
      </w:tr>
    </w:tbl>
    <w:p w14:paraId="7259F35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7788C2E" w14:textId="77777777">
        <w:tc>
          <w:tcPr>
            <w:tcW w:w="0" w:type="auto"/>
            <w:hideMark/>
          </w:tcPr>
          <w:p w14:paraId="7FDA6CA2" w14:textId="77777777" w:rsidR="00B10F90" w:rsidRPr="00B10F90" w:rsidRDefault="00B10F90" w:rsidP="00B10F90">
            <w:r w:rsidRPr="00B10F90">
              <w:t>—</w:t>
            </w:r>
          </w:p>
        </w:tc>
        <w:tc>
          <w:tcPr>
            <w:tcW w:w="0" w:type="auto"/>
            <w:hideMark/>
          </w:tcPr>
          <w:p w14:paraId="79867D0E" w14:textId="77777777" w:rsidR="00B10F90" w:rsidRPr="00B10F90" w:rsidRDefault="00B10F90" w:rsidP="00B10F90">
            <w:r w:rsidRPr="00B10F90">
              <w:t>Her 10 kg'lık laboratuvar numunesi, Ek II'de belirtilen hükümlere uygun olarak, ayrı ayrı ince bir şekilde öğütülmeli ve tam homojenizasyon sağlanana kadar iyice karıştırılmalıdır.</w:t>
            </w:r>
          </w:p>
        </w:tc>
      </w:tr>
    </w:tbl>
    <w:p w14:paraId="26A6918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29DD006" w14:textId="77777777">
        <w:tc>
          <w:tcPr>
            <w:tcW w:w="0" w:type="auto"/>
            <w:hideMark/>
          </w:tcPr>
          <w:p w14:paraId="5F2AF469" w14:textId="77777777" w:rsidR="00B10F90" w:rsidRPr="00B10F90" w:rsidRDefault="00B10F90" w:rsidP="00B10F90">
            <w:r w:rsidRPr="00B10F90">
              <w:t>—</w:t>
            </w:r>
          </w:p>
        </w:tc>
        <w:tc>
          <w:tcPr>
            <w:tcW w:w="0" w:type="auto"/>
            <w:hideMark/>
          </w:tcPr>
          <w:p w14:paraId="0DEF5BB4" w14:textId="77777777" w:rsidR="00B10F90" w:rsidRPr="00B10F90" w:rsidRDefault="00B10F90" w:rsidP="00B10F90">
            <w:r w:rsidRPr="00B10F90">
              <w:t>Eğer yukarıda açıklanan örnekleme yöntemi, partiye zarar gelmesi sonucu ortaya çıkacak kabul edilemez ticari sonuçlar nedeniyle (ambalaj şekilleri, taşıma araçları vb. nedenlerle) uygulanamıyorsa, mümkün olduğunca temsili nitelikte ve eksiksiz olarak açıklanmış ve belgelenmiş alternatif bir örnekleme yöntemi uygulanabilir.</w:t>
            </w:r>
          </w:p>
        </w:tc>
      </w:tr>
    </w:tbl>
    <w:p w14:paraId="6B424288" w14:textId="77777777" w:rsidR="00B10F90" w:rsidRPr="00B10F90" w:rsidRDefault="00B10F90" w:rsidP="00B10F90">
      <w:pPr>
        <w:rPr>
          <w:b/>
          <w:bCs/>
        </w:rPr>
      </w:pPr>
      <w:r w:rsidRPr="00B10F90">
        <w:rPr>
          <w:b/>
          <w:bCs/>
        </w:rPr>
        <w:lastRenderedPageBreak/>
        <w:t>C.4.    Kurutulmuş incir için örnekleme yöntemi (15 tondan az partiler)</w:t>
      </w:r>
    </w:p>
    <w:p w14:paraId="67FF38C4" w14:textId="77777777" w:rsidR="00B10F90" w:rsidRPr="00B10F90" w:rsidRDefault="00B10F90" w:rsidP="00B10F90">
      <w:r w:rsidRPr="00B10F90">
        <w:t>Alınacak artımlı numune sayısı, partinin ağırlığına bağlı olarak minimum 10 ve maksimum 100'dür.</w:t>
      </w:r>
    </w:p>
    <w:p w14:paraId="45319DA1" w14:textId="77777777" w:rsidR="00B10F90" w:rsidRPr="00B10F90" w:rsidRDefault="00B10F90" w:rsidP="00B10F90">
      <w:r w:rsidRPr="00B10F90">
        <w:t>Aşağıdaki Tablo 2'deki rakamlar, alınacak artımlı örnek sayısını ve ardından toplam örneğin nasıl bölüneceğini belirlemek için kullanılabilir.</w:t>
      </w:r>
    </w:p>
    <w:p w14:paraId="1B790EF2" w14:textId="77777777" w:rsidR="00B10F90" w:rsidRPr="00B10F90" w:rsidRDefault="00B10F90" w:rsidP="00B10F90">
      <w:r w:rsidRPr="00B10F90">
        <w:rPr>
          <w:i/>
          <w:iCs/>
        </w:rPr>
        <w:t>Tablo 2</w:t>
      </w:r>
    </w:p>
    <w:p w14:paraId="0E3F0B25" w14:textId="77777777" w:rsidR="00B10F90" w:rsidRPr="00B10F90" w:rsidRDefault="00B10F90" w:rsidP="00B10F90">
      <w:r w:rsidRPr="00B10F90">
        <w:rPr>
          <w:b/>
          <w:bCs/>
        </w:rPr>
        <w:t>Alınacak artımlı numune sayısı, partinin ağırlığına ve agrega numunesinin alt bölüm sayısına bağlıdır.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67"/>
        <w:gridCol w:w="2714"/>
        <w:gridCol w:w="3671"/>
        <w:gridCol w:w="1804"/>
      </w:tblGrid>
      <w:tr w:rsidR="00B10F90" w:rsidRPr="00B10F90" w14:paraId="03621262" w14:textId="77777777">
        <w:tc>
          <w:tcPr>
            <w:tcW w:w="0" w:type="auto"/>
            <w:tcBorders>
              <w:top w:val="single" w:sz="6" w:space="0" w:color="000000"/>
              <w:left w:val="single" w:sz="6" w:space="0" w:color="000000"/>
              <w:bottom w:val="single" w:sz="6" w:space="0" w:color="000000"/>
              <w:right w:val="single" w:sz="6" w:space="0" w:color="000000"/>
            </w:tcBorders>
            <w:hideMark/>
          </w:tcPr>
          <w:p w14:paraId="239B4AE2"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17947BAC" w14:textId="77777777" w:rsidR="00B10F90" w:rsidRPr="00B10F90" w:rsidRDefault="00B10F90" w:rsidP="00B10F90">
            <w:pPr>
              <w:rPr>
                <w:b/>
                <w:bCs/>
              </w:rPr>
            </w:pPr>
            <w:r w:rsidRPr="00B10F90">
              <w:rPr>
                <w:b/>
                <w:bCs/>
              </w:rPr>
              <w:t>Artımlı örnek sayısı</w:t>
            </w:r>
          </w:p>
          <w:p w14:paraId="36593879" w14:textId="77777777" w:rsidR="00B10F90" w:rsidRPr="00B10F90" w:rsidRDefault="00B10F90" w:rsidP="00B10F90">
            <w:pPr>
              <w:rPr>
                <w:b/>
                <w:bCs/>
              </w:rPr>
            </w:pPr>
            <w:r w:rsidRPr="00B10F90">
              <w:rPr>
                <w:b/>
                <w:bCs/>
              </w:rPr>
              <w:t>(Perakende/bireysel paketler için ayrıca C.1 maddesine bakınız)</w:t>
            </w:r>
          </w:p>
        </w:tc>
        <w:tc>
          <w:tcPr>
            <w:tcW w:w="0" w:type="auto"/>
            <w:tcBorders>
              <w:top w:val="single" w:sz="6" w:space="0" w:color="000000"/>
              <w:left w:val="single" w:sz="6" w:space="0" w:color="000000"/>
              <w:bottom w:val="single" w:sz="6" w:space="0" w:color="000000"/>
              <w:right w:val="single" w:sz="6" w:space="0" w:color="000000"/>
            </w:tcBorders>
            <w:hideMark/>
          </w:tcPr>
          <w:p w14:paraId="17D83C45" w14:textId="77777777" w:rsidR="00B10F90" w:rsidRPr="00B10F90" w:rsidRDefault="00B10F90" w:rsidP="00B10F90">
            <w:pPr>
              <w:rPr>
                <w:b/>
                <w:bCs/>
              </w:rPr>
            </w:pPr>
            <w:r w:rsidRPr="00B10F90">
              <w:rPr>
                <w:b/>
                <w:bCs/>
              </w:rPr>
              <w:t>Toplam numune ağırlığı (kg) (perakende/bireysel paketler söz konusu olduğunda, toplam numune ağırlığı farklılık gösterebilir – bkz. C.1 maddesi)</w:t>
            </w:r>
          </w:p>
        </w:tc>
        <w:tc>
          <w:tcPr>
            <w:tcW w:w="0" w:type="auto"/>
            <w:tcBorders>
              <w:top w:val="single" w:sz="6" w:space="0" w:color="000000"/>
              <w:left w:val="single" w:sz="6" w:space="0" w:color="000000"/>
              <w:bottom w:val="single" w:sz="6" w:space="0" w:color="000000"/>
              <w:right w:val="single" w:sz="6" w:space="0" w:color="000000"/>
            </w:tcBorders>
            <w:hideMark/>
          </w:tcPr>
          <w:p w14:paraId="5D8CF363" w14:textId="77777777" w:rsidR="00B10F90" w:rsidRPr="00B10F90" w:rsidRDefault="00B10F90" w:rsidP="00B10F90">
            <w:pPr>
              <w:rPr>
                <w:b/>
                <w:bCs/>
              </w:rPr>
            </w:pPr>
            <w:r w:rsidRPr="00B10F90">
              <w:rPr>
                <w:b/>
                <w:bCs/>
              </w:rPr>
              <w:t>Toplu numuneden alınan laboratuvar numune sayısı</w:t>
            </w:r>
          </w:p>
        </w:tc>
      </w:tr>
      <w:tr w:rsidR="00B10F90" w:rsidRPr="00B10F90" w14:paraId="1150E74A" w14:textId="77777777">
        <w:tc>
          <w:tcPr>
            <w:tcW w:w="0" w:type="auto"/>
            <w:tcBorders>
              <w:top w:val="single" w:sz="6" w:space="0" w:color="000000"/>
              <w:left w:val="single" w:sz="6" w:space="0" w:color="000000"/>
              <w:bottom w:val="single" w:sz="6" w:space="0" w:color="000000"/>
              <w:right w:val="single" w:sz="6" w:space="0" w:color="000000"/>
            </w:tcBorders>
            <w:hideMark/>
          </w:tcPr>
          <w:p w14:paraId="6467DEEA" w14:textId="77777777" w:rsidR="00B10F90" w:rsidRPr="00B10F90" w:rsidRDefault="00B10F90" w:rsidP="00B10F90">
            <w:r w:rsidRPr="00B10F90">
              <w:t>≤ 0,1</w:t>
            </w:r>
          </w:p>
        </w:tc>
        <w:tc>
          <w:tcPr>
            <w:tcW w:w="0" w:type="auto"/>
            <w:tcBorders>
              <w:top w:val="single" w:sz="6" w:space="0" w:color="000000"/>
              <w:left w:val="single" w:sz="6" w:space="0" w:color="000000"/>
              <w:bottom w:val="single" w:sz="6" w:space="0" w:color="000000"/>
              <w:right w:val="single" w:sz="6" w:space="0" w:color="000000"/>
            </w:tcBorders>
            <w:hideMark/>
          </w:tcPr>
          <w:p w14:paraId="7FDFA260"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4165483E"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659146AA" w14:textId="77777777" w:rsidR="00B10F90" w:rsidRPr="00B10F90" w:rsidRDefault="00B10F90" w:rsidP="00B10F90">
            <w:r w:rsidRPr="00B10F90">
              <w:t>1 (bölünme yok)</w:t>
            </w:r>
          </w:p>
        </w:tc>
      </w:tr>
      <w:tr w:rsidR="00B10F90" w:rsidRPr="00B10F90" w14:paraId="633701BD" w14:textId="77777777">
        <w:tc>
          <w:tcPr>
            <w:tcW w:w="0" w:type="auto"/>
            <w:tcBorders>
              <w:top w:val="single" w:sz="6" w:space="0" w:color="000000"/>
              <w:left w:val="single" w:sz="6" w:space="0" w:color="000000"/>
              <w:bottom w:val="single" w:sz="6" w:space="0" w:color="000000"/>
              <w:right w:val="single" w:sz="6" w:space="0" w:color="000000"/>
            </w:tcBorders>
            <w:hideMark/>
          </w:tcPr>
          <w:p w14:paraId="67C5BB33" w14:textId="77777777" w:rsidR="00B10F90" w:rsidRPr="00B10F90" w:rsidRDefault="00B10F90" w:rsidP="00B10F90">
            <w:r w:rsidRPr="00B10F90">
              <w:t>&gt; 0,1 – ≤ 0,2</w:t>
            </w:r>
          </w:p>
        </w:tc>
        <w:tc>
          <w:tcPr>
            <w:tcW w:w="0" w:type="auto"/>
            <w:tcBorders>
              <w:top w:val="single" w:sz="6" w:space="0" w:color="000000"/>
              <w:left w:val="single" w:sz="6" w:space="0" w:color="000000"/>
              <w:bottom w:val="single" w:sz="6" w:space="0" w:color="000000"/>
              <w:right w:val="single" w:sz="6" w:space="0" w:color="000000"/>
            </w:tcBorders>
            <w:hideMark/>
          </w:tcPr>
          <w:p w14:paraId="27AB9202"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7C0D2194" w14:textId="77777777" w:rsidR="00B10F90" w:rsidRPr="00B10F90" w:rsidRDefault="00B10F90" w:rsidP="00B10F90">
            <w:r w:rsidRPr="00B10F90">
              <w:t>4,5</w:t>
            </w:r>
          </w:p>
        </w:tc>
        <w:tc>
          <w:tcPr>
            <w:tcW w:w="0" w:type="auto"/>
            <w:tcBorders>
              <w:top w:val="single" w:sz="6" w:space="0" w:color="000000"/>
              <w:left w:val="single" w:sz="6" w:space="0" w:color="000000"/>
              <w:bottom w:val="single" w:sz="6" w:space="0" w:color="000000"/>
              <w:right w:val="single" w:sz="6" w:space="0" w:color="000000"/>
            </w:tcBorders>
            <w:hideMark/>
          </w:tcPr>
          <w:p w14:paraId="1ECE1637" w14:textId="77777777" w:rsidR="00B10F90" w:rsidRPr="00B10F90" w:rsidRDefault="00B10F90" w:rsidP="00B10F90">
            <w:r w:rsidRPr="00B10F90">
              <w:t>1 (bölünme yok)</w:t>
            </w:r>
          </w:p>
        </w:tc>
      </w:tr>
      <w:tr w:rsidR="00B10F90" w:rsidRPr="00B10F90" w14:paraId="070F557F" w14:textId="77777777">
        <w:tc>
          <w:tcPr>
            <w:tcW w:w="0" w:type="auto"/>
            <w:tcBorders>
              <w:top w:val="single" w:sz="6" w:space="0" w:color="000000"/>
              <w:left w:val="single" w:sz="6" w:space="0" w:color="000000"/>
              <w:bottom w:val="single" w:sz="6" w:space="0" w:color="000000"/>
              <w:right w:val="single" w:sz="6" w:space="0" w:color="000000"/>
            </w:tcBorders>
            <w:hideMark/>
          </w:tcPr>
          <w:p w14:paraId="504A8D9F" w14:textId="77777777" w:rsidR="00B10F90" w:rsidRPr="00B10F90" w:rsidRDefault="00B10F90" w:rsidP="00B10F90">
            <w:r w:rsidRPr="00B10F90">
              <w:t>&gt; 0,2 – ≤ 0,5</w:t>
            </w:r>
          </w:p>
        </w:tc>
        <w:tc>
          <w:tcPr>
            <w:tcW w:w="0" w:type="auto"/>
            <w:tcBorders>
              <w:top w:val="single" w:sz="6" w:space="0" w:color="000000"/>
              <w:left w:val="single" w:sz="6" w:space="0" w:color="000000"/>
              <w:bottom w:val="single" w:sz="6" w:space="0" w:color="000000"/>
              <w:right w:val="single" w:sz="6" w:space="0" w:color="000000"/>
            </w:tcBorders>
            <w:hideMark/>
          </w:tcPr>
          <w:p w14:paraId="5727DE0F"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2F7EC25D" w14:textId="77777777" w:rsidR="00B10F90" w:rsidRPr="00B10F90" w:rsidRDefault="00B10F90" w:rsidP="00B10F90">
            <w:r w:rsidRPr="00B10F90">
              <w:t>6</w:t>
            </w:r>
          </w:p>
        </w:tc>
        <w:tc>
          <w:tcPr>
            <w:tcW w:w="0" w:type="auto"/>
            <w:tcBorders>
              <w:top w:val="single" w:sz="6" w:space="0" w:color="000000"/>
              <w:left w:val="single" w:sz="6" w:space="0" w:color="000000"/>
              <w:bottom w:val="single" w:sz="6" w:space="0" w:color="000000"/>
              <w:right w:val="single" w:sz="6" w:space="0" w:color="000000"/>
            </w:tcBorders>
            <w:hideMark/>
          </w:tcPr>
          <w:p w14:paraId="2CF32641" w14:textId="77777777" w:rsidR="00B10F90" w:rsidRPr="00B10F90" w:rsidRDefault="00B10F90" w:rsidP="00B10F90">
            <w:r w:rsidRPr="00B10F90">
              <w:t>1 (bölünme yok)</w:t>
            </w:r>
          </w:p>
        </w:tc>
      </w:tr>
      <w:tr w:rsidR="00B10F90" w:rsidRPr="00B10F90" w14:paraId="60E34631" w14:textId="77777777">
        <w:tc>
          <w:tcPr>
            <w:tcW w:w="0" w:type="auto"/>
            <w:tcBorders>
              <w:top w:val="single" w:sz="6" w:space="0" w:color="000000"/>
              <w:left w:val="single" w:sz="6" w:space="0" w:color="000000"/>
              <w:bottom w:val="single" w:sz="6" w:space="0" w:color="000000"/>
              <w:right w:val="single" w:sz="6" w:space="0" w:color="000000"/>
            </w:tcBorders>
            <w:hideMark/>
          </w:tcPr>
          <w:p w14:paraId="724FA05B" w14:textId="77777777" w:rsidR="00B10F90" w:rsidRPr="00B10F90" w:rsidRDefault="00B10F90" w:rsidP="00B10F90">
            <w:r w:rsidRPr="00B10F90">
              <w:t>&gt; 0,5 – ≤ 1,0</w:t>
            </w:r>
          </w:p>
        </w:tc>
        <w:tc>
          <w:tcPr>
            <w:tcW w:w="0" w:type="auto"/>
            <w:tcBorders>
              <w:top w:val="single" w:sz="6" w:space="0" w:color="000000"/>
              <w:left w:val="single" w:sz="6" w:space="0" w:color="000000"/>
              <w:bottom w:val="single" w:sz="6" w:space="0" w:color="000000"/>
              <w:right w:val="single" w:sz="6" w:space="0" w:color="000000"/>
            </w:tcBorders>
            <w:hideMark/>
          </w:tcPr>
          <w:p w14:paraId="73C7BE3D"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50DA1BAD" w14:textId="77777777" w:rsidR="00B10F90" w:rsidRPr="00B10F90" w:rsidRDefault="00B10F90" w:rsidP="00B10F90">
            <w:r w:rsidRPr="00B10F90">
              <w:t>9 (- &lt; 12 kg)</w:t>
            </w:r>
          </w:p>
        </w:tc>
        <w:tc>
          <w:tcPr>
            <w:tcW w:w="0" w:type="auto"/>
            <w:tcBorders>
              <w:top w:val="single" w:sz="6" w:space="0" w:color="000000"/>
              <w:left w:val="single" w:sz="6" w:space="0" w:color="000000"/>
              <w:bottom w:val="single" w:sz="6" w:space="0" w:color="000000"/>
              <w:right w:val="single" w:sz="6" w:space="0" w:color="000000"/>
            </w:tcBorders>
            <w:hideMark/>
          </w:tcPr>
          <w:p w14:paraId="5A649CE1" w14:textId="77777777" w:rsidR="00B10F90" w:rsidRPr="00B10F90" w:rsidRDefault="00B10F90" w:rsidP="00B10F90">
            <w:r w:rsidRPr="00B10F90">
              <w:t>1 (bölünme yok)</w:t>
            </w:r>
          </w:p>
        </w:tc>
      </w:tr>
      <w:tr w:rsidR="00B10F90" w:rsidRPr="00B10F90" w14:paraId="657CB569" w14:textId="77777777">
        <w:tc>
          <w:tcPr>
            <w:tcW w:w="0" w:type="auto"/>
            <w:tcBorders>
              <w:top w:val="single" w:sz="6" w:space="0" w:color="000000"/>
              <w:left w:val="single" w:sz="6" w:space="0" w:color="000000"/>
              <w:bottom w:val="single" w:sz="6" w:space="0" w:color="000000"/>
              <w:right w:val="single" w:sz="6" w:space="0" w:color="000000"/>
            </w:tcBorders>
            <w:hideMark/>
          </w:tcPr>
          <w:p w14:paraId="0A08B992" w14:textId="77777777" w:rsidR="00B10F90" w:rsidRPr="00B10F90" w:rsidRDefault="00B10F90" w:rsidP="00B10F90">
            <w:r w:rsidRPr="00B10F90">
              <w:t>&gt; 1,0 – ≤ 2,0</w:t>
            </w:r>
          </w:p>
        </w:tc>
        <w:tc>
          <w:tcPr>
            <w:tcW w:w="0" w:type="auto"/>
            <w:tcBorders>
              <w:top w:val="single" w:sz="6" w:space="0" w:color="000000"/>
              <w:left w:val="single" w:sz="6" w:space="0" w:color="000000"/>
              <w:bottom w:val="single" w:sz="6" w:space="0" w:color="000000"/>
              <w:right w:val="single" w:sz="6" w:space="0" w:color="000000"/>
            </w:tcBorders>
            <w:hideMark/>
          </w:tcPr>
          <w:p w14:paraId="0BC3BB82"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6EFD16CE" w14:textId="77777777" w:rsidR="00B10F90" w:rsidRPr="00B10F90" w:rsidRDefault="00B10F90" w:rsidP="00B10F90">
            <w:r w:rsidRPr="00B10F90">
              <w:t>12</w:t>
            </w:r>
          </w:p>
        </w:tc>
        <w:tc>
          <w:tcPr>
            <w:tcW w:w="0" w:type="auto"/>
            <w:tcBorders>
              <w:top w:val="single" w:sz="6" w:space="0" w:color="000000"/>
              <w:left w:val="single" w:sz="6" w:space="0" w:color="000000"/>
              <w:bottom w:val="single" w:sz="6" w:space="0" w:color="000000"/>
              <w:right w:val="single" w:sz="6" w:space="0" w:color="000000"/>
            </w:tcBorders>
            <w:hideMark/>
          </w:tcPr>
          <w:p w14:paraId="7E60DFF5" w14:textId="77777777" w:rsidR="00B10F90" w:rsidRPr="00B10F90" w:rsidRDefault="00B10F90" w:rsidP="00B10F90">
            <w:r w:rsidRPr="00B10F90">
              <w:t>2</w:t>
            </w:r>
          </w:p>
        </w:tc>
      </w:tr>
      <w:tr w:rsidR="00B10F90" w:rsidRPr="00B10F90" w14:paraId="39391515" w14:textId="77777777">
        <w:tc>
          <w:tcPr>
            <w:tcW w:w="0" w:type="auto"/>
            <w:tcBorders>
              <w:top w:val="single" w:sz="6" w:space="0" w:color="000000"/>
              <w:left w:val="single" w:sz="6" w:space="0" w:color="000000"/>
              <w:bottom w:val="single" w:sz="6" w:space="0" w:color="000000"/>
              <w:right w:val="single" w:sz="6" w:space="0" w:color="000000"/>
            </w:tcBorders>
            <w:hideMark/>
          </w:tcPr>
          <w:p w14:paraId="7C485D46" w14:textId="77777777" w:rsidR="00B10F90" w:rsidRPr="00B10F90" w:rsidRDefault="00B10F90" w:rsidP="00B10F90">
            <w:r w:rsidRPr="00B10F90">
              <w:t>&gt; 2,0 – ≤ 5,0</w:t>
            </w:r>
          </w:p>
        </w:tc>
        <w:tc>
          <w:tcPr>
            <w:tcW w:w="0" w:type="auto"/>
            <w:tcBorders>
              <w:top w:val="single" w:sz="6" w:space="0" w:color="000000"/>
              <w:left w:val="single" w:sz="6" w:space="0" w:color="000000"/>
              <w:bottom w:val="single" w:sz="6" w:space="0" w:color="000000"/>
              <w:right w:val="single" w:sz="6" w:space="0" w:color="000000"/>
            </w:tcBorders>
            <w:hideMark/>
          </w:tcPr>
          <w:p w14:paraId="7F2F485A"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53F7A3B3" w14:textId="77777777" w:rsidR="00B10F90" w:rsidRPr="00B10F90" w:rsidRDefault="00B10F90" w:rsidP="00B10F90">
            <w:r w:rsidRPr="00B10F90">
              <w:t>18 (- &lt; 24 kg)</w:t>
            </w:r>
          </w:p>
        </w:tc>
        <w:tc>
          <w:tcPr>
            <w:tcW w:w="0" w:type="auto"/>
            <w:tcBorders>
              <w:top w:val="single" w:sz="6" w:space="0" w:color="000000"/>
              <w:left w:val="single" w:sz="6" w:space="0" w:color="000000"/>
              <w:bottom w:val="single" w:sz="6" w:space="0" w:color="000000"/>
              <w:right w:val="single" w:sz="6" w:space="0" w:color="000000"/>
            </w:tcBorders>
            <w:hideMark/>
          </w:tcPr>
          <w:p w14:paraId="5E4FDF5F" w14:textId="77777777" w:rsidR="00B10F90" w:rsidRPr="00B10F90" w:rsidRDefault="00B10F90" w:rsidP="00B10F90">
            <w:r w:rsidRPr="00B10F90">
              <w:t>2</w:t>
            </w:r>
          </w:p>
        </w:tc>
      </w:tr>
      <w:tr w:rsidR="00B10F90" w:rsidRPr="00B10F90" w14:paraId="3C3D9FCF" w14:textId="77777777">
        <w:tc>
          <w:tcPr>
            <w:tcW w:w="0" w:type="auto"/>
            <w:tcBorders>
              <w:top w:val="single" w:sz="6" w:space="0" w:color="000000"/>
              <w:left w:val="single" w:sz="6" w:space="0" w:color="000000"/>
              <w:bottom w:val="single" w:sz="6" w:space="0" w:color="000000"/>
              <w:right w:val="single" w:sz="6" w:space="0" w:color="000000"/>
            </w:tcBorders>
            <w:hideMark/>
          </w:tcPr>
          <w:p w14:paraId="5DEA8ABD" w14:textId="77777777" w:rsidR="00B10F90" w:rsidRPr="00B10F90" w:rsidRDefault="00B10F90" w:rsidP="00B10F90">
            <w:r w:rsidRPr="00B10F90">
              <w:t>&gt; 5,0 – ≤ 10,0</w:t>
            </w:r>
          </w:p>
        </w:tc>
        <w:tc>
          <w:tcPr>
            <w:tcW w:w="0" w:type="auto"/>
            <w:tcBorders>
              <w:top w:val="single" w:sz="6" w:space="0" w:color="000000"/>
              <w:left w:val="single" w:sz="6" w:space="0" w:color="000000"/>
              <w:bottom w:val="single" w:sz="6" w:space="0" w:color="000000"/>
              <w:right w:val="single" w:sz="6" w:space="0" w:color="000000"/>
            </w:tcBorders>
            <w:hideMark/>
          </w:tcPr>
          <w:p w14:paraId="09D952C6" w14:textId="77777777" w:rsidR="00B10F90" w:rsidRPr="00B10F90" w:rsidRDefault="00B10F90" w:rsidP="00B10F90">
            <w:r w:rsidRPr="00B10F90">
              <w:t>80</w:t>
            </w:r>
          </w:p>
        </w:tc>
        <w:tc>
          <w:tcPr>
            <w:tcW w:w="0" w:type="auto"/>
            <w:tcBorders>
              <w:top w:val="single" w:sz="6" w:space="0" w:color="000000"/>
              <w:left w:val="single" w:sz="6" w:space="0" w:color="000000"/>
              <w:bottom w:val="single" w:sz="6" w:space="0" w:color="000000"/>
              <w:right w:val="single" w:sz="6" w:space="0" w:color="000000"/>
            </w:tcBorders>
            <w:hideMark/>
          </w:tcPr>
          <w:p w14:paraId="71492ECC" w14:textId="77777777" w:rsidR="00B10F90" w:rsidRPr="00B10F90" w:rsidRDefault="00B10F90" w:rsidP="00B10F90">
            <w:r w:rsidRPr="00B10F90">
              <w:t>24</w:t>
            </w:r>
          </w:p>
        </w:tc>
        <w:tc>
          <w:tcPr>
            <w:tcW w:w="0" w:type="auto"/>
            <w:tcBorders>
              <w:top w:val="single" w:sz="6" w:space="0" w:color="000000"/>
              <w:left w:val="single" w:sz="6" w:space="0" w:color="000000"/>
              <w:bottom w:val="single" w:sz="6" w:space="0" w:color="000000"/>
              <w:right w:val="single" w:sz="6" w:space="0" w:color="000000"/>
            </w:tcBorders>
            <w:hideMark/>
          </w:tcPr>
          <w:p w14:paraId="1F954325" w14:textId="77777777" w:rsidR="00B10F90" w:rsidRPr="00B10F90" w:rsidRDefault="00B10F90" w:rsidP="00B10F90">
            <w:r w:rsidRPr="00B10F90">
              <w:t>3</w:t>
            </w:r>
          </w:p>
        </w:tc>
      </w:tr>
      <w:tr w:rsidR="00B10F90" w:rsidRPr="00B10F90" w14:paraId="41ECD337" w14:textId="77777777">
        <w:tc>
          <w:tcPr>
            <w:tcW w:w="0" w:type="auto"/>
            <w:tcBorders>
              <w:top w:val="single" w:sz="6" w:space="0" w:color="000000"/>
              <w:left w:val="single" w:sz="6" w:space="0" w:color="000000"/>
              <w:bottom w:val="single" w:sz="6" w:space="0" w:color="000000"/>
              <w:right w:val="single" w:sz="6" w:space="0" w:color="000000"/>
            </w:tcBorders>
            <w:hideMark/>
          </w:tcPr>
          <w:p w14:paraId="232898F9" w14:textId="77777777" w:rsidR="00B10F90" w:rsidRPr="00B10F90" w:rsidRDefault="00B10F90" w:rsidP="00B10F90">
            <w:r w:rsidRPr="00B10F90">
              <w:t>&gt; 10,0 – ≤ 15,0</w:t>
            </w:r>
          </w:p>
        </w:tc>
        <w:tc>
          <w:tcPr>
            <w:tcW w:w="0" w:type="auto"/>
            <w:tcBorders>
              <w:top w:val="single" w:sz="6" w:space="0" w:color="000000"/>
              <w:left w:val="single" w:sz="6" w:space="0" w:color="000000"/>
              <w:bottom w:val="single" w:sz="6" w:space="0" w:color="000000"/>
              <w:right w:val="single" w:sz="6" w:space="0" w:color="000000"/>
            </w:tcBorders>
            <w:hideMark/>
          </w:tcPr>
          <w:p w14:paraId="67815AF3"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88B1BF4"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3BBC4D43" w14:textId="77777777" w:rsidR="00B10F90" w:rsidRPr="00B10F90" w:rsidRDefault="00B10F90" w:rsidP="00B10F90">
            <w:r w:rsidRPr="00B10F90">
              <w:t>3</w:t>
            </w:r>
          </w:p>
        </w:tc>
      </w:tr>
    </w:tbl>
    <w:p w14:paraId="356FB09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0B10D8BE" w14:textId="77777777">
        <w:tc>
          <w:tcPr>
            <w:tcW w:w="0" w:type="auto"/>
            <w:hideMark/>
          </w:tcPr>
          <w:p w14:paraId="18D62889" w14:textId="77777777" w:rsidR="00B10F90" w:rsidRPr="00B10F90" w:rsidRDefault="00B10F90" w:rsidP="00B10F90">
            <w:r w:rsidRPr="00B10F90">
              <w:t>—</w:t>
            </w:r>
          </w:p>
        </w:tc>
        <w:tc>
          <w:tcPr>
            <w:tcW w:w="0" w:type="auto"/>
            <w:hideMark/>
          </w:tcPr>
          <w:p w14:paraId="6ADDD287" w14:textId="77777777" w:rsidR="00B10F90" w:rsidRPr="00B10F90" w:rsidRDefault="00B10F90" w:rsidP="00B10F90">
            <w:r w:rsidRPr="00B10F90">
              <w:t>Toplam numunenin ağırlığı ≤ 30 kg olmalı ve öğütme işleminden önce karıştırılarak her biri ≤ 10 kg ağırlığında iki veya üç eşit laboratuvar numunesine ayrılmalıdır (kurutulmuş incirlerde, daha fazla ayıklama veya diğer fiziksel işlemlere tabi tutulmuşsa ve 30 kg'a kadar numuneleri homojenleştirebilen ekipman mevcutsa, bu iki veya üç laboratuvar numunesine ayırma işlemi gerekli değildir).</w:t>
            </w:r>
          </w:p>
          <w:p w14:paraId="5AE27F2D" w14:textId="77777777" w:rsidR="00B10F90" w:rsidRPr="00B10F90" w:rsidRDefault="00B10F90" w:rsidP="00B10F90">
            <w:r w:rsidRPr="00B10F90">
              <w:lastRenderedPageBreak/>
              <w:t>Toplam numune ağırlığının 30 kg'dan az olduğu durumlarda, toplam numune aşağıdaki yönergelere göre laboratuvar numunelerine ayrılmalıdır:</w:t>
            </w:r>
          </w:p>
          <w:tbl>
            <w:tblPr>
              <w:tblW w:w="5000" w:type="pct"/>
              <w:tblCellMar>
                <w:left w:w="0" w:type="dxa"/>
                <w:right w:w="0" w:type="dxa"/>
              </w:tblCellMar>
              <w:tblLook w:val="04A0" w:firstRow="1" w:lastRow="0" w:firstColumn="1" w:lastColumn="0" w:noHBand="0" w:noVBand="1"/>
            </w:tblPr>
            <w:tblGrid>
              <w:gridCol w:w="397"/>
              <w:gridCol w:w="8454"/>
            </w:tblGrid>
            <w:tr w:rsidR="00B10F90" w:rsidRPr="00B10F90" w14:paraId="2D078130" w14:textId="77777777">
              <w:tc>
                <w:tcPr>
                  <w:tcW w:w="0" w:type="auto"/>
                  <w:hideMark/>
                </w:tcPr>
                <w:p w14:paraId="3E35BE2F" w14:textId="77777777" w:rsidR="00B10F90" w:rsidRPr="00B10F90" w:rsidRDefault="00B10F90" w:rsidP="00B10F90">
                  <w:r w:rsidRPr="00B10F90">
                    <w:t>—</w:t>
                  </w:r>
                </w:p>
              </w:tc>
              <w:tc>
                <w:tcPr>
                  <w:tcW w:w="0" w:type="auto"/>
                  <w:hideMark/>
                </w:tcPr>
                <w:p w14:paraId="2ECDECF0" w14:textId="77777777" w:rsidR="00B10F90" w:rsidRPr="00B10F90" w:rsidRDefault="00B10F90" w:rsidP="00B10F90">
                  <w:r w:rsidRPr="00B10F90">
                    <w:t>&lt; 12 kg: laboratuvar örneklerine ayrılmamıştır;</w:t>
                  </w:r>
                </w:p>
              </w:tc>
            </w:tr>
          </w:tbl>
          <w:p w14:paraId="13F3EBA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79"/>
              <w:gridCol w:w="8472"/>
            </w:tblGrid>
            <w:tr w:rsidR="00B10F90" w:rsidRPr="00B10F90" w14:paraId="2257561D" w14:textId="77777777">
              <w:tc>
                <w:tcPr>
                  <w:tcW w:w="0" w:type="auto"/>
                  <w:hideMark/>
                </w:tcPr>
                <w:p w14:paraId="0FA417A6" w14:textId="77777777" w:rsidR="00B10F90" w:rsidRPr="00B10F90" w:rsidRDefault="00B10F90" w:rsidP="00B10F90">
                  <w:r w:rsidRPr="00B10F90">
                    <w:t>—</w:t>
                  </w:r>
                </w:p>
              </w:tc>
              <w:tc>
                <w:tcPr>
                  <w:tcW w:w="0" w:type="auto"/>
                  <w:hideMark/>
                </w:tcPr>
                <w:p w14:paraId="252BF4B4" w14:textId="77777777" w:rsidR="00B10F90" w:rsidRPr="00B10F90" w:rsidRDefault="00B10F90" w:rsidP="00B10F90">
                  <w:r w:rsidRPr="00B10F90">
                    <w:t>≥ 12 – &lt; 24 kg: iki laboratuvar örneğine ayrılması;</w:t>
                  </w:r>
                </w:p>
              </w:tc>
            </w:tr>
          </w:tbl>
          <w:p w14:paraId="0B8F5D4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432"/>
              <w:gridCol w:w="8419"/>
            </w:tblGrid>
            <w:tr w:rsidR="00B10F90" w:rsidRPr="00B10F90" w14:paraId="75E189C4" w14:textId="77777777">
              <w:tc>
                <w:tcPr>
                  <w:tcW w:w="0" w:type="auto"/>
                  <w:hideMark/>
                </w:tcPr>
                <w:p w14:paraId="15F9E587" w14:textId="77777777" w:rsidR="00B10F90" w:rsidRPr="00B10F90" w:rsidRDefault="00B10F90" w:rsidP="00B10F90">
                  <w:r w:rsidRPr="00B10F90">
                    <w:t>—</w:t>
                  </w:r>
                </w:p>
              </w:tc>
              <w:tc>
                <w:tcPr>
                  <w:tcW w:w="0" w:type="auto"/>
                  <w:hideMark/>
                </w:tcPr>
                <w:p w14:paraId="2EE72E22" w14:textId="77777777" w:rsidR="00B10F90" w:rsidRPr="00B10F90" w:rsidRDefault="00B10F90" w:rsidP="00B10F90">
                  <w:r w:rsidRPr="00B10F90">
                    <w:t>≥ 24 kg: üç laboratuvar örneğine bölünme.</w:t>
                  </w:r>
                </w:p>
              </w:tc>
            </w:tr>
          </w:tbl>
          <w:p w14:paraId="686F25FA" w14:textId="77777777" w:rsidR="00B10F90" w:rsidRPr="00B10F90" w:rsidRDefault="00B10F90" w:rsidP="00B10F90"/>
        </w:tc>
      </w:tr>
    </w:tbl>
    <w:p w14:paraId="20579A3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2108652" w14:textId="77777777">
        <w:tc>
          <w:tcPr>
            <w:tcW w:w="0" w:type="auto"/>
            <w:hideMark/>
          </w:tcPr>
          <w:p w14:paraId="5BC4C5E3" w14:textId="77777777" w:rsidR="00B10F90" w:rsidRPr="00B10F90" w:rsidRDefault="00B10F90" w:rsidP="00B10F90">
            <w:r w:rsidRPr="00B10F90">
              <w:t>—</w:t>
            </w:r>
          </w:p>
        </w:tc>
        <w:tc>
          <w:tcPr>
            <w:tcW w:w="0" w:type="auto"/>
            <w:hideMark/>
          </w:tcPr>
          <w:p w14:paraId="26E88A5B" w14:textId="77777777" w:rsidR="00B10F90" w:rsidRPr="00B10F90" w:rsidRDefault="00B10F90" w:rsidP="00B10F90">
            <w:r w:rsidRPr="00B10F90">
              <w:t>Her bir laboratuvar numunesi, Ek II'de belirtilen hükümlere uygun olarak, ayrı ayrı ince bir şekilde öğütülmeli ve tam homojenizasyon sağlamak için iyice karıştırılmalıdır.</w:t>
            </w:r>
          </w:p>
        </w:tc>
      </w:tr>
    </w:tbl>
    <w:p w14:paraId="0EFDD9A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180A171" w14:textId="77777777">
        <w:tc>
          <w:tcPr>
            <w:tcW w:w="0" w:type="auto"/>
            <w:hideMark/>
          </w:tcPr>
          <w:p w14:paraId="3B937153" w14:textId="77777777" w:rsidR="00B10F90" w:rsidRPr="00B10F90" w:rsidRDefault="00B10F90" w:rsidP="00B10F90">
            <w:r w:rsidRPr="00B10F90">
              <w:t>—</w:t>
            </w:r>
          </w:p>
        </w:tc>
        <w:tc>
          <w:tcPr>
            <w:tcW w:w="0" w:type="auto"/>
            <w:hideMark/>
          </w:tcPr>
          <w:p w14:paraId="226F4396" w14:textId="77777777" w:rsidR="00B10F90" w:rsidRPr="00B10F90" w:rsidRDefault="00B10F90" w:rsidP="00B10F90">
            <w:r w:rsidRPr="00B10F90">
              <w:t>Önceki talepte açıklanan örnekleme yönteminin, partiye zarar gelmesinden kaynaklanacak kabul edilemez ticari sonuçlar (ambalaj şekilleri, taşıma araçları vb. nedenlerle) nedeniyle uygulanması mümkün değilse, mümkün olduğunca temsili nitelikte ve eksiksiz olarak açıklanmış ve belgelenmiş alternatif bir örnekleme yöntemi uygulanabilir.</w:t>
            </w:r>
          </w:p>
        </w:tc>
      </w:tr>
    </w:tbl>
    <w:p w14:paraId="5EBE3E9F" w14:textId="77777777" w:rsidR="00B10F90" w:rsidRPr="00B10F90" w:rsidRDefault="00B10F90" w:rsidP="00B10F90">
      <w:pPr>
        <w:rPr>
          <w:b/>
          <w:bCs/>
        </w:rPr>
      </w:pPr>
      <w:r w:rsidRPr="00B10F90">
        <w:rPr>
          <w:b/>
          <w:bCs/>
        </w:rPr>
        <w:t>C.5.    Türetilmiş/işlenmiş ürünler ve bileşik gıdalar için numune alma yöntemi</w:t>
      </w:r>
    </w:p>
    <w:p w14:paraId="43753A0B" w14:textId="77777777" w:rsidR="00B10F90" w:rsidRPr="00B10F90" w:rsidRDefault="00B10F90" w:rsidP="00B10F90">
      <w:pPr>
        <w:rPr>
          <w:b/>
          <w:bCs/>
        </w:rPr>
      </w:pPr>
      <w:r w:rsidRPr="00B10F90">
        <w:rPr>
          <w:b/>
          <w:bCs/>
        </w:rPr>
        <w:t>C.5.1.    </w:t>
      </w:r>
      <w:r w:rsidRPr="00B10F90">
        <w:rPr>
          <w:b/>
          <w:bCs/>
          <w:i/>
          <w:iCs/>
        </w:rPr>
        <w:t>Çok küçük parçacık boyutuna sahip türetilmiş/işlenmiş ürünler (mikotoksin kontaminasyonunun homojen dağılımı)</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3587F0D" w14:textId="77777777">
        <w:tc>
          <w:tcPr>
            <w:tcW w:w="0" w:type="auto"/>
            <w:hideMark/>
          </w:tcPr>
          <w:p w14:paraId="0340A180" w14:textId="77777777" w:rsidR="00B10F90" w:rsidRPr="00B10F90" w:rsidRDefault="00B10F90" w:rsidP="00B10F90">
            <w:r w:rsidRPr="00B10F90">
              <w:t>—</w:t>
            </w:r>
          </w:p>
        </w:tc>
        <w:tc>
          <w:tcPr>
            <w:tcW w:w="0" w:type="auto"/>
            <w:hideMark/>
          </w:tcPr>
          <w:p w14:paraId="61805562" w14:textId="77777777" w:rsidR="00B10F90" w:rsidRPr="00B10F90" w:rsidRDefault="00B10F90" w:rsidP="00B10F90">
            <w:r w:rsidRPr="00B10F90">
              <w:t>Birçok durumda, incir ezmelerinde mikotoksin kontaminasyonunun homojen bir dağılımı bulunmamaktadır ve bu nedenle incir ezmesi söz konusu olduğunda, kuru incirler için uygulanan örnekleme ve kabul yöntemi (C.3 ve C.4 maddeleri uyarınca) uygulanmalıdır.</w:t>
            </w:r>
          </w:p>
        </w:tc>
      </w:tr>
    </w:tbl>
    <w:p w14:paraId="450ED629"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77FA50D" w14:textId="77777777">
        <w:tc>
          <w:tcPr>
            <w:tcW w:w="0" w:type="auto"/>
            <w:hideMark/>
          </w:tcPr>
          <w:p w14:paraId="653AC4D3" w14:textId="77777777" w:rsidR="00B10F90" w:rsidRPr="00B10F90" w:rsidRDefault="00B10F90" w:rsidP="00B10F90">
            <w:r w:rsidRPr="00B10F90">
              <w:t>—</w:t>
            </w:r>
          </w:p>
        </w:tc>
        <w:tc>
          <w:tcPr>
            <w:tcW w:w="0" w:type="auto"/>
            <w:hideMark/>
          </w:tcPr>
          <w:p w14:paraId="1A9DBC01" w14:textId="77777777" w:rsidR="00B10F90" w:rsidRPr="00B10F90" w:rsidRDefault="00B10F90" w:rsidP="00B10F90">
            <w:r w:rsidRPr="00B10F90">
              <w:t>Artımlı numune sayısı: 100. 50 tondan az olan partiler için artımlı numune sayısı, parti ağırlığına bağlı olarak 10 ile 100 arasında olacaktır (aşağıdaki Tablo 3'e bakınız).</w:t>
            </w:r>
          </w:p>
          <w:p w14:paraId="304234AD" w14:textId="77777777" w:rsidR="00B10F90" w:rsidRPr="00B10F90" w:rsidRDefault="00B10F90" w:rsidP="00B10F90">
            <w:r w:rsidRPr="00B10F90">
              <w:rPr>
                <w:i/>
                <w:iCs/>
              </w:rPr>
              <w:t>Tablo 3</w:t>
            </w:r>
          </w:p>
          <w:p w14:paraId="76EBA12B" w14:textId="77777777" w:rsidR="00B10F90" w:rsidRPr="00B10F90" w:rsidRDefault="00B10F90" w:rsidP="00B10F90">
            <w:r w:rsidRPr="00B10F90">
              <w:rPr>
                <w:b/>
                <w:bCs/>
              </w:rPr>
              <w:t>Partinin ağırlığına bağlı olarak alınacak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58"/>
              <w:gridCol w:w="2675"/>
              <w:gridCol w:w="3802"/>
            </w:tblGrid>
            <w:tr w:rsidR="00B10F90" w:rsidRPr="00B10F90" w14:paraId="5AE30A6A" w14:textId="77777777">
              <w:tc>
                <w:tcPr>
                  <w:tcW w:w="0" w:type="auto"/>
                  <w:tcBorders>
                    <w:top w:val="single" w:sz="6" w:space="0" w:color="000000"/>
                    <w:left w:val="single" w:sz="6" w:space="0" w:color="000000"/>
                    <w:bottom w:val="single" w:sz="6" w:space="0" w:color="000000"/>
                    <w:right w:val="single" w:sz="6" w:space="0" w:color="000000"/>
                  </w:tcBorders>
                  <w:hideMark/>
                </w:tcPr>
                <w:p w14:paraId="4892E409"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4642F906"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12582729" w14:textId="77777777" w:rsidR="00B10F90" w:rsidRPr="00B10F90" w:rsidRDefault="00B10F90" w:rsidP="00B10F90">
                  <w:pPr>
                    <w:rPr>
                      <w:b/>
                      <w:bCs/>
                    </w:rPr>
                  </w:pPr>
                  <w:r w:rsidRPr="00B10F90">
                    <w:rPr>
                      <w:b/>
                      <w:bCs/>
                    </w:rPr>
                    <w:t>Toplam numune ağırlığı (kg)</w:t>
                  </w:r>
                </w:p>
              </w:tc>
            </w:tr>
            <w:tr w:rsidR="00B10F90" w:rsidRPr="00B10F90" w14:paraId="1C745CF2" w14:textId="77777777">
              <w:tc>
                <w:tcPr>
                  <w:tcW w:w="0" w:type="auto"/>
                  <w:tcBorders>
                    <w:top w:val="single" w:sz="6" w:space="0" w:color="000000"/>
                    <w:left w:val="single" w:sz="6" w:space="0" w:color="000000"/>
                    <w:bottom w:val="single" w:sz="6" w:space="0" w:color="000000"/>
                    <w:right w:val="single" w:sz="6" w:space="0" w:color="000000"/>
                  </w:tcBorders>
                  <w:hideMark/>
                </w:tcPr>
                <w:p w14:paraId="53135907" w14:textId="77777777" w:rsidR="00B10F90" w:rsidRPr="00B10F90" w:rsidRDefault="00B10F90" w:rsidP="00B10F90">
                  <w:r w:rsidRPr="00B10F90">
                    <w:t>≤ 1</w:t>
                  </w:r>
                </w:p>
              </w:tc>
              <w:tc>
                <w:tcPr>
                  <w:tcW w:w="0" w:type="auto"/>
                  <w:tcBorders>
                    <w:top w:val="single" w:sz="6" w:space="0" w:color="000000"/>
                    <w:left w:val="single" w:sz="6" w:space="0" w:color="000000"/>
                    <w:bottom w:val="single" w:sz="6" w:space="0" w:color="000000"/>
                    <w:right w:val="single" w:sz="6" w:space="0" w:color="000000"/>
                  </w:tcBorders>
                  <w:hideMark/>
                </w:tcPr>
                <w:p w14:paraId="284B3730"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6890F783" w14:textId="77777777" w:rsidR="00B10F90" w:rsidRPr="00B10F90" w:rsidRDefault="00B10F90" w:rsidP="00B10F90">
                  <w:r w:rsidRPr="00B10F90">
                    <w:t>1</w:t>
                  </w:r>
                </w:p>
              </w:tc>
            </w:tr>
            <w:tr w:rsidR="00B10F90" w:rsidRPr="00B10F90" w14:paraId="40CB6C2B" w14:textId="77777777">
              <w:tc>
                <w:tcPr>
                  <w:tcW w:w="0" w:type="auto"/>
                  <w:tcBorders>
                    <w:top w:val="single" w:sz="6" w:space="0" w:color="000000"/>
                    <w:left w:val="single" w:sz="6" w:space="0" w:color="000000"/>
                    <w:bottom w:val="single" w:sz="6" w:space="0" w:color="000000"/>
                    <w:right w:val="single" w:sz="6" w:space="0" w:color="000000"/>
                  </w:tcBorders>
                  <w:hideMark/>
                </w:tcPr>
                <w:p w14:paraId="371E6929" w14:textId="77777777" w:rsidR="00B10F90" w:rsidRPr="00B10F90" w:rsidRDefault="00B10F90" w:rsidP="00B10F90">
                  <w:r w:rsidRPr="00B10F90">
                    <w:t>&gt; 1 – ≤ 3</w:t>
                  </w:r>
                </w:p>
              </w:tc>
              <w:tc>
                <w:tcPr>
                  <w:tcW w:w="0" w:type="auto"/>
                  <w:tcBorders>
                    <w:top w:val="single" w:sz="6" w:space="0" w:color="000000"/>
                    <w:left w:val="single" w:sz="6" w:space="0" w:color="000000"/>
                    <w:bottom w:val="single" w:sz="6" w:space="0" w:color="000000"/>
                    <w:right w:val="single" w:sz="6" w:space="0" w:color="000000"/>
                  </w:tcBorders>
                  <w:hideMark/>
                </w:tcPr>
                <w:p w14:paraId="24B51B0B"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52DB43F8" w14:textId="77777777" w:rsidR="00B10F90" w:rsidRPr="00B10F90" w:rsidRDefault="00B10F90" w:rsidP="00B10F90">
                  <w:r w:rsidRPr="00B10F90">
                    <w:t>2</w:t>
                  </w:r>
                </w:p>
              </w:tc>
            </w:tr>
            <w:tr w:rsidR="00B10F90" w:rsidRPr="00B10F90" w14:paraId="09D133D7" w14:textId="77777777">
              <w:tc>
                <w:tcPr>
                  <w:tcW w:w="0" w:type="auto"/>
                  <w:tcBorders>
                    <w:top w:val="single" w:sz="6" w:space="0" w:color="000000"/>
                    <w:left w:val="single" w:sz="6" w:space="0" w:color="000000"/>
                    <w:bottom w:val="single" w:sz="6" w:space="0" w:color="000000"/>
                    <w:right w:val="single" w:sz="6" w:space="0" w:color="000000"/>
                  </w:tcBorders>
                  <w:hideMark/>
                </w:tcPr>
                <w:p w14:paraId="570176C0" w14:textId="77777777" w:rsidR="00B10F90" w:rsidRPr="00B10F90" w:rsidRDefault="00B10F90" w:rsidP="00B10F90">
                  <w:r w:rsidRPr="00B10F90">
                    <w:t>&gt; 3 – ≤ 10</w:t>
                  </w:r>
                </w:p>
              </w:tc>
              <w:tc>
                <w:tcPr>
                  <w:tcW w:w="0" w:type="auto"/>
                  <w:tcBorders>
                    <w:top w:val="single" w:sz="6" w:space="0" w:color="000000"/>
                    <w:left w:val="single" w:sz="6" w:space="0" w:color="000000"/>
                    <w:bottom w:val="single" w:sz="6" w:space="0" w:color="000000"/>
                    <w:right w:val="single" w:sz="6" w:space="0" w:color="000000"/>
                  </w:tcBorders>
                  <w:hideMark/>
                </w:tcPr>
                <w:p w14:paraId="6E358860"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16BDC8E8" w14:textId="77777777" w:rsidR="00B10F90" w:rsidRPr="00B10F90" w:rsidRDefault="00B10F90" w:rsidP="00B10F90">
                  <w:r w:rsidRPr="00B10F90">
                    <w:t>4</w:t>
                  </w:r>
                </w:p>
              </w:tc>
            </w:tr>
            <w:tr w:rsidR="00B10F90" w:rsidRPr="00B10F90" w14:paraId="4177C0F9" w14:textId="77777777">
              <w:tc>
                <w:tcPr>
                  <w:tcW w:w="0" w:type="auto"/>
                  <w:tcBorders>
                    <w:top w:val="single" w:sz="6" w:space="0" w:color="000000"/>
                    <w:left w:val="single" w:sz="6" w:space="0" w:color="000000"/>
                    <w:bottom w:val="single" w:sz="6" w:space="0" w:color="000000"/>
                    <w:right w:val="single" w:sz="6" w:space="0" w:color="000000"/>
                  </w:tcBorders>
                  <w:hideMark/>
                </w:tcPr>
                <w:p w14:paraId="39BE847D" w14:textId="77777777" w:rsidR="00B10F90" w:rsidRPr="00B10F90" w:rsidRDefault="00B10F90" w:rsidP="00B10F90">
                  <w:r w:rsidRPr="00B10F90">
                    <w:t>&gt; 10 – ≤ 20</w:t>
                  </w:r>
                </w:p>
              </w:tc>
              <w:tc>
                <w:tcPr>
                  <w:tcW w:w="0" w:type="auto"/>
                  <w:tcBorders>
                    <w:top w:val="single" w:sz="6" w:space="0" w:color="000000"/>
                    <w:left w:val="single" w:sz="6" w:space="0" w:color="000000"/>
                    <w:bottom w:val="single" w:sz="6" w:space="0" w:color="000000"/>
                    <w:right w:val="single" w:sz="6" w:space="0" w:color="000000"/>
                  </w:tcBorders>
                  <w:hideMark/>
                </w:tcPr>
                <w:p w14:paraId="5CED90E4"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20DC60BC" w14:textId="77777777" w:rsidR="00B10F90" w:rsidRPr="00B10F90" w:rsidRDefault="00B10F90" w:rsidP="00B10F90">
                  <w:r w:rsidRPr="00B10F90">
                    <w:t>6</w:t>
                  </w:r>
                </w:p>
              </w:tc>
            </w:tr>
            <w:tr w:rsidR="00B10F90" w:rsidRPr="00B10F90" w14:paraId="170DFF41" w14:textId="77777777">
              <w:tc>
                <w:tcPr>
                  <w:tcW w:w="0" w:type="auto"/>
                  <w:tcBorders>
                    <w:top w:val="single" w:sz="6" w:space="0" w:color="000000"/>
                    <w:left w:val="single" w:sz="6" w:space="0" w:color="000000"/>
                    <w:bottom w:val="single" w:sz="6" w:space="0" w:color="000000"/>
                    <w:right w:val="single" w:sz="6" w:space="0" w:color="000000"/>
                  </w:tcBorders>
                  <w:hideMark/>
                </w:tcPr>
                <w:p w14:paraId="2A32DE89" w14:textId="77777777" w:rsidR="00B10F90" w:rsidRPr="00B10F90" w:rsidRDefault="00B10F90" w:rsidP="00B10F90">
                  <w:r w:rsidRPr="00B10F90">
                    <w:t>&gt; 20 – ≤ 50</w:t>
                  </w:r>
                </w:p>
              </w:tc>
              <w:tc>
                <w:tcPr>
                  <w:tcW w:w="0" w:type="auto"/>
                  <w:tcBorders>
                    <w:top w:val="single" w:sz="6" w:space="0" w:color="000000"/>
                    <w:left w:val="single" w:sz="6" w:space="0" w:color="000000"/>
                    <w:bottom w:val="single" w:sz="6" w:space="0" w:color="000000"/>
                    <w:right w:val="single" w:sz="6" w:space="0" w:color="000000"/>
                  </w:tcBorders>
                  <w:hideMark/>
                </w:tcPr>
                <w:p w14:paraId="7C8FEB95"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384DADB6" w14:textId="77777777" w:rsidR="00B10F90" w:rsidRPr="00B10F90" w:rsidRDefault="00B10F90" w:rsidP="00B10F90">
                  <w:r w:rsidRPr="00B10F90">
                    <w:t>10</w:t>
                  </w:r>
                </w:p>
              </w:tc>
            </w:tr>
          </w:tbl>
          <w:p w14:paraId="0F0615D1" w14:textId="77777777" w:rsidR="00B10F90" w:rsidRPr="00B10F90" w:rsidRDefault="00B10F90" w:rsidP="00B10F90"/>
        </w:tc>
      </w:tr>
    </w:tbl>
    <w:p w14:paraId="76EBD16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C925504" w14:textId="77777777">
        <w:tc>
          <w:tcPr>
            <w:tcW w:w="0" w:type="auto"/>
            <w:hideMark/>
          </w:tcPr>
          <w:p w14:paraId="4FCDCCB6" w14:textId="77777777" w:rsidR="00B10F90" w:rsidRPr="00B10F90" w:rsidRDefault="00B10F90" w:rsidP="00B10F90">
            <w:r w:rsidRPr="00B10F90">
              <w:lastRenderedPageBreak/>
              <w:t>—</w:t>
            </w:r>
          </w:p>
        </w:tc>
        <w:tc>
          <w:tcPr>
            <w:tcW w:w="0" w:type="auto"/>
            <w:hideMark/>
          </w:tcPr>
          <w:p w14:paraId="2533500A" w14:textId="77777777" w:rsidR="00B10F90" w:rsidRPr="00B10F90" w:rsidRDefault="00B10F90" w:rsidP="00B10F90">
            <w:r w:rsidRPr="00B10F90">
              <w:t>Artımlı numunenin ağırlığı yaklaşık 100 g olmalıdır. Perakende/bireysel paketlerdeki partiler söz konusu olduğunda, artımlı numunenin ağırlığı perakende/bireysel paketin ağırlığına bağlıdır.</w:t>
            </w:r>
          </w:p>
        </w:tc>
      </w:tr>
    </w:tbl>
    <w:p w14:paraId="54D45BE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43"/>
        <w:gridCol w:w="8729"/>
      </w:tblGrid>
      <w:tr w:rsidR="00B10F90" w:rsidRPr="00B10F90" w14:paraId="2E666DD3" w14:textId="77777777">
        <w:tc>
          <w:tcPr>
            <w:tcW w:w="0" w:type="auto"/>
            <w:hideMark/>
          </w:tcPr>
          <w:p w14:paraId="71D7C5B9" w14:textId="77777777" w:rsidR="00B10F90" w:rsidRPr="00B10F90" w:rsidRDefault="00B10F90" w:rsidP="00B10F90">
            <w:r w:rsidRPr="00B10F90">
              <w:t>—</w:t>
            </w:r>
          </w:p>
        </w:tc>
        <w:tc>
          <w:tcPr>
            <w:tcW w:w="0" w:type="auto"/>
            <w:hideMark/>
          </w:tcPr>
          <w:p w14:paraId="7DC94B9B" w14:textId="77777777" w:rsidR="00B10F90" w:rsidRPr="00B10F90" w:rsidRDefault="00B10F90" w:rsidP="00B10F90">
            <w:r w:rsidRPr="00B10F90">
              <w:t>İyice karıştırılmış agrega numunesinin ağırlığı = 1-10 kg.</w:t>
            </w:r>
          </w:p>
        </w:tc>
      </w:tr>
    </w:tbl>
    <w:p w14:paraId="2A8FFC83" w14:textId="77777777" w:rsidR="00B10F90" w:rsidRPr="00B10F90" w:rsidRDefault="00B10F90" w:rsidP="00B10F90">
      <w:pPr>
        <w:rPr>
          <w:b/>
          <w:bCs/>
        </w:rPr>
      </w:pPr>
      <w:r w:rsidRPr="00B10F90">
        <w:rPr>
          <w:b/>
          <w:bCs/>
        </w:rPr>
        <w:t>C.5.2.    </w:t>
      </w:r>
      <w:r w:rsidRPr="00B10F90">
        <w:rPr>
          <w:b/>
          <w:bCs/>
          <w:i/>
          <w:iCs/>
        </w:rPr>
        <w:t>Nispeten büyük parçacık boyutuna sahip diğer türetilmiş/işlenmiş ürünler (mikotoksin kontaminasyonunun heterojen dağılımı)</w:t>
      </w:r>
    </w:p>
    <w:p w14:paraId="70D704A7" w14:textId="77777777" w:rsidR="00B10F90" w:rsidRPr="00B10F90" w:rsidRDefault="00B10F90" w:rsidP="00B10F90">
      <w:r w:rsidRPr="00B10F90">
        <w:t>Örnekleme ve kabul yöntemi, kuru incirde olduğu gibidir (C.3 ve C.4 maddeleri).</w:t>
      </w:r>
    </w:p>
    <w:p w14:paraId="03DA7D6C" w14:textId="77777777" w:rsidR="00B10F90" w:rsidRPr="00B10F90" w:rsidRDefault="00B10F90" w:rsidP="00B10F90">
      <w:pPr>
        <w:rPr>
          <w:b/>
          <w:bCs/>
        </w:rPr>
      </w:pPr>
      <w:r w:rsidRPr="00B10F90">
        <w:rPr>
          <w:b/>
          <w:bCs/>
        </w:rPr>
        <w:t>C.6.    Perakende aşamasında örnekleme</w:t>
      </w:r>
    </w:p>
    <w:p w14:paraId="700A4A5C" w14:textId="77777777" w:rsidR="00B10F90" w:rsidRPr="00B10F90" w:rsidRDefault="00B10F90" w:rsidP="00B10F90">
      <w:r w:rsidRPr="00B10F90">
        <w:t>Perakende aşamasındaki gıda maddelerinin örneklemesi, mümkün olduğunca bu C bölümünde belirtilen örnekleme hükümlerine uygun olarak yapılmalıdır.</w:t>
      </w:r>
    </w:p>
    <w:p w14:paraId="55D3991E" w14:textId="77777777" w:rsidR="00B10F90" w:rsidRPr="00B10F90" w:rsidRDefault="00B10F90" w:rsidP="00B10F90">
      <w:r w:rsidRPr="00B10F90">
        <w:t>Bu mümkün olmadığında, perakende aşamasında örnekleme için diğer etkili yöntemler kullanılabilir; ancak bu yöntemlerin, toplam örneğin örneklenen partiyi yeterince temsil etmesini ve tam olarak tanımlanmasını ve belgelenmesini sağlaması şartıyla. Her durumda, toplam örnek en az 1 kg  </w:t>
      </w:r>
      <w:hyperlink r:id="rId27" w:anchor="ntr5-L_202302782EN.000501-E0009" w:history="1">
        <w:r w:rsidRPr="00B10F90">
          <w:rPr>
            <w:rStyle w:val="Kpr"/>
          </w:rPr>
          <w:t>( </w:t>
        </w:r>
        <w:r w:rsidRPr="00B10F90">
          <w:rPr>
            <w:rStyle w:val="Kpr"/>
            <w:vertAlign w:val="superscript"/>
          </w:rPr>
          <w:t>5</w:t>
        </w:r>
        <w:r w:rsidRPr="00B10F90">
          <w:rPr>
            <w:rStyle w:val="Kpr"/>
          </w:rPr>
          <w:t> )</w:t>
        </w:r>
      </w:hyperlink>
      <w:r w:rsidRPr="00B10F90">
        <w:t> olmalıdır .</w:t>
      </w:r>
    </w:p>
    <w:p w14:paraId="31A5EABE" w14:textId="77777777" w:rsidR="00B10F90" w:rsidRPr="00B10F90" w:rsidRDefault="00B10F90" w:rsidP="00B10F90">
      <w:pPr>
        <w:rPr>
          <w:b/>
          <w:bCs/>
        </w:rPr>
      </w:pPr>
      <w:r w:rsidRPr="00B10F90">
        <w:rPr>
          <w:b/>
          <w:bCs/>
        </w:rPr>
        <w:t>C.7.    Vakumlu ambalajlarda ticareti yapılan kuru incir ve bunlardan elde edilen/işlenen ürünlerin örneklenmesine yönelik özel yöntem</w:t>
      </w:r>
    </w:p>
    <w:p w14:paraId="452B4281" w14:textId="77777777" w:rsidR="00B10F90" w:rsidRPr="00B10F90" w:rsidRDefault="00B10F90" w:rsidP="00B10F90">
      <w:pPr>
        <w:rPr>
          <w:b/>
          <w:bCs/>
        </w:rPr>
      </w:pPr>
      <w:r w:rsidRPr="00B10F90">
        <w:rPr>
          <w:b/>
          <w:bCs/>
        </w:rPr>
        <w:t>C.7.1.    </w:t>
      </w:r>
      <w:r w:rsidRPr="00B10F90">
        <w:rPr>
          <w:b/>
          <w:bCs/>
          <w:i/>
          <w:iCs/>
        </w:rPr>
        <w:t>Kuru incir</w:t>
      </w:r>
    </w:p>
    <w:p w14:paraId="27A333A5" w14:textId="77777777" w:rsidR="00B10F90" w:rsidRPr="00B10F90" w:rsidRDefault="00B10F90" w:rsidP="00B10F90">
      <w:r w:rsidRPr="00B10F90">
        <w:t>15 ton ve üzeri partiler için, toplam 30 kg'lık bir numune elde etmek üzere en az 50 artımlı numune alınmalı; 15 tondan az partiler için ise Tablo 2'de belirtilen artımlı numune sayısının %50'si alınarak, numunenin ağırlığı örneklenen partinin ağırlığına karşılık gelen bir toplam numune elde edilmelidir (Tablo 2'ye bakınız).</w:t>
      </w:r>
    </w:p>
    <w:p w14:paraId="3B01002E" w14:textId="77777777" w:rsidR="00B10F90" w:rsidRPr="00B10F90" w:rsidRDefault="00B10F90" w:rsidP="00B10F90">
      <w:pPr>
        <w:rPr>
          <w:b/>
          <w:bCs/>
        </w:rPr>
      </w:pPr>
      <w:r w:rsidRPr="00B10F90">
        <w:rPr>
          <w:b/>
          <w:bCs/>
        </w:rPr>
        <w:t>C.7.2.    </w:t>
      </w:r>
      <w:r w:rsidRPr="00B10F90">
        <w:rPr>
          <w:b/>
          <w:bCs/>
          <w:i/>
          <w:iCs/>
        </w:rPr>
        <w:t>Küçük parçacık boyutuna sahip kurutulmuş incirden elde edilen/işlenen ürünler</w:t>
      </w:r>
    </w:p>
    <w:p w14:paraId="3070CA3D" w14:textId="77777777" w:rsidR="00B10F90" w:rsidRPr="00B10F90" w:rsidRDefault="00B10F90" w:rsidP="00B10F90">
      <w:r w:rsidRPr="00B10F90">
        <w:t>50 ton ve üzeri partiler için, toplam 10 kg'lık bir numune elde etmek üzere en az 25 artımlı numune alınmalı; 50 tondan az partiler için ise Tablo 3'te belirtilen artımlı numune sayısının %25'i kadar numune alınarak, numune alınan partinin ağırlığına karşılık gelen bir toplam numune elde edilmelidir (Tablo 3'e bakınız).</w:t>
      </w:r>
    </w:p>
    <w:p w14:paraId="720B64B8" w14:textId="77777777" w:rsidR="00B10F90" w:rsidRPr="00B10F90" w:rsidRDefault="00B10F90" w:rsidP="00B10F90">
      <w:pPr>
        <w:rPr>
          <w:b/>
          <w:bCs/>
        </w:rPr>
      </w:pPr>
      <w:r w:rsidRPr="00B10F90">
        <w:rPr>
          <w:b/>
          <w:bCs/>
        </w:rPr>
        <w:t>C.8.    Bir parselin veya alt parselin kabulü</w:t>
      </w:r>
    </w:p>
    <w:p w14:paraId="3A23C986" w14:textId="77777777" w:rsidR="00B10F90" w:rsidRPr="00B10F90" w:rsidRDefault="00B10F90" w:rsidP="00B10F90">
      <w:r w:rsidRPr="00B10F90">
        <w:t>Aşağıdaki sonuçlar elde edilecektir:</w:t>
      </w:r>
    </w:p>
    <w:p w14:paraId="09F6FC10" w14:textId="77777777" w:rsidR="00B10F90" w:rsidRPr="00B10F90" w:rsidRDefault="00B10F90" w:rsidP="00B10F90">
      <w:r w:rsidRPr="00B10F90">
        <w:t>Kuru incir için:</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60DA9C50" w14:textId="77777777">
        <w:tc>
          <w:tcPr>
            <w:tcW w:w="0" w:type="auto"/>
            <w:hideMark/>
          </w:tcPr>
          <w:p w14:paraId="6330B83E" w14:textId="77777777" w:rsidR="00B10F90" w:rsidRPr="00B10F90" w:rsidRDefault="00B10F90" w:rsidP="00B10F90">
            <w:r w:rsidRPr="00B10F90">
              <w:t>—</w:t>
            </w:r>
          </w:p>
        </w:tc>
        <w:tc>
          <w:tcPr>
            <w:tcW w:w="0" w:type="auto"/>
            <w:hideMark/>
          </w:tcPr>
          <w:p w14:paraId="5F1918D5" w14:textId="77777777" w:rsidR="00B10F90" w:rsidRPr="00B10F90" w:rsidRDefault="00B10F90" w:rsidP="00B10F90">
            <w:r w:rsidRPr="00B10F90">
              <w:t>Laboratuvar örneklerinin hiçbirinin maksimum seviyeyi aşmaması durumunda, geri kazanım ve ölçüm belirsizliği düzeltmesi dikkate alınarak kabul edilir;</w:t>
            </w:r>
          </w:p>
        </w:tc>
      </w:tr>
    </w:tbl>
    <w:p w14:paraId="3DAB8959"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CD333A0" w14:textId="77777777">
        <w:tc>
          <w:tcPr>
            <w:tcW w:w="0" w:type="auto"/>
            <w:hideMark/>
          </w:tcPr>
          <w:p w14:paraId="78C0DE77" w14:textId="77777777" w:rsidR="00B10F90" w:rsidRPr="00B10F90" w:rsidRDefault="00B10F90" w:rsidP="00B10F90">
            <w:r w:rsidRPr="00B10F90">
              <w:lastRenderedPageBreak/>
              <w:t>—</w:t>
            </w:r>
          </w:p>
        </w:tc>
        <w:tc>
          <w:tcPr>
            <w:tcW w:w="0" w:type="auto"/>
            <w:hideMark/>
          </w:tcPr>
          <w:p w14:paraId="1A2371D8" w14:textId="77777777" w:rsidR="00B10F90" w:rsidRPr="00B10F90" w:rsidRDefault="00B10F90" w:rsidP="00B10F90">
            <w:r w:rsidRPr="00B10F90">
              <w:t>Laboratuvar örneklerinden bir veya daha fazlasının, geri kazanım düzeltmesi ve ölçüm belirsizliği dikkate alındığında, makul şüphenin ötesinde maksimum seviyeyi aşması durumunda reddedilir. Bu durum, analitik sonuç (uygulanabilirse geri kazanım için düzeltilmiş) eksi analizden kaynaklanan genişletilmiş ölçüm belirsizliği maksimum seviyenin üzerinde olduğunda söz konusudur.</w:t>
            </w:r>
          </w:p>
        </w:tc>
      </w:tr>
    </w:tbl>
    <w:p w14:paraId="2D7057E5" w14:textId="77777777" w:rsidR="00B10F90" w:rsidRPr="00B10F90" w:rsidRDefault="00B10F90" w:rsidP="00B10F90">
      <w:r w:rsidRPr="00B10F90">
        <w:t>Toplam numunenin 12 kg veya daha az olduğu durumlarda</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06CC221D" w14:textId="77777777">
        <w:tc>
          <w:tcPr>
            <w:tcW w:w="0" w:type="auto"/>
            <w:hideMark/>
          </w:tcPr>
          <w:p w14:paraId="49E8ACB4" w14:textId="77777777" w:rsidR="00B10F90" w:rsidRPr="00B10F90" w:rsidRDefault="00B10F90" w:rsidP="00B10F90">
            <w:r w:rsidRPr="00B10F90">
              <w:t>—</w:t>
            </w:r>
          </w:p>
        </w:tc>
        <w:tc>
          <w:tcPr>
            <w:tcW w:w="0" w:type="auto"/>
            <w:hideMark/>
          </w:tcPr>
          <w:p w14:paraId="7E365E49" w14:textId="77777777" w:rsidR="00B10F90" w:rsidRPr="00B10F90" w:rsidRDefault="00B10F90" w:rsidP="00B10F90">
            <w:r w:rsidRPr="00B10F90">
              <w:t>Laboratuvar numunesi, geri kazanım düzeltmesi ve ölçüm belirsizliği dikkate alınarak, maksimum seviyeye uygunsa kabul edilir.</w:t>
            </w:r>
          </w:p>
        </w:tc>
      </w:tr>
    </w:tbl>
    <w:p w14:paraId="6045754B"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8837B06" w14:textId="77777777">
        <w:tc>
          <w:tcPr>
            <w:tcW w:w="0" w:type="auto"/>
            <w:hideMark/>
          </w:tcPr>
          <w:p w14:paraId="63B1B861" w14:textId="77777777" w:rsidR="00B10F90" w:rsidRPr="00B10F90" w:rsidRDefault="00B10F90" w:rsidP="00B10F90">
            <w:r w:rsidRPr="00B10F90">
              <w:t>—</w:t>
            </w:r>
          </w:p>
        </w:tc>
        <w:tc>
          <w:tcPr>
            <w:tcW w:w="0" w:type="auto"/>
            <w:hideMark/>
          </w:tcPr>
          <w:p w14:paraId="33FB3DED"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77136B6B" w14:textId="77777777" w:rsidR="00B10F90" w:rsidRPr="00B10F90" w:rsidRDefault="00B10F90" w:rsidP="00B10F90">
      <w:pPr>
        <w:rPr>
          <w:b/>
          <w:bCs/>
        </w:rPr>
      </w:pPr>
      <w:r w:rsidRPr="00B10F90">
        <w:rPr>
          <w:b/>
          <w:bCs/>
        </w:rPr>
        <w:t>D. YER FISTIĞI (Fıstık), KAYISI ÇEKİRDEĞİ, AĞAÇ YEMİŞLERİ VE BÜYÜK PARÇACIKLI KURUTULMUŞ BAHARATLAR İLE BUNLARDAN ELDE EDİLEN/İŞLENMİŞ ÜRÜNLER İÇİN ÖRNEK ALMA YÖNTEMİ</w:t>
      </w:r>
    </w:p>
    <w:p w14:paraId="3F0CEAB2" w14:textId="77777777" w:rsidR="00B10F90" w:rsidRPr="00B10F90" w:rsidRDefault="00B10F90" w:rsidP="00B10F90">
      <w:r w:rsidRPr="00B10F90">
        <w:t>Bu örnekleme yöntemi, yer fıstığı, kayısı çekirdeği, ağaç yemişleri ve büyük partikül boyutuna sahip kuru baharatlar ile bunlardan elde edilen/işlenmiş ürünlerdeki mikotoksin seviyelerinin resmi kontrolü için uygulanmaktadır. Bu örnekleme yöntemi ayrıca, nispeten büyük partikül boyutuna sahip, yani partikül boyutu yer fıstığına veya hindistan cevizine benzer veya daha büyük olan baharatlardaki mikotoksin seviyesinin resmi kontrolü için de uygulanmaktadır.</w:t>
      </w:r>
    </w:p>
    <w:p w14:paraId="6D948E32" w14:textId="77777777" w:rsidR="00B10F90" w:rsidRPr="00B10F90" w:rsidRDefault="00B10F90" w:rsidP="00B10F90">
      <w:pPr>
        <w:rPr>
          <w:b/>
          <w:bCs/>
        </w:rPr>
      </w:pPr>
      <w:r w:rsidRPr="00B10F90">
        <w:rPr>
          <w:b/>
          <w:bCs/>
        </w:rPr>
        <w:t>D.1.    Artımlı örneklemin ağırlığı</w:t>
      </w:r>
    </w:p>
    <w:p w14:paraId="772004B4" w14:textId="77777777" w:rsidR="00B10F90" w:rsidRPr="00B10F90" w:rsidRDefault="00B10F90" w:rsidP="00B10F90">
      <w:r w:rsidRPr="00B10F90">
        <w:t>Bu D bölümünde aksi belirtilmedikçe, artımlı numunenin ağırlığı yaklaşık 200 g olacaktır.</w:t>
      </w:r>
    </w:p>
    <w:p w14:paraId="22616700" w14:textId="77777777" w:rsidR="00B10F90" w:rsidRPr="00B10F90" w:rsidRDefault="00B10F90" w:rsidP="00B10F90">
      <w:r w:rsidRPr="00B10F90">
        <w:t>Perakende/bireysel paketlerdeki partiler söz konusu olduğunda, artımlı numunenin ağırlığı, perakende/bireysel paketin ağırlığına bağlıdır.</w:t>
      </w:r>
    </w:p>
    <w:p w14:paraId="0DB93D59" w14:textId="77777777" w:rsidR="00B10F90" w:rsidRPr="00B10F90" w:rsidRDefault="00B10F90" w:rsidP="00B10F90">
      <w:r w:rsidRPr="00B10F90">
        <w:t xml:space="preserve">200 g'dan fazla perakende/bireysel paketler söz konusu olduğunda, bu durum, Tablo 1, 2 ve 3'te belirtilen gerekli ağırlıktan daha fazla toplam numune ağırlığına yol açacaktır. Tek bir perakende/bireysel paketin ağırlığı 200 g'dan çok fazla ise, her bir perakende/bireysel paketten artımlı numune olarak 200 g alınmalıdır. Bu işlem, numune alınırken veya laboratuvarda yapılabilir. Bununla birlikte, bu tür bir numune alma yönteminin, partiye zarar verme (paketleme şekilleri, taşıma araçları vb. nedeniyle) gibi kabul edilemez ticari sonuçlara yol açacağı durumlarda, alternatif bir numune alma yöntemi uygulanabilir. Örneğin, değerli bir ürünün 500 g veya 1 kg'lık perakende/bireysel paketler halinde pazarlanması durumunda, toplam numune, Tablo 1, 2 ve 3'te belirtilen sayıdan daha az sayıda artımlı numunenin bir araya getirilmesiyle elde edilebilir; ancak bu, toplam </w:t>
      </w:r>
      <w:r w:rsidRPr="00B10F90">
        <w:lastRenderedPageBreak/>
        <w:t>numunenin ağırlığının Tablo 1, 2 ve 3'te belirtilen gerekli toplam numune ağırlığına karşılık gelmesi koşuluyla geçerlidir.</w:t>
      </w:r>
    </w:p>
    <w:p w14:paraId="16734AB6" w14:textId="77777777" w:rsidR="00B10F90" w:rsidRPr="00B10F90" w:rsidRDefault="00B10F90" w:rsidP="00B10F90">
      <w:r w:rsidRPr="00B10F90">
        <w:t>Perakende/bireysel paketlerin ağırlığı 200 g'dan az ise ve aradaki fark çok büyük değilse (yani 200 g'ın yarısından az değilse), bir perakende/bireysel paket, artımlı bir örnek olarak kabul edilecek ve bu da Tablo 1, 2 ve 3'te belirtilen gerekli ağırlıktan daha az bir toplam örneklemle sonuçlanacaktır. Perakende/bireysel paketlerin ağırlığı 200 g'dan çok daha az ise, artımlı bir örneklem, 200 g'a mümkün olduğunca yakın olacak şekilde iki veya daha fazla perakende/bireysel paketten oluşacaktır.</w:t>
      </w:r>
    </w:p>
    <w:p w14:paraId="6005F79D" w14:textId="77777777" w:rsidR="00B10F90" w:rsidRPr="00B10F90" w:rsidRDefault="00B10F90" w:rsidP="00B10F90">
      <w:pPr>
        <w:rPr>
          <w:b/>
          <w:bCs/>
        </w:rPr>
      </w:pPr>
      <w:r w:rsidRPr="00B10F90">
        <w:rPr>
          <w:b/>
          <w:bCs/>
        </w:rPr>
        <w:t>D.2.    Yer fıstığı, kayısı çekirdeği, ağaç fıstığı ve iri taneli kuru baharatlar için örnekleme yöntemine ilişkin genel inceleme</w:t>
      </w:r>
    </w:p>
    <w:p w14:paraId="5FF93785" w14:textId="77777777" w:rsidR="00B10F90" w:rsidRPr="00B10F90" w:rsidRDefault="00B10F90" w:rsidP="00B10F90">
      <w:r w:rsidRPr="00B10F90">
        <w:rPr>
          <w:i/>
          <w:iCs/>
        </w:rPr>
        <w:t>Tablo 1</w:t>
      </w:r>
    </w:p>
    <w:p w14:paraId="76D3E253" w14:textId="77777777" w:rsidR="00B10F90" w:rsidRPr="00B10F90" w:rsidRDefault="00B10F90" w:rsidP="00B10F90">
      <w:r w:rsidRPr="00B10F90">
        <w:rPr>
          <w:b/>
          <w:bCs/>
        </w:rPr>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27"/>
        <w:gridCol w:w="1119"/>
        <w:gridCol w:w="1987"/>
        <w:gridCol w:w="1207"/>
        <w:gridCol w:w="1616"/>
      </w:tblGrid>
      <w:tr w:rsidR="00B10F90" w:rsidRPr="00B10F90" w14:paraId="27D38625" w14:textId="77777777">
        <w:tc>
          <w:tcPr>
            <w:tcW w:w="0" w:type="auto"/>
            <w:tcBorders>
              <w:top w:val="single" w:sz="6" w:space="0" w:color="000000"/>
              <w:left w:val="single" w:sz="6" w:space="0" w:color="000000"/>
              <w:bottom w:val="single" w:sz="6" w:space="0" w:color="000000"/>
              <w:right w:val="single" w:sz="6" w:space="0" w:color="000000"/>
            </w:tcBorders>
            <w:hideMark/>
          </w:tcPr>
          <w:p w14:paraId="399E7167"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0E7161F3"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2EC75F7A"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31A687A4" w14:textId="77777777" w:rsidR="00B10F90" w:rsidRPr="00B10F90" w:rsidRDefault="00B10F90" w:rsidP="00B10F90">
            <w:pPr>
              <w:rPr>
                <w:b/>
                <w:bCs/>
              </w:rPr>
            </w:pPr>
            <w:r w:rsidRPr="00B10F90">
              <w:rPr>
                <w:b/>
                <w:bCs/>
              </w:rPr>
              <w:t>Artımlı örnek yok</w:t>
            </w:r>
          </w:p>
        </w:tc>
        <w:tc>
          <w:tcPr>
            <w:tcW w:w="0" w:type="auto"/>
            <w:tcBorders>
              <w:top w:val="single" w:sz="6" w:space="0" w:color="000000"/>
              <w:left w:val="single" w:sz="6" w:space="0" w:color="000000"/>
              <w:bottom w:val="single" w:sz="6" w:space="0" w:color="000000"/>
              <w:right w:val="single" w:sz="6" w:space="0" w:color="000000"/>
            </w:tcBorders>
            <w:hideMark/>
          </w:tcPr>
          <w:p w14:paraId="5CAE5A85" w14:textId="77777777" w:rsidR="00B10F90" w:rsidRPr="00B10F90" w:rsidRDefault="00B10F90" w:rsidP="00B10F90">
            <w:pPr>
              <w:rPr>
                <w:b/>
                <w:bCs/>
              </w:rPr>
            </w:pPr>
            <w:r w:rsidRPr="00B10F90">
              <w:rPr>
                <w:b/>
                <w:bCs/>
              </w:rPr>
              <w:t>Toplam numune ağırlığı (kg)</w:t>
            </w:r>
          </w:p>
        </w:tc>
      </w:tr>
      <w:tr w:rsidR="00B10F90" w:rsidRPr="00B10F90" w14:paraId="29C6DF25"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78CE0D82" w14:textId="77777777" w:rsidR="00B10F90" w:rsidRPr="00B10F90" w:rsidRDefault="00B10F90" w:rsidP="00B10F90">
            <w:r w:rsidRPr="00B10F90">
              <w:t>Yer fıstığı, kayısı çekirdeği, ağaç yemişleri ve iri taneli kuru baharatlar.</w:t>
            </w:r>
          </w:p>
        </w:tc>
        <w:tc>
          <w:tcPr>
            <w:tcW w:w="0" w:type="auto"/>
            <w:tcBorders>
              <w:top w:val="single" w:sz="6" w:space="0" w:color="000000"/>
              <w:left w:val="single" w:sz="6" w:space="0" w:color="000000"/>
              <w:bottom w:val="single" w:sz="6" w:space="0" w:color="000000"/>
              <w:right w:val="single" w:sz="6" w:space="0" w:color="000000"/>
            </w:tcBorders>
            <w:hideMark/>
          </w:tcPr>
          <w:p w14:paraId="13E92CCA" w14:textId="77777777" w:rsidR="00B10F90" w:rsidRPr="00B10F90" w:rsidRDefault="00B10F90" w:rsidP="00B10F90">
            <w:r w:rsidRPr="00B10F90">
              <w:t>≥ 500</w:t>
            </w:r>
          </w:p>
        </w:tc>
        <w:tc>
          <w:tcPr>
            <w:tcW w:w="0" w:type="auto"/>
            <w:tcBorders>
              <w:top w:val="single" w:sz="6" w:space="0" w:color="000000"/>
              <w:left w:val="single" w:sz="6" w:space="0" w:color="000000"/>
              <w:bottom w:val="single" w:sz="6" w:space="0" w:color="000000"/>
              <w:right w:val="single" w:sz="6" w:space="0" w:color="000000"/>
            </w:tcBorders>
            <w:hideMark/>
          </w:tcPr>
          <w:p w14:paraId="7367FEE5" w14:textId="77777777" w:rsidR="00B10F90" w:rsidRPr="00B10F90" w:rsidRDefault="00B10F90" w:rsidP="00B10F90">
            <w:r w:rsidRPr="00B10F90">
              <w:t>100 ton</w:t>
            </w:r>
          </w:p>
        </w:tc>
        <w:tc>
          <w:tcPr>
            <w:tcW w:w="0" w:type="auto"/>
            <w:tcBorders>
              <w:top w:val="single" w:sz="6" w:space="0" w:color="000000"/>
              <w:left w:val="single" w:sz="6" w:space="0" w:color="000000"/>
              <w:bottom w:val="single" w:sz="6" w:space="0" w:color="000000"/>
              <w:right w:val="single" w:sz="6" w:space="0" w:color="000000"/>
            </w:tcBorders>
            <w:hideMark/>
          </w:tcPr>
          <w:p w14:paraId="77AA9C43"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739A6F4" w14:textId="77777777" w:rsidR="00B10F90" w:rsidRPr="00B10F90" w:rsidRDefault="00B10F90" w:rsidP="00B10F90">
            <w:r w:rsidRPr="00B10F90">
              <w:t>20</w:t>
            </w:r>
          </w:p>
        </w:tc>
      </w:tr>
      <w:tr w:rsidR="00B10F90" w:rsidRPr="00B10F90" w14:paraId="27D94BF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B559F"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29C0A408" w14:textId="77777777" w:rsidR="00B10F90" w:rsidRPr="00B10F90" w:rsidRDefault="00B10F90" w:rsidP="00B10F90">
            <w:r w:rsidRPr="00B10F90">
              <w:t>&gt; 125 ve &lt; 500</w:t>
            </w:r>
          </w:p>
        </w:tc>
        <w:tc>
          <w:tcPr>
            <w:tcW w:w="0" w:type="auto"/>
            <w:tcBorders>
              <w:top w:val="single" w:sz="6" w:space="0" w:color="000000"/>
              <w:left w:val="single" w:sz="6" w:space="0" w:color="000000"/>
              <w:bottom w:val="single" w:sz="6" w:space="0" w:color="000000"/>
              <w:right w:val="single" w:sz="6" w:space="0" w:color="000000"/>
            </w:tcBorders>
            <w:hideMark/>
          </w:tcPr>
          <w:p w14:paraId="5E6196A1" w14:textId="77777777" w:rsidR="00B10F90" w:rsidRPr="00B10F90" w:rsidRDefault="00B10F90" w:rsidP="00B10F90">
            <w:r w:rsidRPr="00B10F90">
              <w:t>5 alt parsel</w:t>
            </w:r>
          </w:p>
        </w:tc>
        <w:tc>
          <w:tcPr>
            <w:tcW w:w="0" w:type="auto"/>
            <w:tcBorders>
              <w:top w:val="single" w:sz="6" w:space="0" w:color="000000"/>
              <w:left w:val="single" w:sz="6" w:space="0" w:color="000000"/>
              <w:bottom w:val="single" w:sz="6" w:space="0" w:color="000000"/>
              <w:right w:val="single" w:sz="6" w:space="0" w:color="000000"/>
            </w:tcBorders>
            <w:hideMark/>
          </w:tcPr>
          <w:p w14:paraId="60DC8284"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0687EE9A" w14:textId="77777777" w:rsidR="00B10F90" w:rsidRPr="00B10F90" w:rsidRDefault="00B10F90" w:rsidP="00B10F90">
            <w:r w:rsidRPr="00B10F90">
              <w:t>20</w:t>
            </w:r>
          </w:p>
        </w:tc>
      </w:tr>
      <w:tr w:rsidR="00B10F90" w:rsidRPr="00B10F90" w14:paraId="543982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3D0D1"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02AEC177" w14:textId="77777777" w:rsidR="00B10F90" w:rsidRPr="00B10F90" w:rsidRDefault="00B10F90" w:rsidP="00B10F90">
            <w:r w:rsidRPr="00B10F90">
              <w:t>≥ 15 ve ≤ 125</w:t>
            </w:r>
          </w:p>
        </w:tc>
        <w:tc>
          <w:tcPr>
            <w:tcW w:w="0" w:type="auto"/>
            <w:tcBorders>
              <w:top w:val="single" w:sz="6" w:space="0" w:color="000000"/>
              <w:left w:val="single" w:sz="6" w:space="0" w:color="000000"/>
              <w:bottom w:val="single" w:sz="6" w:space="0" w:color="000000"/>
              <w:right w:val="single" w:sz="6" w:space="0" w:color="000000"/>
            </w:tcBorders>
            <w:hideMark/>
          </w:tcPr>
          <w:p w14:paraId="0540960D" w14:textId="77777777" w:rsidR="00B10F90" w:rsidRPr="00B10F90" w:rsidRDefault="00B10F90" w:rsidP="00B10F90">
            <w:r w:rsidRPr="00B10F90">
              <w:t>25 ton</w:t>
            </w:r>
          </w:p>
        </w:tc>
        <w:tc>
          <w:tcPr>
            <w:tcW w:w="0" w:type="auto"/>
            <w:tcBorders>
              <w:top w:val="single" w:sz="6" w:space="0" w:color="000000"/>
              <w:left w:val="single" w:sz="6" w:space="0" w:color="000000"/>
              <w:bottom w:val="single" w:sz="6" w:space="0" w:color="000000"/>
              <w:right w:val="single" w:sz="6" w:space="0" w:color="000000"/>
            </w:tcBorders>
            <w:hideMark/>
          </w:tcPr>
          <w:p w14:paraId="19C91D76"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537BECD5" w14:textId="77777777" w:rsidR="00B10F90" w:rsidRPr="00B10F90" w:rsidRDefault="00B10F90" w:rsidP="00B10F90">
            <w:r w:rsidRPr="00B10F90">
              <w:t>20</w:t>
            </w:r>
          </w:p>
        </w:tc>
      </w:tr>
      <w:tr w:rsidR="00B10F90" w:rsidRPr="00B10F90" w14:paraId="0C27E9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02191"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60548B85"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267950F9"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17242A44" w14:textId="77777777" w:rsidR="00B10F90" w:rsidRPr="00B10F90" w:rsidRDefault="00B10F90" w:rsidP="00B10F90">
            <w:r w:rsidRPr="00B10F90">
              <w:t>10 -100 </w:t>
            </w:r>
            <w:hyperlink r:id="rId28" w:anchor="ntr*5-L_202302782EN.000501-E0010" w:history="1">
              <w:r w:rsidRPr="00B10F90">
                <w:rPr>
                  <w:rStyle w:val="Kpr"/>
                </w:rPr>
                <w:t> ( </w:t>
              </w:r>
              <w:r w:rsidRPr="00B10F90">
                <w:rPr>
                  <w:rStyle w:val="Kpr"/>
                  <w:vertAlign w:val="superscript"/>
                </w:rPr>
                <w:t>*5</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617622F5" w14:textId="77777777" w:rsidR="00B10F90" w:rsidRPr="00B10F90" w:rsidRDefault="00B10F90" w:rsidP="00B10F90">
            <w:r w:rsidRPr="00B10F90">
              <w:t>≤ 20</w:t>
            </w:r>
          </w:p>
        </w:tc>
      </w:tr>
    </w:tbl>
    <w:p w14:paraId="7246B3B1" w14:textId="77777777" w:rsidR="00B10F90" w:rsidRPr="00B10F90" w:rsidRDefault="00B10F90" w:rsidP="00B10F90">
      <w:pPr>
        <w:rPr>
          <w:b/>
          <w:bCs/>
        </w:rPr>
      </w:pPr>
      <w:r w:rsidRPr="00B10F90">
        <w:rPr>
          <w:b/>
          <w:bCs/>
        </w:rPr>
        <w:t>D.3.    Yer fıstığı, kayısı çekirdeği, ağaç fıstığı ve iri taneli kuru baharatlar (15 ton ve üzeri partiler) için örnekleme yöntemi</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3E0B87C" w14:textId="77777777">
        <w:tc>
          <w:tcPr>
            <w:tcW w:w="0" w:type="auto"/>
            <w:hideMark/>
          </w:tcPr>
          <w:p w14:paraId="1D6871C8" w14:textId="77777777" w:rsidR="00B10F90" w:rsidRPr="00B10F90" w:rsidRDefault="00B10F90" w:rsidP="00B10F90">
            <w:r w:rsidRPr="00B10F90">
              <w:t>—</w:t>
            </w:r>
          </w:p>
        </w:tc>
        <w:tc>
          <w:tcPr>
            <w:tcW w:w="0" w:type="auto"/>
            <w:hideMark/>
          </w:tcPr>
          <w:p w14:paraId="4AE1CF76" w14:textId="77777777" w:rsidR="00B10F90" w:rsidRPr="00B10F90" w:rsidRDefault="00B10F90" w:rsidP="00B10F90">
            <w:r w:rsidRPr="00B10F90">
              <w:t>Alt parsellerin fiziksel olarak ayrılabilmesi koşuluyla, her parsel Tablo 1'e göre alt parsellere ayrılacaktır. Parselin ağırlığının her zaman alt parsellerin ağırlığının tam katı olmadığı göz önünde bulundurularak, alt parselin ağırlığı belirtilen ağırlığı en fazla %20 oranında aşabilir.</w:t>
            </w:r>
          </w:p>
        </w:tc>
      </w:tr>
    </w:tbl>
    <w:p w14:paraId="6F1245F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3274F358" w14:textId="77777777">
        <w:tc>
          <w:tcPr>
            <w:tcW w:w="0" w:type="auto"/>
            <w:hideMark/>
          </w:tcPr>
          <w:p w14:paraId="2B13C5B1" w14:textId="77777777" w:rsidR="00B10F90" w:rsidRPr="00B10F90" w:rsidRDefault="00B10F90" w:rsidP="00B10F90">
            <w:r w:rsidRPr="00B10F90">
              <w:t>—</w:t>
            </w:r>
          </w:p>
        </w:tc>
        <w:tc>
          <w:tcPr>
            <w:tcW w:w="0" w:type="auto"/>
            <w:hideMark/>
          </w:tcPr>
          <w:p w14:paraId="3093D591" w14:textId="77777777" w:rsidR="00B10F90" w:rsidRPr="00B10F90" w:rsidRDefault="00B10F90" w:rsidP="00B10F90">
            <w:r w:rsidRPr="00B10F90">
              <w:t>Her alt parti ayrı ayrı örneklenecektir.</w:t>
            </w:r>
          </w:p>
        </w:tc>
      </w:tr>
    </w:tbl>
    <w:p w14:paraId="4BA83E60"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731"/>
        <w:gridCol w:w="8341"/>
      </w:tblGrid>
      <w:tr w:rsidR="00B10F90" w:rsidRPr="00B10F90" w14:paraId="72E075C3" w14:textId="77777777">
        <w:tc>
          <w:tcPr>
            <w:tcW w:w="0" w:type="auto"/>
            <w:hideMark/>
          </w:tcPr>
          <w:p w14:paraId="106DC6B0" w14:textId="77777777" w:rsidR="00B10F90" w:rsidRPr="00B10F90" w:rsidRDefault="00B10F90" w:rsidP="00B10F90">
            <w:r w:rsidRPr="00B10F90">
              <w:t>—</w:t>
            </w:r>
          </w:p>
        </w:tc>
        <w:tc>
          <w:tcPr>
            <w:tcW w:w="0" w:type="auto"/>
            <w:hideMark/>
          </w:tcPr>
          <w:p w14:paraId="5E6C114C" w14:textId="77777777" w:rsidR="00B10F90" w:rsidRPr="00B10F90" w:rsidRDefault="00B10F90" w:rsidP="00B10F90">
            <w:r w:rsidRPr="00B10F90">
              <w:t>Artımlı örnek sayısı: 100.</w:t>
            </w:r>
          </w:p>
        </w:tc>
      </w:tr>
    </w:tbl>
    <w:p w14:paraId="28129BE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B64EE31" w14:textId="77777777">
        <w:tc>
          <w:tcPr>
            <w:tcW w:w="0" w:type="auto"/>
            <w:hideMark/>
          </w:tcPr>
          <w:p w14:paraId="6CF47DBB" w14:textId="77777777" w:rsidR="00B10F90" w:rsidRPr="00B10F90" w:rsidRDefault="00B10F90" w:rsidP="00B10F90">
            <w:r w:rsidRPr="00B10F90">
              <w:t>—</w:t>
            </w:r>
          </w:p>
        </w:tc>
        <w:tc>
          <w:tcPr>
            <w:tcW w:w="0" w:type="auto"/>
            <w:hideMark/>
          </w:tcPr>
          <w:p w14:paraId="7A885655" w14:textId="77777777" w:rsidR="00B10F90" w:rsidRPr="00B10F90" w:rsidRDefault="00B10F90" w:rsidP="00B10F90">
            <w:r w:rsidRPr="00B10F90">
              <w:t xml:space="preserve">Toplam numunenin ağırlığı 20 kg olup, öğütme işleminden önce karıştırılarak 10 kg'lık iki eşit laboratuvar numunesine ayrılacaktır (yer fıstığı, kayısı çekirdeği, ağaç fıstığı ve iri taneli kuru baharatlar gibi, daha fazla ayıklama veya diğer fiziksel işlemlere tabi </w:t>
            </w:r>
            <w:r w:rsidRPr="00B10F90">
              <w:lastRenderedPageBreak/>
              <w:t>tutulan ve 20 kg'lık numuneyi homojenleştirebilecek ekipmanın mevcut olduğu durumlarda bu iki laboratuvar numunesine ayırma işlemi gerekli değildir).</w:t>
            </w:r>
          </w:p>
        </w:tc>
      </w:tr>
    </w:tbl>
    <w:p w14:paraId="4A12BC9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3265A94" w14:textId="77777777">
        <w:tc>
          <w:tcPr>
            <w:tcW w:w="0" w:type="auto"/>
            <w:hideMark/>
          </w:tcPr>
          <w:p w14:paraId="4BDAEC0A" w14:textId="77777777" w:rsidR="00B10F90" w:rsidRPr="00B10F90" w:rsidRDefault="00B10F90" w:rsidP="00B10F90">
            <w:r w:rsidRPr="00B10F90">
              <w:t>—</w:t>
            </w:r>
          </w:p>
        </w:tc>
        <w:tc>
          <w:tcPr>
            <w:tcW w:w="0" w:type="auto"/>
            <w:hideMark/>
          </w:tcPr>
          <w:p w14:paraId="289E1207" w14:textId="77777777" w:rsidR="00B10F90" w:rsidRPr="00B10F90" w:rsidRDefault="00B10F90" w:rsidP="00B10F90">
            <w:r w:rsidRPr="00B10F90">
              <w:t>Her 10 kg'lık laboratuvar numunesi, Ek II'de belirtilen hükümlere uygun olarak, ayrı ayrı ince bir şekilde öğütülmeli ve tam homojenizasyon sağlanana kadar iyice karıştırılmalıdır.</w:t>
            </w:r>
          </w:p>
        </w:tc>
      </w:tr>
    </w:tbl>
    <w:p w14:paraId="016DB6E9"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E58B7CA" w14:textId="77777777">
        <w:tc>
          <w:tcPr>
            <w:tcW w:w="0" w:type="auto"/>
            <w:hideMark/>
          </w:tcPr>
          <w:p w14:paraId="690EC5A2" w14:textId="77777777" w:rsidR="00B10F90" w:rsidRPr="00B10F90" w:rsidRDefault="00B10F90" w:rsidP="00B10F90">
            <w:r w:rsidRPr="00B10F90">
              <w:t>—</w:t>
            </w:r>
          </w:p>
        </w:tc>
        <w:tc>
          <w:tcPr>
            <w:tcW w:w="0" w:type="auto"/>
            <w:hideMark/>
          </w:tcPr>
          <w:p w14:paraId="76C0D282" w14:textId="77777777" w:rsidR="00B10F90" w:rsidRPr="00B10F90" w:rsidRDefault="00B10F90" w:rsidP="00B10F90">
            <w:r w:rsidRPr="00B10F90">
              <w:t>Eğer yukarıda açıklanan örnekleme yöntemi, partiye zarar gelmesinden kaynaklanacak ticari sonuçlar nedeniyle (ambalaj şekilleri, taşıma araçları vb. nedenlerle) uygulanamıyorsa, mümkün olduğunca temsili nitelikte olması ve eksiksiz olarak açıklanıp belgelendirilmesi koşuluyla alternatif bir örnekleme yöntemi uygulanabilir.</w:t>
            </w:r>
          </w:p>
        </w:tc>
      </w:tr>
    </w:tbl>
    <w:p w14:paraId="0C8FB640" w14:textId="77777777" w:rsidR="00B10F90" w:rsidRPr="00B10F90" w:rsidRDefault="00B10F90" w:rsidP="00B10F90">
      <w:pPr>
        <w:rPr>
          <w:b/>
          <w:bCs/>
        </w:rPr>
      </w:pPr>
      <w:r w:rsidRPr="00B10F90">
        <w:rPr>
          <w:b/>
          <w:bCs/>
        </w:rPr>
        <w:t>D.4.    Yer fıstığı, kayısı çekirdeği, ağaç fıstığı ve iri taneli kuru baharatlar (15 tondan küçük partiler) için numune alma yöntemi</w:t>
      </w:r>
    </w:p>
    <w:p w14:paraId="004F5E04" w14:textId="77777777" w:rsidR="00B10F90" w:rsidRPr="00B10F90" w:rsidRDefault="00B10F90" w:rsidP="00B10F90">
      <w:r w:rsidRPr="00B10F90">
        <w:t>Alınacak artımlı numune sayısı, partinin ağırlığına bağlı olarak minimum 10 ve maksimum 100'dür.</w:t>
      </w:r>
    </w:p>
    <w:p w14:paraId="7FD66BBB" w14:textId="77777777" w:rsidR="00B10F90" w:rsidRPr="00B10F90" w:rsidRDefault="00B10F90" w:rsidP="00B10F90">
      <w:r w:rsidRPr="00B10F90">
        <w:t>Aşağıdaki Tablo 2'deki rakamlar, alınacak artımlı örnek sayısını ve ardından toplam örneğin nasıl bölüneceğini belirlemek için kullanılabilir.</w:t>
      </w:r>
    </w:p>
    <w:p w14:paraId="5FEFF28C" w14:textId="77777777" w:rsidR="00B10F90" w:rsidRPr="00B10F90" w:rsidRDefault="00B10F90" w:rsidP="00B10F90">
      <w:r w:rsidRPr="00B10F90">
        <w:rPr>
          <w:i/>
          <w:iCs/>
        </w:rPr>
        <w:t>Tablo 2</w:t>
      </w:r>
    </w:p>
    <w:p w14:paraId="1338D8A0" w14:textId="77777777" w:rsidR="00B10F90" w:rsidRPr="00B10F90" w:rsidRDefault="00B10F90" w:rsidP="00B10F90">
      <w:r w:rsidRPr="00B10F90">
        <w:rPr>
          <w:b/>
          <w:bCs/>
        </w:rPr>
        <w:t>Alınacak artımlı numune sayısı, partinin ağırlığına ve agrega numunesinin alt bölüm sayısına bağlıdır.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67"/>
        <w:gridCol w:w="2714"/>
        <w:gridCol w:w="3671"/>
        <w:gridCol w:w="1804"/>
      </w:tblGrid>
      <w:tr w:rsidR="00B10F90" w:rsidRPr="00B10F90" w14:paraId="3859CD2B" w14:textId="77777777">
        <w:tc>
          <w:tcPr>
            <w:tcW w:w="0" w:type="auto"/>
            <w:tcBorders>
              <w:top w:val="single" w:sz="6" w:space="0" w:color="000000"/>
              <w:left w:val="single" w:sz="6" w:space="0" w:color="000000"/>
              <w:bottom w:val="single" w:sz="6" w:space="0" w:color="000000"/>
              <w:right w:val="single" w:sz="6" w:space="0" w:color="000000"/>
            </w:tcBorders>
            <w:hideMark/>
          </w:tcPr>
          <w:p w14:paraId="06DB3DF5"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23E48C97" w14:textId="77777777" w:rsidR="00B10F90" w:rsidRPr="00B10F90" w:rsidRDefault="00B10F90" w:rsidP="00B10F90">
            <w:pPr>
              <w:rPr>
                <w:b/>
                <w:bCs/>
              </w:rPr>
            </w:pPr>
            <w:r w:rsidRPr="00B10F90">
              <w:rPr>
                <w:b/>
                <w:bCs/>
              </w:rPr>
              <w:t>Artımlı örnek sayısı</w:t>
            </w:r>
          </w:p>
          <w:p w14:paraId="11F23342" w14:textId="77777777" w:rsidR="00B10F90" w:rsidRPr="00B10F90" w:rsidRDefault="00B10F90" w:rsidP="00B10F90">
            <w:pPr>
              <w:rPr>
                <w:b/>
                <w:bCs/>
              </w:rPr>
            </w:pPr>
            <w:r w:rsidRPr="00B10F90">
              <w:rPr>
                <w:b/>
                <w:bCs/>
              </w:rPr>
              <w:t>(Perakende/bireysel paketler için ayrıca D.1 maddesine bakınız)</w:t>
            </w:r>
          </w:p>
        </w:tc>
        <w:tc>
          <w:tcPr>
            <w:tcW w:w="0" w:type="auto"/>
            <w:tcBorders>
              <w:top w:val="single" w:sz="6" w:space="0" w:color="000000"/>
              <w:left w:val="single" w:sz="6" w:space="0" w:color="000000"/>
              <w:bottom w:val="single" w:sz="6" w:space="0" w:color="000000"/>
              <w:right w:val="single" w:sz="6" w:space="0" w:color="000000"/>
            </w:tcBorders>
            <w:hideMark/>
          </w:tcPr>
          <w:p w14:paraId="13A51983" w14:textId="77777777" w:rsidR="00B10F90" w:rsidRPr="00B10F90" w:rsidRDefault="00B10F90" w:rsidP="00B10F90">
            <w:pPr>
              <w:rPr>
                <w:b/>
                <w:bCs/>
              </w:rPr>
            </w:pPr>
            <w:r w:rsidRPr="00B10F90">
              <w:rPr>
                <w:b/>
                <w:bCs/>
              </w:rPr>
              <w:t>Toplam numune ağırlığı (kg) (perakende/bireysel paketler söz konusu olduğunda, toplam numune ağırlığı farklılık gösterebilir – bkz. D.1 maddesi)</w:t>
            </w:r>
          </w:p>
        </w:tc>
        <w:tc>
          <w:tcPr>
            <w:tcW w:w="0" w:type="auto"/>
            <w:tcBorders>
              <w:top w:val="single" w:sz="6" w:space="0" w:color="000000"/>
              <w:left w:val="single" w:sz="6" w:space="0" w:color="000000"/>
              <w:bottom w:val="single" w:sz="6" w:space="0" w:color="000000"/>
              <w:right w:val="single" w:sz="6" w:space="0" w:color="000000"/>
            </w:tcBorders>
            <w:hideMark/>
          </w:tcPr>
          <w:p w14:paraId="3FD06259" w14:textId="77777777" w:rsidR="00B10F90" w:rsidRPr="00B10F90" w:rsidRDefault="00B10F90" w:rsidP="00B10F90">
            <w:pPr>
              <w:rPr>
                <w:b/>
                <w:bCs/>
              </w:rPr>
            </w:pPr>
            <w:r w:rsidRPr="00B10F90">
              <w:rPr>
                <w:b/>
                <w:bCs/>
              </w:rPr>
              <w:t>Toplu numuneden alınan laboratuvar numune sayısı</w:t>
            </w:r>
          </w:p>
        </w:tc>
      </w:tr>
      <w:tr w:rsidR="00B10F90" w:rsidRPr="00B10F90" w14:paraId="5ED6E3FF" w14:textId="77777777">
        <w:tc>
          <w:tcPr>
            <w:tcW w:w="0" w:type="auto"/>
            <w:tcBorders>
              <w:top w:val="single" w:sz="6" w:space="0" w:color="000000"/>
              <w:left w:val="single" w:sz="6" w:space="0" w:color="000000"/>
              <w:bottom w:val="single" w:sz="6" w:space="0" w:color="000000"/>
              <w:right w:val="single" w:sz="6" w:space="0" w:color="000000"/>
            </w:tcBorders>
            <w:hideMark/>
          </w:tcPr>
          <w:p w14:paraId="6820C67B" w14:textId="77777777" w:rsidR="00B10F90" w:rsidRPr="00B10F90" w:rsidRDefault="00B10F90" w:rsidP="00B10F90">
            <w:r w:rsidRPr="00B10F90">
              <w:t>≤ 0,1</w:t>
            </w:r>
          </w:p>
        </w:tc>
        <w:tc>
          <w:tcPr>
            <w:tcW w:w="0" w:type="auto"/>
            <w:tcBorders>
              <w:top w:val="single" w:sz="6" w:space="0" w:color="000000"/>
              <w:left w:val="single" w:sz="6" w:space="0" w:color="000000"/>
              <w:bottom w:val="single" w:sz="6" w:space="0" w:color="000000"/>
              <w:right w:val="single" w:sz="6" w:space="0" w:color="000000"/>
            </w:tcBorders>
            <w:hideMark/>
          </w:tcPr>
          <w:p w14:paraId="4C6B510C"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4C111692" w14:textId="77777777" w:rsidR="00B10F90" w:rsidRPr="00B10F90" w:rsidRDefault="00B10F90" w:rsidP="00B10F90">
            <w:r w:rsidRPr="00B10F90">
              <w:t>2</w:t>
            </w:r>
          </w:p>
        </w:tc>
        <w:tc>
          <w:tcPr>
            <w:tcW w:w="0" w:type="auto"/>
            <w:tcBorders>
              <w:top w:val="single" w:sz="6" w:space="0" w:color="000000"/>
              <w:left w:val="single" w:sz="6" w:space="0" w:color="000000"/>
              <w:bottom w:val="single" w:sz="6" w:space="0" w:color="000000"/>
              <w:right w:val="single" w:sz="6" w:space="0" w:color="000000"/>
            </w:tcBorders>
            <w:hideMark/>
          </w:tcPr>
          <w:p w14:paraId="469BB761" w14:textId="77777777" w:rsidR="00B10F90" w:rsidRPr="00B10F90" w:rsidRDefault="00B10F90" w:rsidP="00B10F90">
            <w:r w:rsidRPr="00B10F90">
              <w:t>1 (bölünme yok)</w:t>
            </w:r>
          </w:p>
        </w:tc>
      </w:tr>
      <w:tr w:rsidR="00B10F90" w:rsidRPr="00B10F90" w14:paraId="5284E321" w14:textId="77777777">
        <w:tc>
          <w:tcPr>
            <w:tcW w:w="0" w:type="auto"/>
            <w:tcBorders>
              <w:top w:val="single" w:sz="6" w:space="0" w:color="000000"/>
              <w:left w:val="single" w:sz="6" w:space="0" w:color="000000"/>
              <w:bottom w:val="single" w:sz="6" w:space="0" w:color="000000"/>
              <w:right w:val="single" w:sz="6" w:space="0" w:color="000000"/>
            </w:tcBorders>
            <w:hideMark/>
          </w:tcPr>
          <w:p w14:paraId="74F58CB8" w14:textId="77777777" w:rsidR="00B10F90" w:rsidRPr="00B10F90" w:rsidRDefault="00B10F90" w:rsidP="00B10F90">
            <w:r w:rsidRPr="00B10F90">
              <w:t>&gt; 0,1 – ≤ 0,2</w:t>
            </w:r>
          </w:p>
        </w:tc>
        <w:tc>
          <w:tcPr>
            <w:tcW w:w="0" w:type="auto"/>
            <w:tcBorders>
              <w:top w:val="single" w:sz="6" w:space="0" w:color="000000"/>
              <w:left w:val="single" w:sz="6" w:space="0" w:color="000000"/>
              <w:bottom w:val="single" w:sz="6" w:space="0" w:color="000000"/>
              <w:right w:val="single" w:sz="6" w:space="0" w:color="000000"/>
            </w:tcBorders>
            <w:hideMark/>
          </w:tcPr>
          <w:p w14:paraId="0B245BF1"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0CE7F203"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393C1F2D" w14:textId="77777777" w:rsidR="00B10F90" w:rsidRPr="00B10F90" w:rsidRDefault="00B10F90" w:rsidP="00B10F90">
            <w:r w:rsidRPr="00B10F90">
              <w:t>1 (bölünme yok)</w:t>
            </w:r>
          </w:p>
        </w:tc>
      </w:tr>
      <w:tr w:rsidR="00B10F90" w:rsidRPr="00B10F90" w14:paraId="7849D486" w14:textId="77777777">
        <w:tc>
          <w:tcPr>
            <w:tcW w:w="0" w:type="auto"/>
            <w:tcBorders>
              <w:top w:val="single" w:sz="6" w:space="0" w:color="000000"/>
              <w:left w:val="single" w:sz="6" w:space="0" w:color="000000"/>
              <w:bottom w:val="single" w:sz="6" w:space="0" w:color="000000"/>
              <w:right w:val="single" w:sz="6" w:space="0" w:color="000000"/>
            </w:tcBorders>
            <w:hideMark/>
          </w:tcPr>
          <w:p w14:paraId="4F0A4466" w14:textId="77777777" w:rsidR="00B10F90" w:rsidRPr="00B10F90" w:rsidRDefault="00B10F90" w:rsidP="00B10F90">
            <w:r w:rsidRPr="00B10F90">
              <w:t>&gt; 0,2 – ≤ 0,5</w:t>
            </w:r>
          </w:p>
        </w:tc>
        <w:tc>
          <w:tcPr>
            <w:tcW w:w="0" w:type="auto"/>
            <w:tcBorders>
              <w:top w:val="single" w:sz="6" w:space="0" w:color="000000"/>
              <w:left w:val="single" w:sz="6" w:space="0" w:color="000000"/>
              <w:bottom w:val="single" w:sz="6" w:space="0" w:color="000000"/>
              <w:right w:val="single" w:sz="6" w:space="0" w:color="000000"/>
            </w:tcBorders>
            <w:hideMark/>
          </w:tcPr>
          <w:p w14:paraId="57EEEDF8"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042C3909" w14:textId="77777777" w:rsidR="00B10F90" w:rsidRPr="00B10F90" w:rsidRDefault="00B10F90" w:rsidP="00B10F90">
            <w:r w:rsidRPr="00B10F90">
              <w:t>4</w:t>
            </w:r>
          </w:p>
        </w:tc>
        <w:tc>
          <w:tcPr>
            <w:tcW w:w="0" w:type="auto"/>
            <w:tcBorders>
              <w:top w:val="single" w:sz="6" w:space="0" w:color="000000"/>
              <w:left w:val="single" w:sz="6" w:space="0" w:color="000000"/>
              <w:bottom w:val="single" w:sz="6" w:space="0" w:color="000000"/>
              <w:right w:val="single" w:sz="6" w:space="0" w:color="000000"/>
            </w:tcBorders>
            <w:hideMark/>
          </w:tcPr>
          <w:p w14:paraId="2F94BE00" w14:textId="77777777" w:rsidR="00B10F90" w:rsidRPr="00B10F90" w:rsidRDefault="00B10F90" w:rsidP="00B10F90">
            <w:r w:rsidRPr="00B10F90">
              <w:t>1 (bölünme yok)</w:t>
            </w:r>
          </w:p>
        </w:tc>
      </w:tr>
      <w:tr w:rsidR="00B10F90" w:rsidRPr="00B10F90" w14:paraId="0444AC20" w14:textId="77777777">
        <w:tc>
          <w:tcPr>
            <w:tcW w:w="0" w:type="auto"/>
            <w:tcBorders>
              <w:top w:val="single" w:sz="6" w:space="0" w:color="000000"/>
              <w:left w:val="single" w:sz="6" w:space="0" w:color="000000"/>
              <w:bottom w:val="single" w:sz="6" w:space="0" w:color="000000"/>
              <w:right w:val="single" w:sz="6" w:space="0" w:color="000000"/>
            </w:tcBorders>
            <w:hideMark/>
          </w:tcPr>
          <w:p w14:paraId="436B004E" w14:textId="77777777" w:rsidR="00B10F90" w:rsidRPr="00B10F90" w:rsidRDefault="00B10F90" w:rsidP="00B10F90">
            <w:r w:rsidRPr="00B10F90">
              <w:t>&gt; 0,5 – ≤ 1,0</w:t>
            </w:r>
          </w:p>
        </w:tc>
        <w:tc>
          <w:tcPr>
            <w:tcW w:w="0" w:type="auto"/>
            <w:tcBorders>
              <w:top w:val="single" w:sz="6" w:space="0" w:color="000000"/>
              <w:left w:val="single" w:sz="6" w:space="0" w:color="000000"/>
              <w:bottom w:val="single" w:sz="6" w:space="0" w:color="000000"/>
              <w:right w:val="single" w:sz="6" w:space="0" w:color="000000"/>
            </w:tcBorders>
            <w:hideMark/>
          </w:tcPr>
          <w:p w14:paraId="7AF79244"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06B3240E" w14:textId="77777777" w:rsidR="00B10F90" w:rsidRPr="00B10F90" w:rsidRDefault="00B10F90" w:rsidP="00B10F90">
            <w:r w:rsidRPr="00B10F90">
              <w:t>6</w:t>
            </w:r>
          </w:p>
        </w:tc>
        <w:tc>
          <w:tcPr>
            <w:tcW w:w="0" w:type="auto"/>
            <w:tcBorders>
              <w:top w:val="single" w:sz="6" w:space="0" w:color="000000"/>
              <w:left w:val="single" w:sz="6" w:space="0" w:color="000000"/>
              <w:bottom w:val="single" w:sz="6" w:space="0" w:color="000000"/>
              <w:right w:val="single" w:sz="6" w:space="0" w:color="000000"/>
            </w:tcBorders>
            <w:hideMark/>
          </w:tcPr>
          <w:p w14:paraId="217AEF8D" w14:textId="77777777" w:rsidR="00B10F90" w:rsidRPr="00B10F90" w:rsidRDefault="00B10F90" w:rsidP="00B10F90">
            <w:r w:rsidRPr="00B10F90">
              <w:t>1 (bölünme yok)</w:t>
            </w:r>
          </w:p>
        </w:tc>
      </w:tr>
      <w:tr w:rsidR="00B10F90" w:rsidRPr="00B10F90" w14:paraId="5A4E1559" w14:textId="77777777">
        <w:tc>
          <w:tcPr>
            <w:tcW w:w="0" w:type="auto"/>
            <w:tcBorders>
              <w:top w:val="single" w:sz="6" w:space="0" w:color="000000"/>
              <w:left w:val="single" w:sz="6" w:space="0" w:color="000000"/>
              <w:bottom w:val="single" w:sz="6" w:space="0" w:color="000000"/>
              <w:right w:val="single" w:sz="6" w:space="0" w:color="000000"/>
            </w:tcBorders>
            <w:hideMark/>
          </w:tcPr>
          <w:p w14:paraId="598BE811" w14:textId="77777777" w:rsidR="00B10F90" w:rsidRPr="00B10F90" w:rsidRDefault="00B10F90" w:rsidP="00B10F90">
            <w:r w:rsidRPr="00B10F90">
              <w:t>&gt; 1,0 – ≤ 2,0</w:t>
            </w:r>
          </w:p>
        </w:tc>
        <w:tc>
          <w:tcPr>
            <w:tcW w:w="0" w:type="auto"/>
            <w:tcBorders>
              <w:top w:val="single" w:sz="6" w:space="0" w:color="000000"/>
              <w:left w:val="single" w:sz="6" w:space="0" w:color="000000"/>
              <w:bottom w:val="single" w:sz="6" w:space="0" w:color="000000"/>
              <w:right w:val="single" w:sz="6" w:space="0" w:color="000000"/>
            </w:tcBorders>
            <w:hideMark/>
          </w:tcPr>
          <w:p w14:paraId="6752C6F7"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6DA7D60F" w14:textId="77777777" w:rsidR="00B10F90" w:rsidRPr="00B10F90" w:rsidRDefault="00B10F90" w:rsidP="00B10F90">
            <w:r w:rsidRPr="00B10F90">
              <w:t>8 (- &lt; 12 kg)</w:t>
            </w:r>
          </w:p>
        </w:tc>
        <w:tc>
          <w:tcPr>
            <w:tcW w:w="0" w:type="auto"/>
            <w:tcBorders>
              <w:top w:val="single" w:sz="6" w:space="0" w:color="000000"/>
              <w:left w:val="single" w:sz="6" w:space="0" w:color="000000"/>
              <w:bottom w:val="single" w:sz="6" w:space="0" w:color="000000"/>
              <w:right w:val="single" w:sz="6" w:space="0" w:color="000000"/>
            </w:tcBorders>
            <w:hideMark/>
          </w:tcPr>
          <w:p w14:paraId="5ACBDF9B" w14:textId="77777777" w:rsidR="00B10F90" w:rsidRPr="00B10F90" w:rsidRDefault="00B10F90" w:rsidP="00B10F90">
            <w:r w:rsidRPr="00B10F90">
              <w:t>1 (bölünme yok)</w:t>
            </w:r>
          </w:p>
        </w:tc>
      </w:tr>
      <w:tr w:rsidR="00B10F90" w:rsidRPr="00B10F90" w14:paraId="6A9E4193" w14:textId="77777777">
        <w:tc>
          <w:tcPr>
            <w:tcW w:w="0" w:type="auto"/>
            <w:tcBorders>
              <w:top w:val="single" w:sz="6" w:space="0" w:color="000000"/>
              <w:left w:val="single" w:sz="6" w:space="0" w:color="000000"/>
              <w:bottom w:val="single" w:sz="6" w:space="0" w:color="000000"/>
              <w:right w:val="single" w:sz="6" w:space="0" w:color="000000"/>
            </w:tcBorders>
            <w:hideMark/>
          </w:tcPr>
          <w:p w14:paraId="0095E196" w14:textId="77777777" w:rsidR="00B10F90" w:rsidRPr="00B10F90" w:rsidRDefault="00B10F90" w:rsidP="00B10F90">
            <w:r w:rsidRPr="00B10F90">
              <w:lastRenderedPageBreak/>
              <w:t>&gt; 2,0 – ≤ 5,0</w:t>
            </w:r>
          </w:p>
        </w:tc>
        <w:tc>
          <w:tcPr>
            <w:tcW w:w="0" w:type="auto"/>
            <w:tcBorders>
              <w:top w:val="single" w:sz="6" w:space="0" w:color="000000"/>
              <w:left w:val="single" w:sz="6" w:space="0" w:color="000000"/>
              <w:bottom w:val="single" w:sz="6" w:space="0" w:color="000000"/>
              <w:right w:val="single" w:sz="6" w:space="0" w:color="000000"/>
            </w:tcBorders>
            <w:hideMark/>
          </w:tcPr>
          <w:p w14:paraId="10FBDA56"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28F3DA7B" w14:textId="77777777" w:rsidR="00B10F90" w:rsidRPr="00B10F90" w:rsidRDefault="00B10F90" w:rsidP="00B10F90">
            <w:r w:rsidRPr="00B10F90">
              <w:t>12</w:t>
            </w:r>
          </w:p>
        </w:tc>
        <w:tc>
          <w:tcPr>
            <w:tcW w:w="0" w:type="auto"/>
            <w:tcBorders>
              <w:top w:val="single" w:sz="6" w:space="0" w:color="000000"/>
              <w:left w:val="single" w:sz="6" w:space="0" w:color="000000"/>
              <w:bottom w:val="single" w:sz="6" w:space="0" w:color="000000"/>
              <w:right w:val="single" w:sz="6" w:space="0" w:color="000000"/>
            </w:tcBorders>
            <w:hideMark/>
          </w:tcPr>
          <w:p w14:paraId="2E11595E" w14:textId="77777777" w:rsidR="00B10F90" w:rsidRPr="00B10F90" w:rsidRDefault="00B10F90" w:rsidP="00B10F90">
            <w:r w:rsidRPr="00B10F90">
              <w:t>2</w:t>
            </w:r>
          </w:p>
        </w:tc>
      </w:tr>
      <w:tr w:rsidR="00B10F90" w:rsidRPr="00B10F90" w14:paraId="50FAE33C" w14:textId="77777777">
        <w:tc>
          <w:tcPr>
            <w:tcW w:w="0" w:type="auto"/>
            <w:tcBorders>
              <w:top w:val="single" w:sz="6" w:space="0" w:color="000000"/>
              <w:left w:val="single" w:sz="6" w:space="0" w:color="000000"/>
              <w:bottom w:val="single" w:sz="6" w:space="0" w:color="000000"/>
              <w:right w:val="single" w:sz="6" w:space="0" w:color="000000"/>
            </w:tcBorders>
            <w:hideMark/>
          </w:tcPr>
          <w:p w14:paraId="5446A577" w14:textId="77777777" w:rsidR="00B10F90" w:rsidRPr="00B10F90" w:rsidRDefault="00B10F90" w:rsidP="00B10F90">
            <w:r w:rsidRPr="00B10F90">
              <w:t>&gt; 5,0 – ≤ 10,0</w:t>
            </w:r>
          </w:p>
        </w:tc>
        <w:tc>
          <w:tcPr>
            <w:tcW w:w="0" w:type="auto"/>
            <w:tcBorders>
              <w:top w:val="single" w:sz="6" w:space="0" w:color="000000"/>
              <w:left w:val="single" w:sz="6" w:space="0" w:color="000000"/>
              <w:bottom w:val="single" w:sz="6" w:space="0" w:color="000000"/>
              <w:right w:val="single" w:sz="6" w:space="0" w:color="000000"/>
            </w:tcBorders>
            <w:hideMark/>
          </w:tcPr>
          <w:p w14:paraId="3546AE88" w14:textId="77777777" w:rsidR="00B10F90" w:rsidRPr="00B10F90" w:rsidRDefault="00B10F90" w:rsidP="00B10F90">
            <w:r w:rsidRPr="00B10F90">
              <w:t>80</w:t>
            </w:r>
          </w:p>
        </w:tc>
        <w:tc>
          <w:tcPr>
            <w:tcW w:w="0" w:type="auto"/>
            <w:tcBorders>
              <w:top w:val="single" w:sz="6" w:space="0" w:color="000000"/>
              <w:left w:val="single" w:sz="6" w:space="0" w:color="000000"/>
              <w:bottom w:val="single" w:sz="6" w:space="0" w:color="000000"/>
              <w:right w:val="single" w:sz="6" w:space="0" w:color="000000"/>
            </w:tcBorders>
            <w:hideMark/>
          </w:tcPr>
          <w:p w14:paraId="73A26B40" w14:textId="77777777" w:rsidR="00B10F90" w:rsidRPr="00B10F90" w:rsidRDefault="00B10F90" w:rsidP="00B10F90">
            <w:r w:rsidRPr="00B10F90">
              <w:t>16</w:t>
            </w:r>
          </w:p>
        </w:tc>
        <w:tc>
          <w:tcPr>
            <w:tcW w:w="0" w:type="auto"/>
            <w:tcBorders>
              <w:top w:val="single" w:sz="6" w:space="0" w:color="000000"/>
              <w:left w:val="single" w:sz="6" w:space="0" w:color="000000"/>
              <w:bottom w:val="single" w:sz="6" w:space="0" w:color="000000"/>
              <w:right w:val="single" w:sz="6" w:space="0" w:color="000000"/>
            </w:tcBorders>
            <w:hideMark/>
          </w:tcPr>
          <w:p w14:paraId="38F959E8" w14:textId="77777777" w:rsidR="00B10F90" w:rsidRPr="00B10F90" w:rsidRDefault="00B10F90" w:rsidP="00B10F90">
            <w:r w:rsidRPr="00B10F90">
              <w:t>2</w:t>
            </w:r>
          </w:p>
        </w:tc>
      </w:tr>
      <w:tr w:rsidR="00B10F90" w:rsidRPr="00B10F90" w14:paraId="499C648A" w14:textId="77777777">
        <w:tc>
          <w:tcPr>
            <w:tcW w:w="0" w:type="auto"/>
            <w:tcBorders>
              <w:top w:val="single" w:sz="6" w:space="0" w:color="000000"/>
              <w:left w:val="single" w:sz="6" w:space="0" w:color="000000"/>
              <w:bottom w:val="single" w:sz="6" w:space="0" w:color="000000"/>
              <w:right w:val="single" w:sz="6" w:space="0" w:color="000000"/>
            </w:tcBorders>
            <w:hideMark/>
          </w:tcPr>
          <w:p w14:paraId="43EC595A" w14:textId="77777777" w:rsidR="00B10F90" w:rsidRPr="00B10F90" w:rsidRDefault="00B10F90" w:rsidP="00B10F90">
            <w:r w:rsidRPr="00B10F90">
              <w:t>&gt; 10,0 – ≤ 15,0</w:t>
            </w:r>
          </w:p>
        </w:tc>
        <w:tc>
          <w:tcPr>
            <w:tcW w:w="0" w:type="auto"/>
            <w:tcBorders>
              <w:top w:val="single" w:sz="6" w:space="0" w:color="000000"/>
              <w:left w:val="single" w:sz="6" w:space="0" w:color="000000"/>
              <w:bottom w:val="single" w:sz="6" w:space="0" w:color="000000"/>
              <w:right w:val="single" w:sz="6" w:space="0" w:color="000000"/>
            </w:tcBorders>
            <w:hideMark/>
          </w:tcPr>
          <w:p w14:paraId="5D2CA264"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145EC839"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1333E9C8" w14:textId="77777777" w:rsidR="00B10F90" w:rsidRPr="00B10F90" w:rsidRDefault="00B10F90" w:rsidP="00B10F90">
            <w:r w:rsidRPr="00B10F90">
              <w:t>2</w:t>
            </w:r>
          </w:p>
        </w:tc>
      </w:tr>
    </w:tbl>
    <w:p w14:paraId="0FC9D58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7911E07" w14:textId="77777777">
        <w:tc>
          <w:tcPr>
            <w:tcW w:w="0" w:type="auto"/>
            <w:hideMark/>
          </w:tcPr>
          <w:p w14:paraId="4D117C40" w14:textId="77777777" w:rsidR="00B10F90" w:rsidRPr="00B10F90" w:rsidRDefault="00B10F90" w:rsidP="00B10F90">
            <w:r w:rsidRPr="00B10F90">
              <w:t>—</w:t>
            </w:r>
          </w:p>
        </w:tc>
        <w:tc>
          <w:tcPr>
            <w:tcW w:w="0" w:type="auto"/>
            <w:hideMark/>
          </w:tcPr>
          <w:p w14:paraId="32D885C8" w14:textId="77777777" w:rsidR="00B10F90" w:rsidRPr="00B10F90" w:rsidRDefault="00B10F90" w:rsidP="00B10F90">
            <w:r w:rsidRPr="00B10F90">
              <w:t>Toplam numunenin ağırlığı ≤ 20 kg olmalı ve öğütme işleminden önce karıştırılıp gerekirse ≤ 10 kg'lık iki eşit laboratuvar numunesine ayrılmalıdır (yer fıstığı, kayısı çekirdeği, ağaç fıstığı ve iri taneli kuru baharatlar gibi, daha fazla ayıklama veya diğer fiziksel işlemlere tabi tutulan ve 20 kg'a kadar numuneleri homojenleştirebilen ekipmanın mevcut olduğu durumlarda bu iki laboratuvar numunesine ayırma işlemi gerekli değildir).</w:t>
            </w:r>
          </w:p>
        </w:tc>
      </w:tr>
    </w:tbl>
    <w:p w14:paraId="5539BA40"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CEB24BC" w14:textId="77777777">
        <w:tc>
          <w:tcPr>
            <w:tcW w:w="0" w:type="auto"/>
            <w:hideMark/>
          </w:tcPr>
          <w:p w14:paraId="22AAFC93" w14:textId="77777777" w:rsidR="00B10F90" w:rsidRPr="00B10F90" w:rsidRDefault="00B10F90" w:rsidP="00B10F90">
            <w:r w:rsidRPr="00B10F90">
              <w:t>—</w:t>
            </w:r>
          </w:p>
        </w:tc>
        <w:tc>
          <w:tcPr>
            <w:tcW w:w="0" w:type="auto"/>
            <w:hideMark/>
          </w:tcPr>
          <w:p w14:paraId="14A84648" w14:textId="77777777" w:rsidR="00B10F90" w:rsidRPr="00B10F90" w:rsidRDefault="00B10F90" w:rsidP="00B10F90">
            <w:r w:rsidRPr="00B10F90">
              <w:t>Toplam numune ağırlığının 20 kg'dan az olduğu durumlarda, toplam numune aşağıdaki yönergelere göre laboratuvar numunelerine ayrılmalıdır:</w:t>
            </w:r>
          </w:p>
          <w:tbl>
            <w:tblPr>
              <w:tblW w:w="5000" w:type="pct"/>
              <w:tblCellMar>
                <w:left w:w="0" w:type="dxa"/>
                <w:right w:w="0" w:type="dxa"/>
              </w:tblCellMar>
              <w:tblLook w:val="04A0" w:firstRow="1" w:lastRow="0" w:firstColumn="1" w:lastColumn="0" w:noHBand="0" w:noVBand="1"/>
            </w:tblPr>
            <w:tblGrid>
              <w:gridCol w:w="397"/>
              <w:gridCol w:w="8454"/>
            </w:tblGrid>
            <w:tr w:rsidR="00B10F90" w:rsidRPr="00B10F90" w14:paraId="11E6E460" w14:textId="77777777">
              <w:tc>
                <w:tcPr>
                  <w:tcW w:w="0" w:type="auto"/>
                  <w:hideMark/>
                </w:tcPr>
                <w:p w14:paraId="169CF873" w14:textId="77777777" w:rsidR="00B10F90" w:rsidRPr="00B10F90" w:rsidRDefault="00B10F90" w:rsidP="00B10F90">
                  <w:r w:rsidRPr="00B10F90">
                    <w:t>—</w:t>
                  </w:r>
                </w:p>
              </w:tc>
              <w:tc>
                <w:tcPr>
                  <w:tcW w:w="0" w:type="auto"/>
                  <w:hideMark/>
                </w:tcPr>
                <w:p w14:paraId="1EF40169" w14:textId="77777777" w:rsidR="00B10F90" w:rsidRPr="00B10F90" w:rsidRDefault="00B10F90" w:rsidP="00B10F90">
                  <w:r w:rsidRPr="00B10F90">
                    <w:t>&lt; 12 kg: laboratuvar örneklerine ayrılmamıştır;</w:t>
                  </w:r>
                </w:p>
              </w:tc>
            </w:tr>
          </w:tbl>
          <w:p w14:paraId="61D3F86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418"/>
              <w:gridCol w:w="8433"/>
            </w:tblGrid>
            <w:tr w:rsidR="00B10F90" w:rsidRPr="00B10F90" w14:paraId="1AA0057B" w14:textId="77777777">
              <w:tc>
                <w:tcPr>
                  <w:tcW w:w="0" w:type="auto"/>
                  <w:hideMark/>
                </w:tcPr>
                <w:p w14:paraId="1BEEB80E" w14:textId="77777777" w:rsidR="00B10F90" w:rsidRPr="00B10F90" w:rsidRDefault="00B10F90" w:rsidP="00B10F90">
                  <w:r w:rsidRPr="00B10F90">
                    <w:t>—</w:t>
                  </w:r>
                </w:p>
              </w:tc>
              <w:tc>
                <w:tcPr>
                  <w:tcW w:w="0" w:type="auto"/>
                  <w:hideMark/>
                </w:tcPr>
                <w:p w14:paraId="3017C2FC" w14:textId="77777777" w:rsidR="00B10F90" w:rsidRPr="00B10F90" w:rsidRDefault="00B10F90" w:rsidP="00B10F90">
                  <w:r w:rsidRPr="00B10F90">
                    <w:t>≥ 12 kg: iki laboratuvar örneğine bölünmesi.</w:t>
                  </w:r>
                </w:p>
              </w:tc>
            </w:tr>
          </w:tbl>
          <w:p w14:paraId="07FF018D" w14:textId="77777777" w:rsidR="00B10F90" w:rsidRPr="00B10F90" w:rsidRDefault="00B10F90" w:rsidP="00B10F90"/>
        </w:tc>
      </w:tr>
    </w:tbl>
    <w:p w14:paraId="43ED281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A855C12" w14:textId="77777777">
        <w:tc>
          <w:tcPr>
            <w:tcW w:w="0" w:type="auto"/>
            <w:hideMark/>
          </w:tcPr>
          <w:p w14:paraId="7C272A54" w14:textId="77777777" w:rsidR="00B10F90" w:rsidRPr="00B10F90" w:rsidRDefault="00B10F90" w:rsidP="00B10F90">
            <w:r w:rsidRPr="00B10F90">
              <w:t>—</w:t>
            </w:r>
          </w:p>
        </w:tc>
        <w:tc>
          <w:tcPr>
            <w:tcW w:w="0" w:type="auto"/>
            <w:hideMark/>
          </w:tcPr>
          <w:p w14:paraId="058FD906" w14:textId="77777777" w:rsidR="00B10F90" w:rsidRPr="00B10F90" w:rsidRDefault="00B10F90" w:rsidP="00B10F90">
            <w:r w:rsidRPr="00B10F90">
              <w:t>Her bir laboratuvar numunesi, Ek II'de belirtilen hükümlere uygun olarak, ayrı ayrı ince bir şekilde öğütülmeli ve tam homojenizasyon sağlamak için iyice karıştırılmalıdır.</w:t>
            </w:r>
          </w:p>
        </w:tc>
      </w:tr>
    </w:tbl>
    <w:p w14:paraId="692A14C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0856E20" w14:textId="77777777">
        <w:tc>
          <w:tcPr>
            <w:tcW w:w="0" w:type="auto"/>
            <w:hideMark/>
          </w:tcPr>
          <w:p w14:paraId="0E6BE20C" w14:textId="77777777" w:rsidR="00B10F90" w:rsidRPr="00B10F90" w:rsidRDefault="00B10F90" w:rsidP="00B10F90">
            <w:r w:rsidRPr="00B10F90">
              <w:t>—</w:t>
            </w:r>
          </w:p>
        </w:tc>
        <w:tc>
          <w:tcPr>
            <w:tcW w:w="0" w:type="auto"/>
            <w:hideMark/>
          </w:tcPr>
          <w:p w14:paraId="5BCBB256" w14:textId="77777777" w:rsidR="00B10F90" w:rsidRPr="00B10F90" w:rsidRDefault="00B10F90" w:rsidP="00B10F90">
            <w:r w:rsidRPr="00B10F90">
              <w:t>Eğer yukarıda açıklanan örnekleme yöntemi, partiye zarar gelmesi sonucu ortaya çıkacak kabul edilemez ticari sonuçlar nedeniyle (ambalaj şekilleri, taşıma araçları vb. nedenlerle) uygulanamıyorsa, mümkün olduğunca temsili nitelikte olması ve eksiksiz olarak açıklanıp belgelendirilmesi koşuluyla alternatif bir örnekleme yöntemi uygulanabilir.</w:t>
            </w:r>
          </w:p>
        </w:tc>
      </w:tr>
    </w:tbl>
    <w:p w14:paraId="09DE9626" w14:textId="77777777" w:rsidR="00B10F90" w:rsidRPr="00B10F90" w:rsidRDefault="00B10F90" w:rsidP="00B10F90">
      <w:pPr>
        <w:rPr>
          <w:b/>
          <w:bCs/>
        </w:rPr>
      </w:pPr>
      <w:r w:rsidRPr="00B10F90">
        <w:rPr>
          <w:b/>
          <w:bCs/>
        </w:rPr>
        <w:t>D.5.    Bitkisel yağ ve karma gıdalar hariç, türetilmiş/işlenmiş ürünler için numune alma yöntemi</w:t>
      </w:r>
    </w:p>
    <w:p w14:paraId="3B32DF16" w14:textId="77777777" w:rsidR="00B10F90" w:rsidRPr="00B10F90" w:rsidRDefault="00B10F90" w:rsidP="00B10F90">
      <w:pPr>
        <w:rPr>
          <w:b/>
          <w:bCs/>
        </w:rPr>
      </w:pPr>
      <w:r w:rsidRPr="00B10F90">
        <w:rPr>
          <w:b/>
          <w:bCs/>
        </w:rPr>
        <w:t>D.5.1.    </w:t>
      </w:r>
      <w:r w:rsidRPr="00B10F90">
        <w:rPr>
          <w:b/>
          <w:bCs/>
          <w:i/>
          <w:iCs/>
        </w:rPr>
        <w:t>Küçük partikül boyutuna sahip türetilmiş/işlenmiş ürünler (bitkisel yağ hariç), örneğin un, yer fıstığı ezmesi (mikotoksin kontaminasyonunun homojen dağılımı) ve bileşik gıdalar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3635312" w14:textId="77777777">
        <w:tc>
          <w:tcPr>
            <w:tcW w:w="0" w:type="auto"/>
            <w:hideMark/>
          </w:tcPr>
          <w:p w14:paraId="29A51A12" w14:textId="77777777" w:rsidR="00B10F90" w:rsidRPr="00B10F90" w:rsidRDefault="00B10F90" w:rsidP="00B10F90">
            <w:r w:rsidRPr="00B10F90">
              <w:t>—</w:t>
            </w:r>
          </w:p>
        </w:tc>
        <w:tc>
          <w:tcPr>
            <w:tcW w:w="0" w:type="auto"/>
            <w:hideMark/>
          </w:tcPr>
          <w:p w14:paraId="3DE5FE87" w14:textId="77777777" w:rsidR="00B10F90" w:rsidRPr="00B10F90" w:rsidRDefault="00B10F90" w:rsidP="00B10F90">
            <w:r w:rsidRPr="00B10F90">
              <w:t>Artımlı numune sayısı: 100; 50 tondan az olan partiler için artımlı numune sayısı, parti ağırlığına bağlı olarak 10 ile 100 arasında olacaktır (Tablo 3'e bakınız).</w:t>
            </w:r>
          </w:p>
          <w:p w14:paraId="3B6260A7" w14:textId="77777777" w:rsidR="00B10F90" w:rsidRPr="00B10F90" w:rsidRDefault="00B10F90" w:rsidP="00B10F90">
            <w:r w:rsidRPr="00B10F90">
              <w:rPr>
                <w:i/>
                <w:iCs/>
              </w:rPr>
              <w:t>Tablo 3</w:t>
            </w:r>
          </w:p>
          <w:p w14:paraId="4822B7D1" w14:textId="77777777" w:rsidR="00B10F90" w:rsidRPr="00B10F90" w:rsidRDefault="00B10F90" w:rsidP="00B10F90">
            <w:r w:rsidRPr="00B10F90">
              <w:rPr>
                <w:b/>
                <w:bCs/>
              </w:rPr>
              <w:t>Partinin ağırlığına bağlı olarak alınacak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58"/>
              <w:gridCol w:w="2675"/>
              <w:gridCol w:w="3802"/>
            </w:tblGrid>
            <w:tr w:rsidR="00B10F90" w:rsidRPr="00B10F90" w14:paraId="00890FE7" w14:textId="77777777">
              <w:tc>
                <w:tcPr>
                  <w:tcW w:w="0" w:type="auto"/>
                  <w:tcBorders>
                    <w:top w:val="single" w:sz="6" w:space="0" w:color="000000"/>
                    <w:left w:val="single" w:sz="6" w:space="0" w:color="000000"/>
                    <w:bottom w:val="single" w:sz="6" w:space="0" w:color="000000"/>
                    <w:right w:val="single" w:sz="6" w:space="0" w:color="000000"/>
                  </w:tcBorders>
                  <w:hideMark/>
                </w:tcPr>
                <w:p w14:paraId="76F29BE6"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5453B1A0"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29D236B2" w14:textId="77777777" w:rsidR="00B10F90" w:rsidRPr="00B10F90" w:rsidRDefault="00B10F90" w:rsidP="00B10F90">
                  <w:pPr>
                    <w:rPr>
                      <w:b/>
                      <w:bCs/>
                    </w:rPr>
                  </w:pPr>
                  <w:r w:rsidRPr="00B10F90">
                    <w:rPr>
                      <w:b/>
                      <w:bCs/>
                    </w:rPr>
                    <w:t>Toplam numune ağırlığı (kg)</w:t>
                  </w:r>
                </w:p>
              </w:tc>
            </w:tr>
            <w:tr w:rsidR="00B10F90" w:rsidRPr="00B10F90" w14:paraId="098CE4BB" w14:textId="77777777">
              <w:tc>
                <w:tcPr>
                  <w:tcW w:w="0" w:type="auto"/>
                  <w:tcBorders>
                    <w:top w:val="single" w:sz="6" w:space="0" w:color="000000"/>
                    <w:left w:val="single" w:sz="6" w:space="0" w:color="000000"/>
                    <w:bottom w:val="single" w:sz="6" w:space="0" w:color="000000"/>
                    <w:right w:val="single" w:sz="6" w:space="0" w:color="000000"/>
                  </w:tcBorders>
                  <w:hideMark/>
                </w:tcPr>
                <w:p w14:paraId="2533BE1A" w14:textId="77777777" w:rsidR="00B10F90" w:rsidRPr="00B10F90" w:rsidRDefault="00B10F90" w:rsidP="00B10F90">
                  <w:r w:rsidRPr="00B10F90">
                    <w:lastRenderedPageBreak/>
                    <w:t>≤ 1</w:t>
                  </w:r>
                </w:p>
              </w:tc>
              <w:tc>
                <w:tcPr>
                  <w:tcW w:w="0" w:type="auto"/>
                  <w:tcBorders>
                    <w:top w:val="single" w:sz="6" w:space="0" w:color="000000"/>
                    <w:left w:val="single" w:sz="6" w:space="0" w:color="000000"/>
                    <w:bottom w:val="single" w:sz="6" w:space="0" w:color="000000"/>
                    <w:right w:val="single" w:sz="6" w:space="0" w:color="000000"/>
                  </w:tcBorders>
                  <w:hideMark/>
                </w:tcPr>
                <w:p w14:paraId="4D10B33A"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14B89DDD" w14:textId="77777777" w:rsidR="00B10F90" w:rsidRPr="00B10F90" w:rsidRDefault="00B10F90" w:rsidP="00B10F90">
                  <w:r w:rsidRPr="00B10F90">
                    <w:t>1</w:t>
                  </w:r>
                </w:p>
              </w:tc>
            </w:tr>
            <w:tr w:rsidR="00B10F90" w:rsidRPr="00B10F90" w14:paraId="0BCD00B8" w14:textId="77777777">
              <w:tc>
                <w:tcPr>
                  <w:tcW w:w="0" w:type="auto"/>
                  <w:tcBorders>
                    <w:top w:val="single" w:sz="6" w:space="0" w:color="000000"/>
                    <w:left w:val="single" w:sz="6" w:space="0" w:color="000000"/>
                    <w:bottom w:val="single" w:sz="6" w:space="0" w:color="000000"/>
                    <w:right w:val="single" w:sz="6" w:space="0" w:color="000000"/>
                  </w:tcBorders>
                  <w:hideMark/>
                </w:tcPr>
                <w:p w14:paraId="7D2F8B4F" w14:textId="77777777" w:rsidR="00B10F90" w:rsidRPr="00B10F90" w:rsidRDefault="00B10F90" w:rsidP="00B10F90">
                  <w:r w:rsidRPr="00B10F90">
                    <w:t>&gt; 1 – ≤ 3</w:t>
                  </w:r>
                </w:p>
              </w:tc>
              <w:tc>
                <w:tcPr>
                  <w:tcW w:w="0" w:type="auto"/>
                  <w:tcBorders>
                    <w:top w:val="single" w:sz="6" w:space="0" w:color="000000"/>
                    <w:left w:val="single" w:sz="6" w:space="0" w:color="000000"/>
                    <w:bottom w:val="single" w:sz="6" w:space="0" w:color="000000"/>
                    <w:right w:val="single" w:sz="6" w:space="0" w:color="000000"/>
                  </w:tcBorders>
                  <w:hideMark/>
                </w:tcPr>
                <w:p w14:paraId="24004A71"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3A348487" w14:textId="77777777" w:rsidR="00B10F90" w:rsidRPr="00B10F90" w:rsidRDefault="00B10F90" w:rsidP="00B10F90">
                  <w:r w:rsidRPr="00B10F90">
                    <w:t>2</w:t>
                  </w:r>
                </w:p>
              </w:tc>
            </w:tr>
            <w:tr w:rsidR="00B10F90" w:rsidRPr="00B10F90" w14:paraId="2C0FC9FD" w14:textId="77777777">
              <w:tc>
                <w:tcPr>
                  <w:tcW w:w="0" w:type="auto"/>
                  <w:tcBorders>
                    <w:top w:val="single" w:sz="6" w:space="0" w:color="000000"/>
                    <w:left w:val="single" w:sz="6" w:space="0" w:color="000000"/>
                    <w:bottom w:val="single" w:sz="6" w:space="0" w:color="000000"/>
                    <w:right w:val="single" w:sz="6" w:space="0" w:color="000000"/>
                  </w:tcBorders>
                  <w:hideMark/>
                </w:tcPr>
                <w:p w14:paraId="52A145DE" w14:textId="77777777" w:rsidR="00B10F90" w:rsidRPr="00B10F90" w:rsidRDefault="00B10F90" w:rsidP="00B10F90">
                  <w:r w:rsidRPr="00B10F90">
                    <w:t>&gt; 3 – ≤ 10</w:t>
                  </w:r>
                </w:p>
              </w:tc>
              <w:tc>
                <w:tcPr>
                  <w:tcW w:w="0" w:type="auto"/>
                  <w:tcBorders>
                    <w:top w:val="single" w:sz="6" w:space="0" w:color="000000"/>
                    <w:left w:val="single" w:sz="6" w:space="0" w:color="000000"/>
                    <w:bottom w:val="single" w:sz="6" w:space="0" w:color="000000"/>
                    <w:right w:val="single" w:sz="6" w:space="0" w:color="000000"/>
                  </w:tcBorders>
                  <w:hideMark/>
                </w:tcPr>
                <w:p w14:paraId="10024A3D"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42E6D1EA" w14:textId="77777777" w:rsidR="00B10F90" w:rsidRPr="00B10F90" w:rsidRDefault="00B10F90" w:rsidP="00B10F90">
                  <w:r w:rsidRPr="00B10F90">
                    <w:t>4</w:t>
                  </w:r>
                </w:p>
              </w:tc>
            </w:tr>
            <w:tr w:rsidR="00B10F90" w:rsidRPr="00B10F90" w14:paraId="6E803297" w14:textId="77777777">
              <w:tc>
                <w:tcPr>
                  <w:tcW w:w="0" w:type="auto"/>
                  <w:tcBorders>
                    <w:top w:val="single" w:sz="6" w:space="0" w:color="000000"/>
                    <w:left w:val="single" w:sz="6" w:space="0" w:color="000000"/>
                    <w:bottom w:val="single" w:sz="6" w:space="0" w:color="000000"/>
                    <w:right w:val="single" w:sz="6" w:space="0" w:color="000000"/>
                  </w:tcBorders>
                  <w:hideMark/>
                </w:tcPr>
                <w:p w14:paraId="74C4A96D" w14:textId="77777777" w:rsidR="00B10F90" w:rsidRPr="00B10F90" w:rsidRDefault="00B10F90" w:rsidP="00B10F90">
                  <w:r w:rsidRPr="00B10F90">
                    <w:t>&gt; 10 – ≤ 20</w:t>
                  </w:r>
                </w:p>
              </w:tc>
              <w:tc>
                <w:tcPr>
                  <w:tcW w:w="0" w:type="auto"/>
                  <w:tcBorders>
                    <w:top w:val="single" w:sz="6" w:space="0" w:color="000000"/>
                    <w:left w:val="single" w:sz="6" w:space="0" w:color="000000"/>
                    <w:bottom w:val="single" w:sz="6" w:space="0" w:color="000000"/>
                    <w:right w:val="single" w:sz="6" w:space="0" w:color="000000"/>
                  </w:tcBorders>
                  <w:hideMark/>
                </w:tcPr>
                <w:p w14:paraId="37A4B57B"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44D30554" w14:textId="77777777" w:rsidR="00B10F90" w:rsidRPr="00B10F90" w:rsidRDefault="00B10F90" w:rsidP="00B10F90">
                  <w:r w:rsidRPr="00B10F90">
                    <w:t>6</w:t>
                  </w:r>
                </w:p>
              </w:tc>
            </w:tr>
            <w:tr w:rsidR="00B10F90" w:rsidRPr="00B10F90" w14:paraId="26B5F531" w14:textId="77777777">
              <w:tc>
                <w:tcPr>
                  <w:tcW w:w="0" w:type="auto"/>
                  <w:tcBorders>
                    <w:top w:val="single" w:sz="6" w:space="0" w:color="000000"/>
                    <w:left w:val="single" w:sz="6" w:space="0" w:color="000000"/>
                    <w:bottom w:val="single" w:sz="6" w:space="0" w:color="000000"/>
                    <w:right w:val="single" w:sz="6" w:space="0" w:color="000000"/>
                  </w:tcBorders>
                  <w:hideMark/>
                </w:tcPr>
                <w:p w14:paraId="4721CB35" w14:textId="77777777" w:rsidR="00B10F90" w:rsidRPr="00B10F90" w:rsidRDefault="00B10F90" w:rsidP="00B10F90">
                  <w:r w:rsidRPr="00B10F90">
                    <w:t>&gt; 20 – ≤ 50</w:t>
                  </w:r>
                </w:p>
              </w:tc>
              <w:tc>
                <w:tcPr>
                  <w:tcW w:w="0" w:type="auto"/>
                  <w:tcBorders>
                    <w:top w:val="single" w:sz="6" w:space="0" w:color="000000"/>
                    <w:left w:val="single" w:sz="6" w:space="0" w:color="000000"/>
                    <w:bottom w:val="single" w:sz="6" w:space="0" w:color="000000"/>
                    <w:right w:val="single" w:sz="6" w:space="0" w:color="000000"/>
                  </w:tcBorders>
                  <w:hideMark/>
                </w:tcPr>
                <w:p w14:paraId="767D8FEF"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4A07C24E" w14:textId="77777777" w:rsidR="00B10F90" w:rsidRPr="00B10F90" w:rsidRDefault="00B10F90" w:rsidP="00B10F90">
                  <w:r w:rsidRPr="00B10F90">
                    <w:t>10</w:t>
                  </w:r>
                </w:p>
              </w:tc>
            </w:tr>
          </w:tbl>
          <w:p w14:paraId="2D8C1DE3" w14:textId="77777777" w:rsidR="00B10F90" w:rsidRPr="00B10F90" w:rsidRDefault="00B10F90" w:rsidP="00B10F90"/>
        </w:tc>
      </w:tr>
    </w:tbl>
    <w:p w14:paraId="4476CFED"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628E1C0" w14:textId="77777777">
        <w:tc>
          <w:tcPr>
            <w:tcW w:w="0" w:type="auto"/>
            <w:hideMark/>
          </w:tcPr>
          <w:p w14:paraId="1D1390A4" w14:textId="77777777" w:rsidR="00B10F90" w:rsidRPr="00B10F90" w:rsidRDefault="00B10F90" w:rsidP="00B10F90">
            <w:r w:rsidRPr="00B10F90">
              <w:t>—</w:t>
            </w:r>
          </w:p>
        </w:tc>
        <w:tc>
          <w:tcPr>
            <w:tcW w:w="0" w:type="auto"/>
            <w:hideMark/>
          </w:tcPr>
          <w:p w14:paraId="12A09961" w14:textId="77777777" w:rsidR="00B10F90" w:rsidRPr="00B10F90" w:rsidRDefault="00B10F90" w:rsidP="00B10F90">
            <w:r w:rsidRPr="00B10F90">
              <w:t>Artımlı numunenin ağırlığı yaklaşık 100 g olmalıdır. Perakende/bireysel paketlerdeki partiler söz konusu olduğunda, artımlı numunenin ağırlığı perakende/bireysel paketin ağırlığına bağlıdır.</w:t>
            </w:r>
          </w:p>
        </w:tc>
      </w:tr>
    </w:tbl>
    <w:p w14:paraId="59694F7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43"/>
        <w:gridCol w:w="8729"/>
      </w:tblGrid>
      <w:tr w:rsidR="00B10F90" w:rsidRPr="00B10F90" w14:paraId="08DC2F12" w14:textId="77777777">
        <w:tc>
          <w:tcPr>
            <w:tcW w:w="0" w:type="auto"/>
            <w:hideMark/>
          </w:tcPr>
          <w:p w14:paraId="381AD529" w14:textId="77777777" w:rsidR="00B10F90" w:rsidRPr="00B10F90" w:rsidRDefault="00B10F90" w:rsidP="00B10F90">
            <w:r w:rsidRPr="00B10F90">
              <w:t>—</w:t>
            </w:r>
          </w:p>
        </w:tc>
        <w:tc>
          <w:tcPr>
            <w:tcW w:w="0" w:type="auto"/>
            <w:hideMark/>
          </w:tcPr>
          <w:p w14:paraId="78705790" w14:textId="77777777" w:rsidR="00B10F90" w:rsidRPr="00B10F90" w:rsidRDefault="00B10F90" w:rsidP="00B10F90">
            <w:r w:rsidRPr="00B10F90">
              <w:t>İyice karıştırılmış agrega numunesinin ağırlığı = 1-10 kg,</w:t>
            </w:r>
          </w:p>
        </w:tc>
      </w:tr>
    </w:tbl>
    <w:p w14:paraId="02066D7B" w14:textId="77777777" w:rsidR="00B10F90" w:rsidRPr="00B10F90" w:rsidRDefault="00B10F90" w:rsidP="00B10F90">
      <w:pPr>
        <w:rPr>
          <w:b/>
          <w:bCs/>
        </w:rPr>
      </w:pPr>
      <w:r w:rsidRPr="00B10F90">
        <w:rPr>
          <w:b/>
          <w:bCs/>
        </w:rPr>
        <w:t>D.5.2.    </w:t>
      </w:r>
      <w:r w:rsidRPr="00B10F90">
        <w:rPr>
          <w:b/>
          <w:bCs/>
          <w:i/>
          <w:iCs/>
        </w:rPr>
        <w:t>Nispeten büyük partikül boyutuna sahip türetilmiş/işlenmiş ürünler (mikotoksin kontaminasyonunun heterojen dağılımı) ve bileşik gıdalar</w:t>
      </w:r>
    </w:p>
    <w:p w14:paraId="4BA2B40A" w14:textId="77777777" w:rsidR="00B10F90" w:rsidRPr="00B10F90" w:rsidRDefault="00B10F90" w:rsidP="00B10F90">
      <w:r w:rsidRPr="00B10F90">
        <w:t>Örnekleme ve kabul yöntemi, yer fıstığı (fıstık), kayısı çekirdeği, ağaç fıstığı ve iri taneli baharatlar için olduğu gibidir (D.3 ve D.4 noktaları).</w:t>
      </w:r>
    </w:p>
    <w:p w14:paraId="3BE1D1DB" w14:textId="77777777" w:rsidR="00B10F90" w:rsidRPr="00B10F90" w:rsidRDefault="00B10F90" w:rsidP="00B10F90">
      <w:pPr>
        <w:rPr>
          <w:b/>
          <w:bCs/>
        </w:rPr>
      </w:pPr>
      <w:r w:rsidRPr="00B10F90">
        <w:rPr>
          <w:b/>
          <w:bCs/>
        </w:rPr>
        <w:t>D.6.    Perakende aşamasında örnekleme</w:t>
      </w:r>
    </w:p>
    <w:p w14:paraId="613C9074" w14:textId="77777777" w:rsidR="00B10F90" w:rsidRPr="00B10F90" w:rsidRDefault="00B10F90" w:rsidP="00B10F90">
      <w:r w:rsidRPr="00B10F90">
        <w:t>Perakende satış aşamasındaki gıda maddelerinin örneklemesi, mümkün olduğunca bu D bölümünde belirtilen örnekleme hükümlerine uygun olarak yapılmalıdır.</w:t>
      </w:r>
    </w:p>
    <w:p w14:paraId="6B7EA06F" w14:textId="77777777" w:rsidR="00B10F90" w:rsidRPr="00B10F90" w:rsidRDefault="00B10F90" w:rsidP="00B10F90">
      <w:r w:rsidRPr="00B10F90">
        <w:t>Bu mümkün olmadığında, perakende aşamasında örnekleme için diğer etkili yöntemler kullanılabilir; ancak bu yöntemlerin, toplam örneğin örneklenen partiyi yeterince temsil etmesini ve tam olarak tanımlanmasını ve belgelenmesini sağlaması şartıyla. Her durumda, toplam örnek en az 1 kg olmalıdır  </w:t>
      </w:r>
      <w:hyperlink r:id="rId29" w:anchor="ntr6-L_202302782EN.000501-E0011" w:history="1">
        <w:r w:rsidRPr="00B10F90">
          <w:rPr>
            <w:rStyle w:val="Kpr"/>
          </w:rPr>
          <w:t>( </w:t>
        </w:r>
        <w:r w:rsidRPr="00B10F90">
          <w:rPr>
            <w:rStyle w:val="Kpr"/>
            <w:vertAlign w:val="superscript"/>
          </w:rPr>
          <w:t>6</w:t>
        </w:r>
        <w:r w:rsidRPr="00B10F90">
          <w:rPr>
            <w:rStyle w:val="Kpr"/>
          </w:rPr>
          <w:t> )</w:t>
        </w:r>
      </w:hyperlink>
      <w:r w:rsidRPr="00B10F90">
        <w:t> .</w:t>
      </w:r>
    </w:p>
    <w:p w14:paraId="73DDAA8C" w14:textId="77777777" w:rsidR="00B10F90" w:rsidRPr="00B10F90" w:rsidRDefault="00B10F90" w:rsidP="00B10F90">
      <w:pPr>
        <w:rPr>
          <w:b/>
          <w:bCs/>
        </w:rPr>
      </w:pPr>
      <w:r w:rsidRPr="00B10F90">
        <w:rPr>
          <w:b/>
          <w:bCs/>
        </w:rPr>
        <w:t>D.7.    Vakumlu ambalajlarda ticareti yapılan yer fıstığı, kayısı çekirdeği, ağaç fıstığı ve iri taneli kuru baharatlar ile bunlardan elde edilen/işlenen ürünler için özel numune alma yöntemi</w:t>
      </w:r>
    </w:p>
    <w:p w14:paraId="19E4B02D" w14:textId="77777777" w:rsidR="00B10F90" w:rsidRPr="00B10F90" w:rsidRDefault="00B10F90" w:rsidP="00B10F90">
      <w:pPr>
        <w:rPr>
          <w:b/>
          <w:bCs/>
        </w:rPr>
      </w:pPr>
      <w:r w:rsidRPr="00B10F90">
        <w:rPr>
          <w:b/>
          <w:bCs/>
        </w:rPr>
        <w:t>D.7.1.    </w:t>
      </w:r>
      <w:r w:rsidRPr="00B10F90">
        <w:rPr>
          <w:b/>
          <w:bCs/>
          <w:i/>
          <w:iCs/>
        </w:rPr>
        <w:t>Antep fıstığı, yer fıstığı, Brezilya fıstığı</w:t>
      </w:r>
    </w:p>
    <w:p w14:paraId="754776CD" w14:textId="77777777" w:rsidR="00B10F90" w:rsidRPr="00B10F90" w:rsidRDefault="00B10F90" w:rsidP="00B10F90">
      <w:r w:rsidRPr="00B10F90">
        <w:t>15 ton ve üzeri partiler için, toplam 20 kg'lık bir numune elde etmek üzere en az 50 artımlı numune alınmalı; 15 tondan az partiler için ise Tablo 2'de belirtilen artımlı numune sayısının %50'si alınarak, numune alınan partinin ağırlığına karşılık gelen bir toplam numune elde edilmelidir (Tablo 2'ye bakınız).</w:t>
      </w:r>
    </w:p>
    <w:p w14:paraId="51A5891D" w14:textId="77777777" w:rsidR="00B10F90" w:rsidRPr="00B10F90" w:rsidRDefault="00B10F90" w:rsidP="00B10F90">
      <w:pPr>
        <w:rPr>
          <w:b/>
          <w:bCs/>
        </w:rPr>
      </w:pPr>
      <w:r w:rsidRPr="00B10F90">
        <w:rPr>
          <w:b/>
          <w:bCs/>
        </w:rPr>
        <w:t>D.7.2.    </w:t>
      </w:r>
      <w:r w:rsidRPr="00B10F90">
        <w:rPr>
          <w:b/>
          <w:bCs/>
          <w:i/>
          <w:iCs/>
        </w:rPr>
        <w:t>Kayısı çekirdekleri, antep fıstığı ve Brezilya fıstığı dışındaki ağaç yemişleri, iri taneli kurutulmuş baharatlar</w:t>
      </w:r>
    </w:p>
    <w:p w14:paraId="5689F414" w14:textId="77777777" w:rsidR="00B10F90" w:rsidRPr="00B10F90" w:rsidRDefault="00B10F90" w:rsidP="00B10F90">
      <w:r w:rsidRPr="00B10F90">
        <w:t xml:space="preserve">15 ton ve üzeri partiler için, toplam 20 kg'lık bir numune elde etmek üzere en az 25 artımlı numune alınmalı; 15 tondan az partiler için ise Tablo 2'de belirtilen artımlı </w:t>
      </w:r>
      <w:r w:rsidRPr="00B10F90">
        <w:lastRenderedPageBreak/>
        <w:t>numune sayısının %25'i alınarak, numune alınan partinin ağırlığına karşılık gelen bir toplam numune elde edilmelidir (Tablo 2'ye bakınız).</w:t>
      </w:r>
    </w:p>
    <w:p w14:paraId="0565753E" w14:textId="77777777" w:rsidR="00B10F90" w:rsidRPr="00B10F90" w:rsidRDefault="00B10F90" w:rsidP="00B10F90">
      <w:pPr>
        <w:rPr>
          <w:b/>
          <w:bCs/>
        </w:rPr>
      </w:pPr>
      <w:r w:rsidRPr="00B10F90">
        <w:rPr>
          <w:b/>
          <w:bCs/>
        </w:rPr>
        <w:t>D.7.3.    </w:t>
      </w:r>
      <w:r w:rsidRPr="00B10F90">
        <w:rPr>
          <w:b/>
          <w:bCs/>
          <w:i/>
          <w:iCs/>
        </w:rPr>
        <w:t>Yer fıstığı, kayısı çekirdeği, ağaç fıstığı ve iri taneli kurutulmuş baharatlardan elde edilen/işlenen ürünler</w:t>
      </w:r>
    </w:p>
    <w:p w14:paraId="204F7410" w14:textId="77777777" w:rsidR="00B10F90" w:rsidRPr="00B10F90" w:rsidRDefault="00B10F90" w:rsidP="00B10F90">
      <w:r w:rsidRPr="00B10F90">
        <w:t>50 ton ve üzeri partiler için, 10 kg'lık toplam numune elde edilecek şekilde en az 25 artımlı numune alınmalı; 50 tondan az partiler için ise Tablo 3'te belirtilen artımlı numune sayısının %25'i alınarak, numune alınan partinin ağırlığına karşılık gelen toplam numune elde edilmelidir (Tablo 3'e bakınız).</w:t>
      </w:r>
    </w:p>
    <w:p w14:paraId="2324478E" w14:textId="77777777" w:rsidR="00B10F90" w:rsidRPr="00B10F90" w:rsidRDefault="00B10F90" w:rsidP="00B10F90">
      <w:pPr>
        <w:rPr>
          <w:b/>
          <w:bCs/>
        </w:rPr>
      </w:pPr>
      <w:r w:rsidRPr="00B10F90">
        <w:rPr>
          <w:b/>
          <w:bCs/>
        </w:rPr>
        <w:t>D.8.    Bir parselin veya alt parselin kabulü</w:t>
      </w:r>
    </w:p>
    <w:p w14:paraId="41D9DFD6" w14:textId="77777777" w:rsidR="00B10F90" w:rsidRPr="00B10F90" w:rsidRDefault="00B10F90" w:rsidP="00B10F90">
      <w:r w:rsidRPr="00B10F90">
        <w:t>Ayıklama veya diğer fiziksel işlemlere tabi tutulmuş yer fıstığı, kayısı çekirdeği ve ağaç yemişleri için:</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FE65FAA" w14:textId="77777777">
        <w:tc>
          <w:tcPr>
            <w:tcW w:w="0" w:type="auto"/>
            <w:hideMark/>
          </w:tcPr>
          <w:p w14:paraId="5E6CF8FF" w14:textId="77777777" w:rsidR="00B10F90" w:rsidRPr="00B10F90" w:rsidRDefault="00B10F90" w:rsidP="00B10F90">
            <w:r w:rsidRPr="00B10F90">
              <w:t>—</w:t>
            </w:r>
          </w:p>
        </w:tc>
        <w:tc>
          <w:tcPr>
            <w:tcW w:w="0" w:type="auto"/>
            <w:hideMark/>
          </w:tcPr>
          <w:p w14:paraId="159929D4" w14:textId="77777777" w:rsidR="00B10F90" w:rsidRPr="00B10F90" w:rsidRDefault="00B10F90" w:rsidP="00B10F90">
            <w:r w:rsidRPr="00B10F90">
              <w:t>Toplam numune veya laboratuvar numunelerinin ortalaması, geri kazanım ve ölçüm belirsizliği düzeltmeleri dikkate alındığında, maksimum seviyeye uygunsa kabul edilir.</w:t>
            </w:r>
          </w:p>
        </w:tc>
      </w:tr>
    </w:tbl>
    <w:p w14:paraId="33F0D8B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69FCBA43" w14:textId="77777777">
        <w:tc>
          <w:tcPr>
            <w:tcW w:w="0" w:type="auto"/>
            <w:hideMark/>
          </w:tcPr>
          <w:p w14:paraId="39B5F9A2" w14:textId="77777777" w:rsidR="00B10F90" w:rsidRPr="00B10F90" w:rsidRDefault="00B10F90" w:rsidP="00B10F90">
            <w:r w:rsidRPr="00B10F90">
              <w:t>—</w:t>
            </w:r>
          </w:p>
        </w:tc>
        <w:tc>
          <w:tcPr>
            <w:tcW w:w="0" w:type="auto"/>
            <w:hideMark/>
          </w:tcPr>
          <w:p w14:paraId="153694F2" w14:textId="77777777" w:rsidR="00B10F90" w:rsidRPr="00B10F90" w:rsidRDefault="00B10F90" w:rsidP="00B10F90">
            <w:r w:rsidRPr="00B10F90">
              <w:t>Toplam numune veya laboratuvar numunelerinin ortalaması,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1F829EF1" w14:textId="77777777" w:rsidR="00B10F90" w:rsidRPr="00B10F90" w:rsidRDefault="00B10F90" w:rsidP="00B10F90">
      <w:r w:rsidRPr="00B10F90">
        <w:t>Yer fıstığı, kayısı çekirdeği, ağaç yemişleri ve büyük taneli kuru baharatlar gibi, nihai tüketiciye yönelik veya gıdalarda içerik maddesi olarak kullanılmak üzere piyasaya sürülen ürünler için geçerlidir.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221E8E0" w14:textId="77777777">
        <w:tc>
          <w:tcPr>
            <w:tcW w:w="0" w:type="auto"/>
            <w:hideMark/>
          </w:tcPr>
          <w:p w14:paraId="71184E07" w14:textId="77777777" w:rsidR="00B10F90" w:rsidRPr="00B10F90" w:rsidRDefault="00B10F90" w:rsidP="00B10F90">
            <w:r w:rsidRPr="00B10F90">
              <w:t>—</w:t>
            </w:r>
          </w:p>
        </w:tc>
        <w:tc>
          <w:tcPr>
            <w:tcW w:w="0" w:type="auto"/>
            <w:hideMark/>
          </w:tcPr>
          <w:p w14:paraId="4C765183" w14:textId="77777777" w:rsidR="00B10F90" w:rsidRPr="00B10F90" w:rsidRDefault="00B10F90" w:rsidP="00B10F90">
            <w:r w:rsidRPr="00B10F90">
              <w:t>Laboratuvar örneklerinin hiçbirinin maksimum seviyeyi aşmaması durumunda, geri kazanım ve ölçüm belirsizliği düzeltmeleri dikkate alınarak kabul edilir.</w:t>
            </w:r>
          </w:p>
        </w:tc>
      </w:tr>
    </w:tbl>
    <w:p w14:paraId="19EFD4D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F0C5EB8" w14:textId="77777777">
        <w:tc>
          <w:tcPr>
            <w:tcW w:w="0" w:type="auto"/>
            <w:hideMark/>
          </w:tcPr>
          <w:p w14:paraId="20C5BC96" w14:textId="77777777" w:rsidR="00B10F90" w:rsidRPr="00B10F90" w:rsidRDefault="00B10F90" w:rsidP="00B10F90">
            <w:r w:rsidRPr="00B10F90">
              <w:t>—</w:t>
            </w:r>
          </w:p>
        </w:tc>
        <w:tc>
          <w:tcPr>
            <w:tcW w:w="0" w:type="auto"/>
            <w:hideMark/>
          </w:tcPr>
          <w:p w14:paraId="5CE096F7" w14:textId="77777777" w:rsidR="00B10F90" w:rsidRPr="00B10F90" w:rsidRDefault="00B10F90" w:rsidP="00B10F90">
            <w:r w:rsidRPr="00B10F90">
              <w:t>Laboratuvar örneklerinden birinin veya her ikisinin, geri kazanım düzeltmesi ve ölçüm belirsizliği dikkate alındığında, makul şüphenin ötesinde maksimum seviyeyi aşması durumunda reddedilir. Bu durum, analitik sonuç (uygulanabilirse geri kazanım için düzeltilmiş) eksi analizden kaynaklanan genişletilmiş ölçüm belirsizliği maksimum seviyenin üzerinde olduğunda söz konusudur.</w:t>
            </w:r>
          </w:p>
        </w:tc>
      </w:tr>
    </w:tbl>
    <w:p w14:paraId="089A7C48" w14:textId="77777777" w:rsidR="00B10F90" w:rsidRPr="00B10F90" w:rsidRDefault="00B10F90" w:rsidP="00B10F90">
      <w:r w:rsidRPr="00B10F90">
        <w:t>Toplam numune miktarının 12 kg veya daha az olduğu durumlarda:</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03E62465" w14:textId="77777777">
        <w:tc>
          <w:tcPr>
            <w:tcW w:w="0" w:type="auto"/>
            <w:hideMark/>
          </w:tcPr>
          <w:p w14:paraId="299E9BEB" w14:textId="77777777" w:rsidR="00B10F90" w:rsidRPr="00B10F90" w:rsidRDefault="00B10F90" w:rsidP="00B10F90">
            <w:r w:rsidRPr="00B10F90">
              <w:t>—</w:t>
            </w:r>
          </w:p>
        </w:tc>
        <w:tc>
          <w:tcPr>
            <w:tcW w:w="0" w:type="auto"/>
            <w:hideMark/>
          </w:tcPr>
          <w:p w14:paraId="44D03DF8" w14:textId="77777777" w:rsidR="00B10F90" w:rsidRPr="00B10F90" w:rsidRDefault="00B10F90" w:rsidP="00B10F90">
            <w:r w:rsidRPr="00B10F90">
              <w:t>Laboratuvar numunesi, geri kazanım düzeltmesi ve ölçüm belirsizliği dikkate alınarak, maksimum seviyeye uygunsa kabul edilir.</w:t>
            </w:r>
          </w:p>
        </w:tc>
      </w:tr>
    </w:tbl>
    <w:p w14:paraId="2F0EED3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5133EC0" w14:textId="77777777">
        <w:tc>
          <w:tcPr>
            <w:tcW w:w="0" w:type="auto"/>
            <w:hideMark/>
          </w:tcPr>
          <w:p w14:paraId="6AB01FFD" w14:textId="77777777" w:rsidR="00B10F90" w:rsidRPr="00B10F90" w:rsidRDefault="00B10F90" w:rsidP="00B10F90">
            <w:r w:rsidRPr="00B10F90">
              <w:t>—</w:t>
            </w:r>
          </w:p>
        </w:tc>
        <w:tc>
          <w:tcPr>
            <w:tcW w:w="0" w:type="auto"/>
            <w:hideMark/>
          </w:tcPr>
          <w:p w14:paraId="01C81D28" w14:textId="77777777" w:rsidR="00B10F90" w:rsidRPr="00B10F90" w:rsidRDefault="00B10F90" w:rsidP="00B10F90">
            <w:r w:rsidRPr="00B10F90">
              <w:t xml:space="preserve">Laboratuvar numunesi, geri kazanım düzeltmesi ve ölçüm belirsizliği dikkate alındığında, makul şüphenin ötesinde maksimum seviyeyi aşarsa reddedilir. Bu durum, analitik sonuç (uygulanabilirse geri kazanım için düzeltilmiş) eksi analizden </w:t>
            </w:r>
            <w:r w:rsidRPr="00B10F90">
              <w:lastRenderedPageBreak/>
              <w:t>kaynaklanan genişletilmiş ölçüm belirsizliği maksimum seviyenin üzerinde olduğunda söz konusudur.</w:t>
            </w:r>
          </w:p>
        </w:tc>
      </w:tr>
    </w:tbl>
    <w:p w14:paraId="7E5B46EE" w14:textId="77777777" w:rsidR="00B10F90" w:rsidRPr="00B10F90" w:rsidRDefault="00B10F90" w:rsidP="00B10F90">
      <w:pPr>
        <w:rPr>
          <w:b/>
          <w:bCs/>
        </w:rPr>
      </w:pPr>
      <w:r w:rsidRPr="00B10F90">
        <w:rPr>
          <w:b/>
          <w:bCs/>
        </w:rPr>
        <w:lastRenderedPageBreak/>
        <w:t>E. BÜYÜK PARÇACIKLI KURUTULMUŞ BAHARATLAR VE TOZ BAHARATLAR HARİÇ, KURUTULMUŞ BAHARATLAR İÇİN ÖRNEK ALMA YÖNTEMİ</w:t>
      </w:r>
    </w:p>
    <w:p w14:paraId="0EBD210F" w14:textId="77777777" w:rsidR="00B10F90" w:rsidRPr="00B10F90" w:rsidRDefault="00B10F90" w:rsidP="00B10F90">
      <w:r w:rsidRPr="00B10F90">
        <w:t>Bu örnekleme yöntemi, baharatlardaki mikotoksin seviyelerinin resmi kontrolü için uygulanabilir. Bununla birlikte, nispeten büyük partikül boyutuna sahip, yani partikül boyutu fıstıkla karşılaştırılabilir veya daha büyük olan, örneğin mikotoksin kontaminasyonunun heterojen dağılımına sahip hindistan cevizi gibi kurutulmuş baharatlar için, bu Ek'in D bölümünde belirtilen örnekleme yöntemi uygulanacaktır. Toz halindeki baharatlar için ise, bu Ek'in M bölümünde belirtilen örnekleme yöntemi uygulanacaktır.</w:t>
      </w:r>
    </w:p>
    <w:p w14:paraId="08A9F506" w14:textId="77777777" w:rsidR="00B10F90" w:rsidRPr="00B10F90" w:rsidRDefault="00B10F90" w:rsidP="00B10F90">
      <w:pPr>
        <w:rPr>
          <w:b/>
          <w:bCs/>
        </w:rPr>
      </w:pPr>
      <w:r w:rsidRPr="00B10F90">
        <w:rPr>
          <w:b/>
          <w:bCs/>
        </w:rPr>
        <w:t>E.1.    Artımlı örneklemin ağırlığı</w:t>
      </w:r>
    </w:p>
    <w:p w14:paraId="7B299FF9" w14:textId="77777777" w:rsidR="00B10F90" w:rsidRPr="00B10F90" w:rsidRDefault="00B10F90" w:rsidP="00B10F90">
      <w:r w:rsidRPr="00B10F90">
        <w:t>Bu E bölümünde aksi belirtilmedikçe, artımlı numunenin ağırlığı yaklaşık 100 g olacaktır.</w:t>
      </w:r>
    </w:p>
    <w:p w14:paraId="06EB0786" w14:textId="77777777" w:rsidR="00B10F90" w:rsidRPr="00B10F90" w:rsidRDefault="00B10F90" w:rsidP="00B10F90">
      <w:r w:rsidRPr="00B10F90">
        <w:t>Perakende/bireysel paketlerdeki partiler söz konusu olduğunda, artımlı numunenin ağırlığı, perakende/bireysel paketin ağırlığına bağlıdır.</w:t>
      </w:r>
    </w:p>
    <w:p w14:paraId="018C6119" w14:textId="77777777" w:rsidR="00B10F90" w:rsidRPr="00B10F90" w:rsidRDefault="00B10F90" w:rsidP="00B10F90">
      <w:r w:rsidRPr="00B10F90">
        <w:t>100 g'dan büyük perakende/bireysel paketler söz konusu olduğunda, bu durum, Tablo 1 ve 2'de belirtilen gerekli ağırlıktan daha fazla ağırlığa sahip toplam numunelerle sonuçlanacaktır. Tek bir perakende/bireysel paketin ağırlığı &gt;&gt; 100 g ise, her bir perakende/bireysel paketten artımlı numune olarak 100 g alınmalıdır. Bu işlem, numune alınırken veya laboratuvarda yapılabilir. Bununla birlikte, bu tür bir numune alma yönteminin, partiye zarar verme (paketleme şekilleri, taşıma araçları vb. nedeniyle) gibi kabul edilemez ticari sonuçlara yol açacağı durumlarda, alternatif bir numune alma yöntemi uygulanabilir. Örneğin, değerli bir ürünün 500 g veya 1 kg'lık perakende/bireysel paketler halinde pazarlanması durumunda, toplam numune, Tablo 1 ve 2'de belirtilen sayıdan daha az sayıda artımlı numunenin bir araya getirilmesiyle elde edilebilir; ancak bu, toplam numunenin ağırlığının Tablo 1 ve 2'de belirtilen gerekli toplam numune ağırlığına karşılık gelmesi koşuluyla geçerlidir.</w:t>
      </w:r>
    </w:p>
    <w:p w14:paraId="01759F27" w14:textId="77777777" w:rsidR="00B10F90" w:rsidRPr="00B10F90" w:rsidRDefault="00B10F90" w:rsidP="00B10F90">
      <w:r w:rsidRPr="00B10F90">
        <w:t>Perakende/bireysel paketlerin ağırlığı 100 g'dan az ise ve aradaki fark çok büyük değilse (yani 100 g'ın yarısından az değilse), bir perakende/bireysel paket bir artımlı örnek olarak kabul edilecek ve bu da Tablo 1 ve 2'de belirtilen gerekli ağırlıktan daha az bir toplam örneklemle sonuçlanacaktır. Perakende/bireysel paketlerin ağırlığı 100 g'dan çok daha az ise, bir artımlı örneklem, 100 g'a mümkün olduğunca yakın olacak şekilde iki veya daha fazla perakende/bireysel paketten oluşacaktır.</w:t>
      </w:r>
    </w:p>
    <w:p w14:paraId="18674EF3" w14:textId="77777777" w:rsidR="00B10F90" w:rsidRPr="00B10F90" w:rsidRDefault="00B10F90" w:rsidP="00B10F90">
      <w:pPr>
        <w:rPr>
          <w:b/>
          <w:bCs/>
        </w:rPr>
      </w:pPr>
      <w:r w:rsidRPr="00B10F90">
        <w:rPr>
          <w:b/>
          <w:bCs/>
        </w:rPr>
        <w:t>E.2.    Büyük taneli kurutulmuş baharatlar ve toz baharatlar hariç, kurutulmuş baharatlar için örnekleme yöntemine ilişkin genel inceleme.</w:t>
      </w:r>
    </w:p>
    <w:p w14:paraId="4E4C6C98" w14:textId="77777777" w:rsidR="00B10F90" w:rsidRPr="00B10F90" w:rsidRDefault="00B10F90" w:rsidP="00B10F90">
      <w:r w:rsidRPr="00B10F90">
        <w:rPr>
          <w:i/>
          <w:iCs/>
        </w:rPr>
        <w:t>Tablo 1</w:t>
      </w:r>
    </w:p>
    <w:p w14:paraId="64EEEA21" w14:textId="77777777" w:rsidR="00B10F90" w:rsidRPr="00B10F90" w:rsidRDefault="00B10F90" w:rsidP="00B10F90">
      <w:r w:rsidRPr="00B10F90">
        <w:rPr>
          <w:b/>
          <w:bCs/>
        </w:rPr>
        <w:lastRenderedPageBreak/>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03"/>
        <w:gridCol w:w="1323"/>
        <w:gridCol w:w="2419"/>
        <w:gridCol w:w="1514"/>
        <w:gridCol w:w="1997"/>
      </w:tblGrid>
      <w:tr w:rsidR="00B10F90" w:rsidRPr="00B10F90" w14:paraId="28FFA85D" w14:textId="77777777">
        <w:tc>
          <w:tcPr>
            <w:tcW w:w="0" w:type="auto"/>
            <w:tcBorders>
              <w:top w:val="single" w:sz="6" w:space="0" w:color="000000"/>
              <w:left w:val="single" w:sz="6" w:space="0" w:color="000000"/>
              <w:bottom w:val="single" w:sz="6" w:space="0" w:color="000000"/>
              <w:right w:val="single" w:sz="6" w:space="0" w:color="000000"/>
            </w:tcBorders>
            <w:hideMark/>
          </w:tcPr>
          <w:p w14:paraId="3C98F384"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52C2EEA3"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1B49BB55"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76A476BB"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1E6BCF62" w14:textId="77777777" w:rsidR="00B10F90" w:rsidRPr="00B10F90" w:rsidRDefault="00B10F90" w:rsidP="00B10F90">
            <w:pPr>
              <w:rPr>
                <w:b/>
                <w:bCs/>
              </w:rPr>
            </w:pPr>
            <w:r w:rsidRPr="00B10F90">
              <w:rPr>
                <w:b/>
                <w:bCs/>
              </w:rPr>
              <w:t>Toplam numune ağırlığı (kg)</w:t>
            </w:r>
          </w:p>
        </w:tc>
      </w:tr>
      <w:tr w:rsidR="00B10F90" w:rsidRPr="00B10F90" w14:paraId="1230662B"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72EAAF61" w14:textId="77777777" w:rsidR="00B10F90" w:rsidRPr="00B10F90" w:rsidRDefault="00B10F90" w:rsidP="00B10F90">
            <w:r w:rsidRPr="00B10F90">
              <w:t>Kurutulmuş baharatlar</w:t>
            </w:r>
          </w:p>
        </w:tc>
        <w:tc>
          <w:tcPr>
            <w:tcW w:w="0" w:type="auto"/>
            <w:tcBorders>
              <w:top w:val="single" w:sz="6" w:space="0" w:color="000000"/>
              <w:left w:val="single" w:sz="6" w:space="0" w:color="000000"/>
              <w:bottom w:val="single" w:sz="6" w:space="0" w:color="000000"/>
              <w:right w:val="single" w:sz="6" w:space="0" w:color="000000"/>
            </w:tcBorders>
            <w:hideMark/>
          </w:tcPr>
          <w:p w14:paraId="305713E6" w14:textId="77777777" w:rsidR="00B10F90" w:rsidRPr="00B10F90" w:rsidRDefault="00B10F90" w:rsidP="00B10F90">
            <w:r w:rsidRPr="00B10F90">
              <w:t>≥ 15</w:t>
            </w:r>
          </w:p>
        </w:tc>
        <w:tc>
          <w:tcPr>
            <w:tcW w:w="0" w:type="auto"/>
            <w:tcBorders>
              <w:top w:val="single" w:sz="6" w:space="0" w:color="000000"/>
              <w:left w:val="single" w:sz="6" w:space="0" w:color="000000"/>
              <w:bottom w:val="single" w:sz="6" w:space="0" w:color="000000"/>
              <w:right w:val="single" w:sz="6" w:space="0" w:color="000000"/>
            </w:tcBorders>
            <w:hideMark/>
          </w:tcPr>
          <w:p w14:paraId="17A33B8B" w14:textId="77777777" w:rsidR="00B10F90" w:rsidRPr="00B10F90" w:rsidRDefault="00B10F90" w:rsidP="00B10F90">
            <w:r w:rsidRPr="00B10F90">
              <w:t>25 ton</w:t>
            </w:r>
          </w:p>
        </w:tc>
        <w:tc>
          <w:tcPr>
            <w:tcW w:w="0" w:type="auto"/>
            <w:tcBorders>
              <w:top w:val="single" w:sz="6" w:space="0" w:color="000000"/>
              <w:left w:val="single" w:sz="6" w:space="0" w:color="000000"/>
              <w:bottom w:val="single" w:sz="6" w:space="0" w:color="000000"/>
              <w:right w:val="single" w:sz="6" w:space="0" w:color="000000"/>
            </w:tcBorders>
            <w:hideMark/>
          </w:tcPr>
          <w:p w14:paraId="6C3006EE"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0986C496" w14:textId="77777777" w:rsidR="00B10F90" w:rsidRPr="00B10F90" w:rsidRDefault="00B10F90" w:rsidP="00B10F90">
            <w:r w:rsidRPr="00B10F90">
              <w:t>10</w:t>
            </w:r>
          </w:p>
        </w:tc>
      </w:tr>
      <w:tr w:rsidR="00B10F90" w:rsidRPr="00B10F90" w14:paraId="3488221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CC3185"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6594BA78"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15C270CD"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5F6E2ED4" w14:textId="77777777" w:rsidR="00B10F90" w:rsidRPr="00B10F90" w:rsidRDefault="00B10F90" w:rsidP="00B10F90">
            <w:r w:rsidRPr="00B10F90">
              <w:t>5 -100 </w:t>
            </w:r>
            <w:hyperlink r:id="rId30" w:anchor="ntr*6-L_202302782EN.000501-E0012" w:history="1">
              <w:r w:rsidRPr="00B10F90">
                <w:rPr>
                  <w:rStyle w:val="Kpr"/>
                </w:rPr>
                <w:t> ( </w:t>
              </w:r>
              <w:r w:rsidRPr="00B10F90">
                <w:rPr>
                  <w:rStyle w:val="Kpr"/>
                  <w:vertAlign w:val="superscript"/>
                </w:rPr>
                <w:t>*6</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21076A5C" w14:textId="77777777" w:rsidR="00B10F90" w:rsidRPr="00B10F90" w:rsidRDefault="00B10F90" w:rsidP="00B10F90">
            <w:r w:rsidRPr="00B10F90">
              <w:t>0,5 -10</w:t>
            </w:r>
          </w:p>
        </w:tc>
      </w:tr>
    </w:tbl>
    <w:p w14:paraId="65919271" w14:textId="77777777" w:rsidR="00B10F90" w:rsidRPr="00B10F90" w:rsidRDefault="00B10F90" w:rsidP="00B10F90">
      <w:pPr>
        <w:rPr>
          <w:b/>
          <w:bCs/>
        </w:rPr>
      </w:pPr>
      <w:r w:rsidRPr="00B10F90">
        <w:rPr>
          <w:b/>
          <w:bCs/>
        </w:rPr>
        <w:t>E.3.    Büyük taneli kurutulmuş baharatlar ve toz baharatlar hariç (15 ton ve üzeri partiler) kurutulmuş baharatlar için numune alma yöntemi.</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5F559E6" w14:textId="77777777">
        <w:tc>
          <w:tcPr>
            <w:tcW w:w="0" w:type="auto"/>
            <w:hideMark/>
          </w:tcPr>
          <w:p w14:paraId="1CABE613" w14:textId="77777777" w:rsidR="00B10F90" w:rsidRPr="00B10F90" w:rsidRDefault="00B10F90" w:rsidP="00B10F90">
            <w:r w:rsidRPr="00B10F90">
              <w:t>—</w:t>
            </w:r>
          </w:p>
        </w:tc>
        <w:tc>
          <w:tcPr>
            <w:tcW w:w="0" w:type="auto"/>
            <w:hideMark/>
          </w:tcPr>
          <w:p w14:paraId="09A62565" w14:textId="77777777" w:rsidR="00B10F90" w:rsidRPr="00B10F90" w:rsidRDefault="00B10F90" w:rsidP="00B10F90">
            <w:r w:rsidRPr="00B10F90">
              <w:t>Alt parsellerin fiziksel olarak ayrılabilmesi koşuluyla, her parsel Tablo 1'e göre alt parsellere ayrılacaktır. Parselin ağırlığının her zaman alt parsellerin ağırlığının tam katı olmadığı göz önünde bulundurularak, alt parselin ağırlığı belirtilen ağırlığı en fazla %20 oranında aşabilir.</w:t>
            </w:r>
          </w:p>
        </w:tc>
      </w:tr>
    </w:tbl>
    <w:p w14:paraId="7086ADF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692AE7FF" w14:textId="77777777">
        <w:tc>
          <w:tcPr>
            <w:tcW w:w="0" w:type="auto"/>
            <w:hideMark/>
          </w:tcPr>
          <w:p w14:paraId="79CC954C" w14:textId="77777777" w:rsidR="00B10F90" w:rsidRPr="00B10F90" w:rsidRDefault="00B10F90" w:rsidP="00B10F90">
            <w:r w:rsidRPr="00B10F90">
              <w:t>—</w:t>
            </w:r>
          </w:p>
        </w:tc>
        <w:tc>
          <w:tcPr>
            <w:tcW w:w="0" w:type="auto"/>
            <w:hideMark/>
          </w:tcPr>
          <w:p w14:paraId="38888A35" w14:textId="77777777" w:rsidR="00B10F90" w:rsidRPr="00B10F90" w:rsidRDefault="00B10F90" w:rsidP="00B10F90">
            <w:r w:rsidRPr="00B10F90">
              <w:t>Her alt parti ayrı ayrı örneklenecektir.</w:t>
            </w:r>
          </w:p>
        </w:tc>
      </w:tr>
    </w:tbl>
    <w:p w14:paraId="2E130C30"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49"/>
        <w:gridCol w:w="8723"/>
      </w:tblGrid>
      <w:tr w:rsidR="00B10F90" w:rsidRPr="00B10F90" w14:paraId="6E0B5233" w14:textId="77777777">
        <w:tc>
          <w:tcPr>
            <w:tcW w:w="0" w:type="auto"/>
            <w:hideMark/>
          </w:tcPr>
          <w:p w14:paraId="2BC74C27" w14:textId="77777777" w:rsidR="00B10F90" w:rsidRPr="00B10F90" w:rsidRDefault="00B10F90" w:rsidP="00B10F90">
            <w:r w:rsidRPr="00B10F90">
              <w:t>—</w:t>
            </w:r>
          </w:p>
        </w:tc>
        <w:tc>
          <w:tcPr>
            <w:tcW w:w="0" w:type="auto"/>
            <w:hideMark/>
          </w:tcPr>
          <w:p w14:paraId="17C14F49" w14:textId="77777777" w:rsidR="00B10F90" w:rsidRPr="00B10F90" w:rsidRDefault="00B10F90" w:rsidP="00B10F90">
            <w:r w:rsidRPr="00B10F90">
              <w:t>Artımlı örnek sayısı: 100. Toplam örnek ağırlığı = 10 kg.</w:t>
            </w:r>
          </w:p>
        </w:tc>
      </w:tr>
    </w:tbl>
    <w:p w14:paraId="435D4E9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034DEA33" w14:textId="77777777">
        <w:tc>
          <w:tcPr>
            <w:tcW w:w="0" w:type="auto"/>
            <w:hideMark/>
          </w:tcPr>
          <w:p w14:paraId="6D9CA53C" w14:textId="77777777" w:rsidR="00B10F90" w:rsidRPr="00B10F90" w:rsidRDefault="00B10F90" w:rsidP="00B10F90">
            <w:r w:rsidRPr="00B10F90">
              <w:t>—</w:t>
            </w:r>
          </w:p>
        </w:tc>
        <w:tc>
          <w:tcPr>
            <w:tcW w:w="0" w:type="auto"/>
            <w:hideMark/>
          </w:tcPr>
          <w:p w14:paraId="2D7BD959" w14:textId="77777777" w:rsidR="00B10F90" w:rsidRPr="00B10F90" w:rsidRDefault="00B10F90" w:rsidP="00B10F90">
            <w:r w:rsidRPr="00B10F90">
              <w:t>Eğer yukarıda açıklanan örnekleme yöntemi, partiye zarar gelmesi sonucu ortaya çıkacak kabul edilemez ticari sonuçlar nedeniyle (ambalaj şekilleri, taşıma araçları vb. nedenlerle) uygulanamıyorsa, mümkün olduğunca temsili nitelikte olması ve eksiksiz olarak açıklanıp belgelendirilmesi koşuluyla alternatif bir örnekleme yöntemi uygulanabilir.</w:t>
            </w:r>
          </w:p>
        </w:tc>
      </w:tr>
    </w:tbl>
    <w:p w14:paraId="5F1E6936" w14:textId="77777777" w:rsidR="00B10F90" w:rsidRPr="00B10F90" w:rsidRDefault="00B10F90" w:rsidP="00B10F90">
      <w:pPr>
        <w:rPr>
          <w:b/>
          <w:bCs/>
        </w:rPr>
      </w:pPr>
      <w:r w:rsidRPr="00B10F90">
        <w:rPr>
          <w:b/>
          <w:bCs/>
        </w:rPr>
        <w:t>E.4.    Büyük taneli kurutulmuş baharatlar ve toz baharatlar hariç (15 tondan küçük partiler) kurutulmuş baharatlar için numune alma yöntemi</w:t>
      </w:r>
    </w:p>
    <w:p w14:paraId="2CB72FC9" w14:textId="77777777" w:rsidR="00B10F90" w:rsidRPr="00B10F90" w:rsidRDefault="00B10F90" w:rsidP="00B10F90">
      <w:r w:rsidRPr="00B10F90">
        <w:t>15 tondan az kuru baharat partileri için, parti ağırlığına bağlı olarak 5 ila 100 artımlı numune içeren bir numune alma planı kullanılacak ve bu da toplamda 0,5 ila 10 kg'lık bir numune ile sonuçlanacaktır.</w:t>
      </w:r>
    </w:p>
    <w:p w14:paraId="0AB10378" w14:textId="77777777" w:rsidR="00B10F90" w:rsidRPr="00B10F90" w:rsidRDefault="00B10F90" w:rsidP="00B10F90">
      <w:r w:rsidRPr="00B10F90">
        <w:t>Aşağıdaki Tablo 2'deki rakamlar, alınacak artımlı örnek sayısını belirlemek için kullanılabilir.</w:t>
      </w:r>
    </w:p>
    <w:p w14:paraId="43DED714" w14:textId="77777777" w:rsidR="00B10F90" w:rsidRPr="00B10F90" w:rsidRDefault="00B10F90" w:rsidP="00B10F90">
      <w:r w:rsidRPr="00B10F90">
        <w:rPr>
          <w:i/>
          <w:iCs/>
        </w:rPr>
        <w:t>Tablo 2</w:t>
      </w:r>
    </w:p>
    <w:p w14:paraId="56EDF4DA" w14:textId="77777777" w:rsidR="00B10F90" w:rsidRPr="00B10F90" w:rsidRDefault="00B10F90" w:rsidP="00B10F90">
      <w:r w:rsidRPr="00B10F90">
        <w:rPr>
          <w:b/>
          <w:bCs/>
        </w:rPr>
        <w:t>Kurutulmuş baharat partisinin ağırlığına bağlı olarak alınacak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17"/>
        <w:gridCol w:w="2742"/>
        <w:gridCol w:w="3897"/>
      </w:tblGrid>
      <w:tr w:rsidR="00B10F90" w:rsidRPr="00B10F90" w14:paraId="30F7F66F" w14:textId="77777777">
        <w:tc>
          <w:tcPr>
            <w:tcW w:w="0" w:type="auto"/>
            <w:tcBorders>
              <w:top w:val="single" w:sz="6" w:space="0" w:color="000000"/>
              <w:left w:val="single" w:sz="6" w:space="0" w:color="000000"/>
              <w:bottom w:val="single" w:sz="6" w:space="0" w:color="000000"/>
              <w:right w:val="single" w:sz="6" w:space="0" w:color="000000"/>
            </w:tcBorders>
            <w:hideMark/>
          </w:tcPr>
          <w:p w14:paraId="01D74031"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39C647FB"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06C43A29" w14:textId="77777777" w:rsidR="00B10F90" w:rsidRPr="00B10F90" w:rsidRDefault="00B10F90" w:rsidP="00B10F90">
            <w:pPr>
              <w:rPr>
                <w:b/>
                <w:bCs/>
              </w:rPr>
            </w:pPr>
            <w:r w:rsidRPr="00B10F90">
              <w:rPr>
                <w:b/>
                <w:bCs/>
              </w:rPr>
              <w:t>Toplam numune ağırlığı (kg)</w:t>
            </w:r>
          </w:p>
        </w:tc>
      </w:tr>
      <w:tr w:rsidR="00B10F90" w:rsidRPr="00B10F90" w14:paraId="688E51AA" w14:textId="77777777">
        <w:tc>
          <w:tcPr>
            <w:tcW w:w="0" w:type="auto"/>
            <w:tcBorders>
              <w:top w:val="single" w:sz="6" w:space="0" w:color="000000"/>
              <w:left w:val="single" w:sz="6" w:space="0" w:color="000000"/>
              <w:bottom w:val="single" w:sz="6" w:space="0" w:color="000000"/>
              <w:right w:val="single" w:sz="6" w:space="0" w:color="000000"/>
            </w:tcBorders>
            <w:hideMark/>
          </w:tcPr>
          <w:p w14:paraId="33B5DB5D" w14:textId="77777777" w:rsidR="00B10F90" w:rsidRPr="00B10F90" w:rsidRDefault="00B10F90" w:rsidP="00B10F90">
            <w:r w:rsidRPr="00B10F90">
              <w:t>≤ 0,01</w:t>
            </w:r>
          </w:p>
        </w:tc>
        <w:tc>
          <w:tcPr>
            <w:tcW w:w="0" w:type="auto"/>
            <w:tcBorders>
              <w:top w:val="single" w:sz="6" w:space="0" w:color="000000"/>
              <w:left w:val="single" w:sz="6" w:space="0" w:color="000000"/>
              <w:bottom w:val="single" w:sz="6" w:space="0" w:color="000000"/>
              <w:right w:val="single" w:sz="6" w:space="0" w:color="000000"/>
            </w:tcBorders>
            <w:hideMark/>
          </w:tcPr>
          <w:p w14:paraId="62AD4CDC" w14:textId="77777777" w:rsidR="00B10F90" w:rsidRPr="00B10F90" w:rsidRDefault="00B10F90" w:rsidP="00B10F90">
            <w:r w:rsidRPr="00B10F90">
              <w:t>5</w:t>
            </w:r>
          </w:p>
        </w:tc>
        <w:tc>
          <w:tcPr>
            <w:tcW w:w="0" w:type="auto"/>
            <w:tcBorders>
              <w:top w:val="single" w:sz="6" w:space="0" w:color="000000"/>
              <w:left w:val="single" w:sz="6" w:space="0" w:color="000000"/>
              <w:bottom w:val="single" w:sz="6" w:space="0" w:color="000000"/>
              <w:right w:val="single" w:sz="6" w:space="0" w:color="000000"/>
            </w:tcBorders>
            <w:hideMark/>
          </w:tcPr>
          <w:p w14:paraId="2D6A781A" w14:textId="77777777" w:rsidR="00B10F90" w:rsidRPr="00B10F90" w:rsidRDefault="00B10F90" w:rsidP="00B10F90">
            <w:r w:rsidRPr="00B10F90">
              <w:t>0,5</w:t>
            </w:r>
          </w:p>
        </w:tc>
      </w:tr>
      <w:tr w:rsidR="00B10F90" w:rsidRPr="00B10F90" w14:paraId="3628D79F" w14:textId="77777777">
        <w:tc>
          <w:tcPr>
            <w:tcW w:w="0" w:type="auto"/>
            <w:tcBorders>
              <w:top w:val="single" w:sz="6" w:space="0" w:color="000000"/>
              <w:left w:val="single" w:sz="6" w:space="0" w:color="000000"/>
              <w:bottom w:val="single" w:sz="6" w:space="0" w:color="000000"/>
              <w:right w:val="single" w:sz="6" w:space="0" w:color="000000"/>
            </w:tcBorders>
            <w:hideMark/>
          </w:tcPr>
          <w:p w14:paraId="36DFC6E4" w14:textId="77777777" w:rsidR="00B10F90" w:rsidRPr="00B10F90" w:rsidRDefault="00B10F90" w:rsidP="00B10F90">
            <w:r w:rsidRPr="00B10F90">
              <w:t>&gt; 0,01 -≤ 0,1</w:t>
            </w:r>
          </w:p>
        </w:tc>
        <w:tc>
          <w:tcPr>
            <w:tcW w:w="0" w:type="auto"/>
            <w:tcBorders>
              <w:top w:val="single" w:sz="6" w:space="0" w:color="000000"/>
              <w:left w:val="single" w:sz="6" w:space="0" w:color="000000"/>
              <w:bottom w:val="single" w:sz="6" w:space="0" w:color="000000"/>
              <w:right w:val="single" w:sz="6" w:space="0" w:color="000000"/>
            </w:tcBorders>
            <w:hideMark/>
          </w:tcPr>
          <w:p w14:paraId="41DDF464"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7AF578D1" w14:textId="77777777" w:rsidR="00B10F90" w:rsidRPr="00B10F90" w:rsidRDefault="00B10F90" w:rsidP="00B10F90">
            <w:r w:rsidRPr="00B10F90">
              <w:t>1</w:t>
            </w:r>
          </w:p>
        </w:tc>
      </w:tr>
      <w:tr w:rsidR="00B10F90" w:rsidRPr="00B10F90" w14:paraId="555EEE92" w14:textId="77777777">
        <w:tc>
          <w:tcPr>
            <w:tcW w:w="0" w:type="auto"/>
            <w:tcBorders>
              <w:top w:val="single" w:sz="6" w:space="0" w:color="000000"/>
              <w:left w:val="single" w:sz="6" w:space="0" w:color="000000"/>
              <w:bottom w:val="single" w:sz="6" w:space="0" w:color="000000"/>
              <w:right w:val="single" w:sz="6" w:space="0" w:color="000000"/>
            </w:tcBorders>
            <w:hideMark/>
          </w:tcPr>
          <w:p w14:paraId="57E4C59A" w14:textId="77777777" w:rsidR="00B10F90" w:rsidRPr="00B10F90" w:rsidRDefault="00B10F90" w:rsidP="00B10F90">
            <w:r w:rsidRPr="00B10F90">
              <w:t>&gt; 0,1 -≤ 0,2</w:t>
            </w:r>
          </w:p>
        </w:tc>
        <w:tc>
          <w:tcPr>
            <w:tcW w:w="0" w:type="auto"/>
            <w:tcBorders>
              <w:top w:val="single" w:sz="6" w:space="0" w:color="000000"/>
              <w:left w:val="single" w:sz="6" w:space="0" w:color="000000"/>
              <w:bottom w:val="single" w:sz="6" w:space="0" w:color="000000"/>
              <w:right w:val="single" w:sz="6" w:space="0" w:color="000000"/>
            </w:tcBorders>
            <w:hideMark/>
          </w:tcPr>
          <w:p w14:paraId="7E7D92C9"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3275342A" w14:textId="77777777" w:rsidR="00B10F90" w:rsidRPr="00B10F90" w:rsidRDefault="00B10F90" w:rsidP="00B10F90">
            <w:r w:rsidRPr="00B10F90">
              <w:t>1,5</w:t>
            </w:r>
          </w:p>
        </w:tc>
      </w:tr>
      <w:tr w:rsidR="00B10F90" w:rsidRPr="00B10F90" w14:paraId="6CC9FA7B" w14:textId="77777777">
        <w:tc>
          <w:tcPr>
            <w:tcW w:w="0" w:type="auto"/>
            <w:tcBorders>
              <w:top w:val="single" w:sz="6" w:space="0" w:color="000000"/>
              <w:left w:val="single" w:sz="6" w:space="0" w:color="000000"/>
              <w:bottom w:val="single" w:sz="6" w:space="0" w:color="000000"/>
              <w:right w:val="single" w:sz="6" w:space="0" w:color="000000"/>
            </w:tcBorders>
            <w:hideMark/>
          </w:tcPr>
          <w:p w14:paraId="35F34389" w14:textId="77777777" w:rsidR="00B10F90" w:rsidRPr="00B10F90" w:rsidRDefault="00B10F90" w:rsidP="00B10F90">
            <w:r w:rsidRPr="00B10F90">
              <w:lastRenderedPageBreak/>
              <w:t>&gt; 0,2 -≤ 0,5</w:t>
            </w:r>
          </w:p>
        </w:tc>
        <w:tc>
          <w:tcPr>
            <w:tcW w:w="0" w:type="auto"/>
            <w:tcBorders>
              <w:top w:val="single" w:sz="6" w:space="0" w:color="000000"/>
              <w:left w:val="single" w:sz="6" w:space="0" w:color="000000"/>
              <w:bottom w:val="single" w:sz="6" w:space="0" w:color="000000"/>
              <w:right w:val="single" w:sz="6" w:space="0" w:color="000000"/>
            </w:tcBorders>
            <w:hideMark/>
          </w:tcPr>
          <w:p w14:paraId="5072B935"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5C38094F" w14:textId="77777777" w:rsidR="00B10F90" w:rsidRPr="00B10F90" w:rsidRDefault="00B10F90" w:rsidP="00B10F90">
            <w:r w:rsidRPr="00B10F90">
              <w:t>2</w:t>
            </w:r>
          </w:p>
        </w:tc>
      </w:tr>
      <w:tr w:rsidR="00B10F90" w:rsidRPr="00B10F90" w14:paraId="4EB7D0B7" w14:textId="77777777">
        <w:tc>
          <w:tcPr>
            <w:tcW w:w="0" w:type="auto"/>
            <w:tcBorders>
              <w:top w:val="single" w:sz="6" w:space="0" w:color="000000"/>
              <w:left w:val="single" w:sz="6" w:space="0" w:color="000000"/>
              <w:bottom w:val="single" w:sz="6" w:space="0" w:color="000000"/>
              <w:right w:val="single" w:sz="6" w:space="0" w:color="000000"/>
            </w:tcBorders>
            <w:hideMark/>
          </w:tcPr>
          <w:p w14:paraId="1B9B3846" w14:textId="77777777" w:rsidR="00B10F90" w:rsidRPr="00B10F90" w:rsidRDefault="00B10F90" w:rsidP="00B10F90">
            <w:r w:rsidRPr="00B10F90">
              <w:t>&gt; 0,5 -≤ 1,0</w:t>
            </w:r>
          </w:p>
        </w:tc>
        <w:tc>
          <w:tcPr>
            <w:tcW w:w="0" w:type="auto"/>
            <w:tcBorders>
              <w:top w:val="single" w:sz="6" w:space="0" w:color="000000"/>
              <w:left w:val="single" w:sz="6" w:space="0" w:color="000000"/>
              <w:bottom w:val="single" w:sz="6" w:space="0" w:color="000000"/>
              <w:right w:val="single" w:sz="6" w:space="0" w:color="000000"/>
            </w:tcBorders>
            <w:hideMark/>
          </w:tcPr>
          <w:p w14:paraId="2CCA8503"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705D84AD" w14:textId="77777777" w:rsidR="00B10F90" w:rsidRPr="00B10F90" w:rsidRDefault="00B10F90" w:rsidP="00B10F90">
            <w:r w:rsidRPr="00B10F90">
              <w:t>3</w:t>
            </w:r>
          </w:p>
        </w:tc>
      </w:tr>
      <w:tr w:rsidR="00B10F90" w:rsidRPr="00B10F90" w14:paraId="1E742F13" w14:textId="77777777">
        <w:tc>
          <w:tcPr>
            <w:tcW w:w="0" w:type="auto"/>
            <w:tcBorders>
              <w:top w:val="single" w:sz="6" w:space="0" w:color="000000"/>
              <w:left w:val="single" w:sz="6" w:space="0" w:color="000000"/>
              <w:bottom w:val="single" w:sz="6" w:space="0" w:color="000000"/>
              <w:right w:val="single" w:sz="6" w:space="0" w:color="000000"/>
            </w:tcBorders>
            <w:hideMark/>
          </w:tcPr>
          <w:p w14:paraId="7CCEDDA9" w14:textId="77777777" w:rsidR="00B10F90" w:rsidRPr="00B10F90" w:rsidRDefault="00B10F90" w:rsidP="00B10F90">
            <w:r w:rsidRPr="00B10F90">
              <w:t>&gt; 1,0 -≤ 2,0</w:t>
            </w:r>
          </w:p>
        </w:tc>
        <w:tc>
          <w:tcPr>
            <w:tcW w:w="0" w:type="auto"/>
            <w:tcBorders>
              <w:top w:val="single" w:sz="6" w:space="0" w:color="000000"/>
              <w:left w:val="single" w:sz="6" w:space="0" w:color="000000"/>
              <w:bottom w:val="single" w:sz="6" w:space="0" w:color="000000"/>
              <w:right w:val="single" w:sz="6" w:space="0" w:color="000000"/>
            </w:tcBorders>
            <w:hideMark/>
          </w:tcPr>
          <w:p w14:paraId="271A8CCA"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4097E68B" w14:textId="77777777" w:rsidR="00B10F90" w:rsidRPr="00B10F90" w:rsidRDefault="00B10F90" w:rsidP="00B10F90">
            <w:r w:rsidRPr="00B10F90">
              <w:t>4</w:t>
            </w:r>
          </w:p>
        </w:tc>
      </w:tr>
      <w:tr w:rsidR="00B10F90" w:rsidRPr="00B10F90" w14:paraId="720B4299" w14:textId="77777777">
        <w:tc>
          <w:tcPr>
            <w:tcW w:w="0" w:type="auto"/>
            <w:tcBorders>
              <w:top w:val="single" w:sz="6" w:space="0" w:color="000000"/>
              <w:left w:val="single" w:sz="6" w:space="0" w:color="000000"/>
              <w:bottom w:val="single" w:sz="6" w:space="0" w:color="000000"/>
              <w:right w:val="single" w:sz="6" w:space="0" w:color="000000"/>
            </w:tcBorders>
            <w:hideMark/>
          </w:tcPr>
          <w:p w14:paraId="6A3EB7CD" w14:textId="77777777" w:rsidR="00B10F90" w:rsidRPr="00B10F90" w:rsidRDefault="00B10F90" w:rsidP="00B10F90">
            <w:r w:rsidRPr="00B10F90">
              <w:t>&gt; 2,0 -≤ 5,0</w:t>
            </w:r>
          </w:p>
        </w:tc>
        <w:tc>
          <w:tcPr>
            <w:tcW w:w="0" w:type="auto"/>
            <w:tcBorders>
              <w:top w:val="single" w:sz="6" w:space="0" w:color="000000"/>
              <w:left w:val="single" w:sz="6" w:space="0" w:color="000000"/>
              <w:bottom w:val="single" w:sz="6" w:space="0" w:color="000000"/>
              <w:right w:val="single" w:sz="6" w:space="0" w:color="000000"/>
            </w:tcBorders>
            <w:hideMark/>
          </w:tcPr>
          <w:p w14:paraId="031E33C1"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38B42564" w14:textId="77777777" w:rsidR="00B10F90" w:rsidRPr="00B10F90" w:rsidRDefault="00B10F90" w:rsidP="00B10F90">
            <w:r w:rsidRPr="00B10F90">
              <w:t>6</w:t>
            </w:r>
          </w:p>
        </w:tc>
      </w:tr>
      <w:tr w:rsidR="00B10F90" w:rsidRPr="00B10F90" w14:paraId="283C928C" w14:textId="77777777">
        <w:tc>
          <w:tcPr>
            <w:tcW w:w="0" w:type="auto"/>
            <w:tcBorders>
              <w:top w:val="single" w:sz="6" w:space="0" w:color="000000"/>
              <w:left w:val="single" w:sz="6" w:space="0" w:color="000000"/>
              <w:bottom w:val="single" w:sz="6" w:space="0" w:color="000000"/>
              <w:right w:val="single" w:sz="6" w:space="0" w:color="000000"/>
            </w:tcBorders>
            <w:hideMark/>
          </w:tcPr>
          <w:p w14:paraId="3506CD30" w14:textId="77777777" w:rsidR="00B10F90" w:rsidRPr="00B10F90" w:rsidRDefault="00B10F90" w:rsidP="00B10F90">
            <w:r w:rsidRPr="00B10F90">
              <w:t>&gt; 5,0 -≤ 10,0</w:t>
            </w:r>
          </w:p>
        </w:tc>
        <w:tc>
          <w:tcPr>
            <w:tcW w:w="0" w:type="auto"/>
            <w:tcBorders>
              <w:top w:val="single" w:sz="6" w:space="0" w:color="000000"/>
              <w:left w:val="single" w:sz="6" w:space="0" w:color="000000"/>
              <w:bottom w:val="single" w:sz="6" w:space="0" w:color="000000"/>
              <w:right w:val="single" w:sz="6" w:space="0" w:color="000000"/>
            </w:tcBorders>
            <w:hideMark/>
          </w:tcPr>
          <w:p w14:paraId="60FA699A" w14:textId="77777777" w:rsidR="00B10F90" w:rsidRPr="00B10F90" w:rsidRDefault="00B10F90" w:rsidP="00B10F90">
            <w:r w:rsidRPr="00B10F90">
              <w:t>80</w:t>
            </w:r>
          </w:p>
        </w:tc>
        <w:tc>
          <w:tcPr>
            <w:tcW w:w="0" w:type="auto"/>
            <w:tcBorders>
              <w:top w:val="single" w:sz="6" w:space="0" w:color="000000"/>
              <w:left w:val="single" w:sz="6" w:space="0" w:color="000000"/>
              <w:bottom w:val="single" w:sz="6" w:space="0" w:color="000000"/>
              <w:right w:val="single" w:sz="6" w:space="0" w:color="000000"/>
            </w:tcBorders>
            <w:hideMark/>
          </w:tcPr>
          <w:p w14:paraId="01B21782" w14:textId="77777777" w:rsidR="00B10F90" w:rsidRPr="00B10F90" w:rsidRDefault="00B10F90" w:rsidP="00B10F90">
            <w:r w:rsidRPr="00B10F90">
              <w:t>8</w:t>
            </w:r>
          </w:p>
        </w:tc>
      </w:tr>
      <w:tr w:rsidR="00B10F90" w:rsidRPr="00B10F90" w14:paraId="123C68A1" w14:textId="77777777">
        <w:tc>
          <w:tcPr>
            <w:tcW w:w="0" w:type="auto"/>
            <w:tcBorders>
              <w:top w:val="single" w:sz="6" w:space="0" w:color="000000"/>
              <w:left w:val="single" w:sz="6" w:space="0" w:color="000000"/>
              <w:bottom w:val="single" w:sz="6" w:space="0" w:color="000000"/>
              <w:right w:val="single" w:sz="6" w:space="0" w:color="000000"/>
            </w:tcBorders>
            <w:hideMark/>
          </w:tcPr>
          <w:p w14:paraId="36CEC0CE" w14:textId="77777777" w:rsidR="00B10F90" w:rsidRPr="00B10F90" w:rsidRDefault="00B10F90" w:rsidP="00B10F90">
            <w:r w:rsidRPr="00B10F90">
              <w:t>&gt; 10,0 -≤ 15,0</w:t>
            </w:r>
          </w:p>
        </w:tc>
        <w:tc>
          <w:tcPr>
            <w:tcW w:w="0" w:type="auto"/>
            <w:tcBorders>
              <w:top w:val="single" w:sz="6" w:space="0" w:color="000000"/>
              <w:left w:val="single" w:sz="6" w:space="0" w:color="000000"/>
              <w:bottom w:val="single" w:sz="6" w:space="0" w:color="000000"/>
              <w:right w:val="single" w:sz="6" w:space="0" w:color="000000"/>
            </w:tcBorders>
            <w:hideMark/>
          </w:tcPr>
          <w:p w14:paraId="34C7754E"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62EBFC56" w14:textId="77777777" w:rsidR="00B10F90" w:rsidRPr="00B10F90" w:rsidRDefault="00B10F90" w:rsidP="00B10F90">
            <w:r w:rsidRPr="00B10F90">
              <w:t>10</w:t>
            </w:r>
          </w:p>
        </w:tc>
      </w:tr>
    </w:tbl>
    <w:p w14:paraId="3286A5DB" w14:textId="77777777" w:rsidR="00B10F90" w:rsidRPr="00B10F90" w:rsidRDefault="00B10F90" w:rsidP="00B10F90">
      <w:pPr>
        <w:rPr>
          <w:b/>
          <w:bCs/>
        </w:rPr>
      </w:pPr>
      <w:r w:rsidRPr="00B10F90">
        <w:rPr>
          <w:b/>
          <w:bCs/>
        </w:rPr>
        <w:t>E.5.    Perakende aşamasında örnekleme</w:t>
      </w:r>
    </w:p>
    <w:p w14:paraId="72959354" w14:textId="77777777" w:rsidR="00B10F90" w:rsidRPr="00B10F90" w:rsidRDefault="00B10F90" w:rsidP="00B10F90">
      <w:r w:rsidRPr="00B10F90">
        <w:t>Perakende satış aşamasındaki gıda maddelerinin örneklemesi, mümkün olduğunca bu E bölümünde belirtilen örnekleme hükümlerine uygun olarak yapılmalıdır.</w:t>
      </w:r>
    </w:p>
    <w:p w14:paraId="6F41F65F" w14:textId="77777777" w:rsidR="00B10F90" w:rsidRPr="00B10F90" w:rsidRDefault="00B10F90" w:rsidP="00B10F90">
      <w:r w:rsidRPr="00B10F90">
        <w:t>Bu mümkün olmadığında, perakende aşamasında alternatif bir örnekleme yöntemi kullanılabilir; ancak bu yöntem, toplam örneğin örneklenen partiyi yeterince temsil etmesini ve tam olarak tanımlanmasını ve belgelenmesini sağlamalıdır. Her durumda, toplam örnek en az 0,5 kg olmalıdır  </w:t>
      </w:r>
      <w:hyperlink r:id="rId31" w:anchor="ntr7-L_202302782EN.000501-E0013" w:history="1">
        <w:r w:rsidRPr="00B10F90">
          <w:rPr>
            <w:rStyle w:val="Kpr"/>
          </w:rPr>
          <w:t>( </w:t>
        </w:r>
        <w:r w:rsidRPr="00B10F90">
          <w:rPr>
            <w:rStyle w:val="Kpr"/>
            <w:vertAlign w:val="superscript"/>
          </w:rPr>
          <w:t>7</w:t>
        </w:r>
        <w:r w:rsidRPr="00B10F90">
          <w:rPr>
            <w:rStyle w:val="Kpr"/>
          </w:rPr>
          <w:t> )</w:t>
        </w:r>
      </w:hyperlink>
      <w:r w:rsidRPr="00B10F90">
        <w:t> .</w:t>
      </w:r>
    </w:p>
    <w:p w14:paraId="50959A44" w14:textId="77777777" w:rsidR="00B10F90" w:rsidRPr="00B10F90" w:rsidRDefault="00B10F90" w:rsidP="00B10F90">
      <w:pPr>
        <w:rPr>
          <w:b/>
          <w:bCs/>
        </w:rPr>
      </w:pPr>
      <w:r w:rsidRPr="00B10F90">
        <w:rPr>
          <w:b/>
          <w:bCs/>
        </w:rPr>
        <w:t>E.6.    Büyük parçacık boyutuna sahip kurutulmuş baharatlar ve vakumlu ambalajlarda satılan toz baharatlar hariç, kurutulmuş baharatlar için özel numune alma yöntemi.</w:t>
      </w:r>
    </w:p>
    <w:p w14:paraId="164BF102" w14:textId="77777777" w:rsidR="00B10F90" w:rsidRPr="00B10F90" w:rsidRDefault="00B10F90" w:rsidP="00B10F90">
      <w:r w:rsidRPr="00B10F90">
        <w:t>15 ton ve üzeri partiler için, toplam 10 kg'lık bir numune elde etmek üzere en az 25 artımlı numune alınmalı; 15 tondan az partiler için ise Tablo 2'de belirtilen artımlı numune sayısının %25'i alınarak, numune alınan partinin ağırlığına karşılık gelen bir toplam numune elde edilmelidir (Tablo 2'ye bakınız).</w:t>
      </w:r>
    </w:p>
    <w:p w14:paraId="7A698615" w14:textId="77777777" w:rsidR="00B10F90" w:rsidRPr="00B10F90" w:rsidRDefault="00B10F90" w:rsidP="00B10F90">
      <w:pPr>
        <w:rPr>
          <w:b/>
          <w:bCs/>
        </w:rPr>
      </w:pPr>
      <w:r w:rsidRPr="00B10F90">
        <w:rPr>
          <w:b/>
          <w:bCs/>
        </w:rPr>
        <w:t>E.7.    Bir parselin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91ABA39" w14:textId="77777777">
        <w:tc>
          <w:tcPr>
            <w:tcW w:w="0" w:type="auto"/>
            <w:hideMark/>
          </w:tcPr>
          <w:p w14:paraId="3D49C1D9" w14:textId="77777777" w:rsidR="00B10F90" w:rsidRPr="00B10F90" w:rsidRDefault="00B10F90" w:rsidP="00B10F90">
            <w:r w:rsidRPr="00B10F90">
              <w:t>—</w:t>
            </w:r>
          </w:p>
        </w:tc>
        <w:tc>
          <w:tcPr>
            <w:tcW w:w="0" w:type="auto"/>
            <w:hideMark/>
          </w:tcPr>
          <w:p w14:paraId="519E832A" w14:textId="77777777" w:rsidR="00B10F90" w:rsidRPr="00B10F90" w:rsidRDefault="00B10F90" w:rsidP="00B10F90">
            <w:r w:rsidRPr="00B10F90">
              <w:t>Laboratuvar numunesi, geri kazanım ve ölçüm belirsizliği düzeltmeleri dikkate alınarak, maksimum seviyeye uygunsa kabul edilir;</w:t>
            </w:r>
          </w:p>
        </w:tc>
      </w:tr>
    </w:tbl>
    <w:p w14:paraId="2166FFFD"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2C0E5E2" w14:textId="77777777">
        <w:tc>
          <w:tcPr>
            <w:tcW w:w="0" w:type="auto"/>
            <w:hideMark/>
          </w:tcPr>
          <w:p w14:paraId="07775A3D" w14:textId="77777777" w:rsidR="00B10F90" w:rsidRPr="00B10F90" w:rsidRDefault="00B10F90" w:rsidP="00B10F90">
            <w:r w:rsidRPr="00B10F90">
              <w:t>—</w:t>
            </w:r>
          </w:p>
        </w:tc>
        <w:tc>
          <w:tcPr>
            <w:tcW w:w="0" w:type="auto"/>
            <w:hideMark/>
          </w:tcPr>
          <w:p w14:paraId="08CD9B06"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4D3FEB7D" w14:textId="77777777" w:rsidR="00B10F90" w:rsidRPr="00B10F90" w:rsidRDefault="00B10F90" w:rsidP="00B10F90">
      <w:pPr>
        <w:rPr>
          <w:b/>
          <w:bCs/>
        </w:rPr>
      </w:pPr>
      <w:r w:rsidRPr="00B10F90">
        <w:rPr>
          <w:b/>
          <w:bCs/>
        </w:rPr>
        <w:t>F. SÜT VE SÜT ÜRÜNLERİ, BEBEK MAMASI, DEVAM MAMASI, BEBEKLER VE KÜÇÜK ÇOCUKLAR İÇİN ÖZEL TIBBİ AMAÇLI GIDALAR VE KÜÇÜK ÇOCUK MAMASI İÇİN ÖRNEK ALMA YÖNTEMİ</w:t>
      </w:r>
    </w:p>
    <w:p w14:paraId="2839F2D4" w14:textId="77777777" w:rsidR="00B10F90" w:rsidRPr="00B10F90" w:rsidRDefault="00B10F90" w:rsidP="00B10F90">
      <w:pPr>
        <w:rPr>
          <w:b/>
          <w:bCs/>
        </w:rPr>
      </w:pPr>
      <w:r w:rsidRPr="00B10F90">
        <w:rPr>
          <w:b/>
          <w:bCs/>
        </w:rPr>
        <w:t>F.1.    Süt, süt ürünleri, bebek maması, devam maması, bebekler ve küçük çocuklar için özel tıbbi amaçlı gıdalar ve küçük çocuk maması için numune alma yöntemi.</w:t>
      </w:r>
    </w:p>
    <w:p w14:paraId="52256F61" w14:textId="77777777" w:rsidR="00B10F90" w:rsidRPr="00B10F90" w:rsidRDefault="00B10F90" w:rsidP="00B10F90">
      <w:r w:rsidRPr="00B10F90">
        <w:lastRenderedPageBreak/>
        <w:t>Numunenin toplam hacmi, tek bir şişeden oluşması gibi mümkün olmadığı durumlar dışında, en az 1 kg veya 1 litre olmalıdır.</w:t>
      </w:r>
    </w:p>
    <w:p w14:paraId="012EB735" w14:textId="77777777" w:rsidR="00B10F90" w:rsidRPr="00B10F90" w:rsidRDefault="00B10F90" w:rsidP="00B10F90">
      <w:r w:rsidRPr="00B10F90">
        <w:t>Partiden alınacak artımlı numunelerin minimum sayısı Tablo 1'de belirtildiği gibidir. Belirlenen artımlı numune sayısı, ilgili ürünlerin ticarileştirildiği olağan forma bağlıdır. Toplu sıvı ürünler söz konusu olduğunda, numune alımından hemen önce, ürünün kalitesini etkilemeyecek şekilde, parti mümkün olduğunca elle veya mekanik yöntemlerle iyice karıştırılmalıdır. Bu durumda, belirli bir parti içinde mikotoksinlerin homojen bir dağılımı varsayılır. Bu nedenle, toplam numuneyi oluşturmak için bir partiden üç artımlı numune almak yeterlidir.</w:t>
      </w:r>
    </w:p>
    <w:p w14:paraId="78370CFF" w14:textId="77777777" w:rsidR="00B10F90" w:rsidRPr="00B10F90" w:rsidRDefault="00B10F90" w:rsidP="00B10F90">
      <w:r w:rsidRPr="00B10F90">
        <w:t>Sıklıkla bir şişe veya paket olabilecek artımlı numuneler, benzer ağırlıkta olmalıdır. Artımlı bir numunenin ağırlığı en az 100 g olmalı ve bu da toplam numunenin en az yaklaşık 1 kg veya 1 litre olmasını sağlamalıdır. Bu yöntemden sapma, bu Ek'in I. Bölüm A.1.8 maddesinde belirtilen kayda geçirilmelidir.</w:t>
      </w:r>
    </w:p>
    <w:p w14:paraId="72FA7AEF" w14:textId="77777777" w:rsidR="00B10F90" w:rsidRPr="00B10F90" w:rsidRDefault="00B10F90" w:rsidP="00B10F90">
      <w:r w:rsidRPr="00B10F90">
        <w:rPr>
          <w:i/>
          <w:iCs/>
        </w:rPr>
        <w:t>Tablo 1</w:t>
      </w:r>
    </w:p>
    <w:p w14:paraId="0E4B2893" w14:textId="77777777" w:rsidR="00B10F90" w:rsidRPr="00B10F90" w:rsidRDefault="00B10F90" w:rsidP="00B10F90">
      <w:r w:rsidRPr="00B10F90">
        <w:rPr>
          <w:b/>
          <w:bCs/>
        </w:rPr>
        <w:t>Partiden alınacak minimum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83"/>
        <w:gridCol w:w="2333"/>
        <w:gridCol w:w="1990"/>
        <w:gridCol w:w="2950"/>
      </w:tblGrid>
      <w:tr w:rsidR="00B10F90" w:rsidRPr="00B10F90" w14:paraId="5096B4EE" w14:textId="77777777">
        <w:tc>
          <w:tcPr>
            <w:tcW w:w="0" w:type="auto"/>
            <w:tcBorders>
              <w:top w:val="single" w:sz="6" w:space="0" w:color="000000"/>
              <w:left w:val="single" w:sz="6" w:space="0" w:color="000000"/>
              <w:bottom w:val="single" w:sz="6" w:space="0" w:color="000000"/>
              <w:right w:val="single" w:sz="6" w:space="0" w:color="000000"/>
            </w:tcBorders>
            <w:hideMark/>
          </w:tcPr>
          <w:p w14:paraId="74604BB7" w14:textId="77777777" w:rsidR="00B10F90" w:rsidRPr="00B10F90" w:rsidRDefault="00B10F90" w:rsidP="00B10F90">
            <w:pPr>
              <w:rPr>
                <w:b/>
                <w:bCs/>
              </w:rPr>
            </w:pPr>
            <w:r w:rsidRPr="00B10F90">
              <w:rPr>
                <w:b/>
                <w:bCs/>
              </w:rPr>
              <w:t>Ticarileştirme biçimi</w:t>
            </w:r>
          </w:p>
        </w:tc>
        <w:tc>
          <w:tcPr>
            <w:tcW w:w="0" w:type="auto"/>
            <w:tcBorders>
              <w:top w:val="single" w:sz="6" w:space="0" w:color="000000"/>
              <w:left w:val="single" w:sz="6" w:space="0" w:color="000000"/>
              <w:bottom w:val="single" w:sz="6" w:space="0" w:color="000000"/>
              <w:right w:val="single" w:sz="6" w:space="0" w:color="000000"/>
            </w:tcBorders>
            <w:hideMark/>
          </w:tcPr>
          <w:p w14:paraId="2D45B427" w14:textId="77777777" w:rsidR="00B10F90" w:rsidRPr="00B10F90" w:rsidRDefault="00B10F90" w:rsidP="00B10F90">
            <w:pPr>
              <w:rPr>
                <w:b/>
                <w:bCs/>
              </w:rPr>
            </w:pPr>
            <w:r w:rsidRPr="00B10F90">
              <w:rPr>
                <w:b/>
                <w:bCs/>
              </w:rPr>
              <w:t>Miktarın hacmi veya ağırlığı (litre veya kilogram cinsinden)</w:t>
            </w:r>
          </w:p>
        </w:tc>
        <w:tc>
          <w:tcPr>
            <w:tcW w:w="0" w:type="auto"/>
            <w:tcBorders>
              <w:top w:val="single" w:sz="6" w:space="0" w:color="000000"/>
              <w:left w:val="single" w:sz="6" w:space="0" w:color="000000"/>
              <w:bottom w:val="single" w:sz="6" w:space="0" w:color="000000"/>
              <w:right w:val="single" w:sz="6" w:space="0" w:color="000000"/>
            </w:tcBorders>
            <w:hideMark/>
          </w:tcPr>
          <w:p w14:paraId="661CFBA1" w14:textId="77777777" w:rsidR="00B10F90" w:rsidRPr="00B10F90" w:rsidRDefault="00B10F90" w:rsidP="00B10F90">
            <w:pPr>
              <w:rPr>
                <w:b/>
                <w:bCs/>
              </w:rPr>
            </w:pPr>
            <w:r w:rsidRPr="00B10F90">
              <w:rPr>
                <w:b/>
                <w:bCs/>
              </w:rPr>
              <w:t>Alınması gereken minimum 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00EE49ED" w14:textId="77777777" w:rsidR="00B10F90" w:rsidRPr="00B10F90" w:rsidRDefault="00B10F90" w:rsidP="00B10F90">
            <w:pPr>
              <w:rPr>
                <w:b/>
                <w:bCs/>
              </w:rPr>
            </w:pPr>
            <w:r w:rsidRPr="00B10F90">
              <w:rPr>
                <w:b/>
                <w:bCs/>
              </w:rPr>
              <w:t>Agrega numunesinin minimum hacmi veya ağırlığı (litre veya kg cinsinden)</w:t>
            </w:r>
          </w:p>
        </w:tc>
      </w:tr>
      <w:tr w:rsidR="00B10F90" w:rsidRPr="00B10F90" w14:paraId="4A2BC3A9" w14:textId="77777777">
        <w:tc>
          <w:tcPr>
            <w:tcW w:w="0" w:type="auto"/>
            <w:tcBorders>
              <w:top w:val="single" w:sz="6" w:space="0" w:color="000000"/>
              <w:left w:val="single" w:sz="6" w:space="0" w:color="000000"/>
              <w:bottom w:val="single" w:sz="6" w:space="0" w:color="000000"/>
              <w:right w:val="single" w:sz="6" w:space="0" w:color="000000"/>
            </w:tcBorders>
            <w:hideMark/>
          </w:tcPr>
          <w:p w14:paraId="40A7F244" w14:textId="77777777" w:rsidR="00B10F90" w:rsidRPr="00B10F90" w:rsidRDefault="00B10F90" w:rsidP="00B10F90">
            <w:r w:rsidRPr="00B10F90">
              <w:t>Toplu</w:t>
            </w:r>
          </w:p>
        </w:tc>
        <w:tc>
          <w:tcPr>
            <w:tcW w:w="0" w:type="auto"/>
            <w:tcBorders>
              <w:top w:val="single" w:sz="6" w:space="0" w:color="000000"/>
              <w:left w:val="single" w:sz="6" w:space="0" w:color="000000"/>
              <w:bottom w:val="single" w:sz="6" w:space="0" w:color="000000"/>
              <w:right w:val="single" w:sz="6" w:space="0" w:color="000000"/>
            </w:tcBorders>
            <w:hideMark/>
          </w:tcPr>
          <w:p w14:paraId="0605FDE9"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2EEA9A01" w14:textId="77777777" w:rsidR="00B10F90" w:rsidRPr="00B10F90" w:rsidRDefault="00B10F90" w:rsidP="00B10F90">
            <w:r w:rsidRPr="00B10F90">
              <w:t>3 -5</w:t>
            </w:r>
          </w:p>
        </w:tc>
        <w:tc>
          <w:tcPr>
            <w:tcW w:w="0" w:type="auto"/>
            <w:tcBorders>
              <w:top w:val="single" w:sz="6" w:space="0" w:color="000000"/>
              <w:left w:val="single" w:sz="6" w:space="0" w:color="000000"/>
              <w:bottom w:val="single" w:sz="6" w:space="0" w:color="000000"/>
              <w:right w:val="single" w:sz="6" w:space="0" w:color="000000"/>
            </w:tcBorders>
            <w:hideMark/>
          </w:tcPr>
          <w:p w14:paraId="7922E157" w14:textId="77777777" w:rsidR="00B10F90" w:rsidRPr="00B10F90" w:rsidRDefault="00B10F90" w:rsidP="00B10F90">
            <w:r w:rsidRPr="00B10F90">
              <w:t>1</w:t>
            </w:r>
          </w:p>
        </w:tc>
      </w:tr>
      <w:tr w:rsidR="00B10F90" w:rsidRPr="00B10F90" w14:paraId="036EE418" w14:textId="77777777">
        <w:tc>
          <w:tcPr>
            <w:tcW w:w="0" w:type="auto"/>
            <w:tcBorders>
              <w:top w:val="single" w:sz="6" w:space="0" w:color="000000"/>
              <w:left w:val="single" w:sz="6" w:space="0" w:color="000000"/>
              <w:bottom w:val="single" w:sz="6" w:space="0" w:color="000000"/>
              <w:right w:val="single" w:sz="6" w:space="0" w:color="000000"/>
            </w:tcBorders>
            <w:hideMark/>
          </w:tcPr>
          <w:p w14:paraId="0BFE0A62" w14:textId="77777777" w:rsidR="00B10F90" w:rsidRPr="00B10F90" w:rsidRDefault="00B10F90" w:rsidP="00B10F90">
            <w:r w:rsidRPr="00B10F90">
              <w:t>Şişeler/paketler</w:t>
            </w:r>
          </w:p>
        </w:tc>
        <w:tc>
          <w:tcPr>
            <w:tcW w:w="0" w:type="auto"/>
            <w:tcBorders>
              <w:top w:val="single" w:sz="6" w:space="0" w:color="000000"/>
              <w:left w:val="single" w:sz="6" w:space="0" w:color="000000"/>
              <w:bottom w:val="single" w:sz="6" w:space="0" w:color="000000"/>
              <w:right w:val="single" w:sz="6" w:space="0" w:color="000000"/>
            </w:tcBorders>
            <w:hideMark/>
          </w:tcPr>
          <w:p w14:paraId="2BE0F8DE" w14:textId="77777777" w:rsidR="00B10F90" w:rsidRPr="00B10F90" w:rsidRDefault="00B10F90" w:rsidP="00B10F90">
            <w:r w:rsidRPr="00B10F90">
              <w:t>≤ 50</w:t>
            </w:r>
          </w:p>
        </w:tc>
        <w:tc>
          <w:tcPr>
            <w:tcW w:w="0" w:type="auto"/>
            <w:tcBorders>
              <w:top w:val="single" w:sz="6" w:space="0" w:color="000000"/>
              <w:left w:val="single" w:sz="6" w:space="0" w:color="000000"/>
              <w:bottom w:val="single" w:sz="6" w:space="0" w:color="000000"/>
              <w:right w:val="single" w:sz="6" w:space="0" w:color="000000"/>
            </w:tcBorders>
            <w:hideMark/>
          </w:tcPr>
          <w:p w14:paraId="70B81704"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6157E166" w14:textId="77777777" w:rsidR="00B10F90" w:rsidRPr="00B10F90" w:rsidRDefault="00B10F90" w:rsidP="00B10F90">
            <w:r w:rsidRPr="00B10F90">
              <w:t>1</w:t>
            </w:r>
          </w:p>
        </w:tc>
      </w:tr>
      <w:tr w:rsidR="00B10F90" w:rsidRPr="00B10F90" w14:paraId="20720AC5" w14:textId="77777777">
        <w:tc>
          <w:tcPr>
            <w:tcW w:w="0" w:type="auto"/>
            <w:tcBorders>
              <w:top w:val="single" w:sz="6" w:space="0" w:color="000000"/>
              <w:left w:val="single" w:sz="6" w:space="0" w:color="000000"/>
              <w:bottom w:val="single" w:sz="6" w:space="0" w:color="000000"/>
              <w:right w:val="single" w:sz="6" w:space="0" w:color="000000"/>
            </w:tcBorders>
            <w:hideMark/>
          </w:tcPr>
          <w:p w14:paraId="50311E9F" w14:textId="77777777" w:rsidR="00B10F90" w:rsidRPr="00B10F90" w:rsidRDefault="00B10F90" w:rsidP="00B10F90">
            <w:r w:rsidRPr="00B10F90">
              <w:t>Şişeler/paketler</w:t>
            </w:r>
          </w:p>
        </w:tc>
        <w:tc>
          <w:tcPr>
            <w:tcW w:w="0" w:type="auto"/>
            <w:tcBorders>
              <w:top w:val="single" w:sz="6" w:space="0" w:color="000000"/>
              <w:left w:val="single" w:sz="6" w:space="0" w:color="000000"/>
              <w:bottom w:val="single" w:sz="6" w:space="0" w:color="000000"/>
              <w:right w:val="single" w:sz="6" w:space="0" w:color="000000"/>
            </w:tcBorders>
            <w:hideMark/>
          </w:tcPr>
          <w:p w14:paraId="0770928E" w14:textId="77777777" w:rsidR="00B10F90" w:rsidRPr="00B10F90" w:rsidRDefault="00B10F90" w:rsidP="00B10F90">
            <w:r w:rsidRPr="00B10F90">
              <w:t>50 ila 500</w:t>
            </w:r>
          </w:p>
        </w:tc>
        <w:tc>
          <w:tcPr>
            <w:tcW w:w="0" w:type="auto"/>
            <w:tcBorders>
              <w:top w:val="single" w:sz="6" w:space="0" w:color="000000"/>
              <w:left w:val="single" w:sz="6" w:space="0" w:color="000000"/>
              <w:bottom w:val="single" w:sz="6" w:space="0" w:color="000000"/>
              <w:right w:val="single" w:sz="6" w:space="0" w:color="000000"/>
            </w:tcBorders>
            <w:hideMark/>
          </w:tcPr>
          <w:p w14:paraId="04B30E6F" w14:textId="77777777" w:rsidR="00B10F90" w:rsidRPr="00B10F90" w:rsidRDefault="00B10F90" w:rsidP="00B10F90">
            <w:r w:rsidRPr="00B10F90">
              <w:t>5</w:t>
            </w:r>
          </w:p>
        </w:tc>
        <w:tc>
          <w:tcPr>
            <w:tcW w:w="0" w:type="auto"/>
            <w:tcBorders>
              <w:top w:val="single" w:sz="6" w:space="0" w:color="000000"/>
              <w:left w:val="single" w:sz="6" w:space="0" w:color="000000"/>
              <w:bottom w:val="single" w:sz="6" w:space="0" w:color="000000"/>
              <w:right w:val="single" w:sz="6" w:space="0" w:color="000000"/>
            </w:tcBorders>
            <w:hideMark/>
          </w:tcPr>
          <w:p w14:paraId="643D5851" w14:textId="77777777" w:rsidR="00B10F90" w:rsidRPr="00B10F90" w:rsidRDefault="00B10F90" w:rsidP="00B10F90">
            <w:r w:rsidRPr="00B10F90">
              <w:t>1</w:t>
            </w:r>
          </w:p>
        </w:tc>
      </w:tr>
      <w:tr w:rsidR="00B10F90" w:rsidRPr="00B10F90" w14:paraId="39D6F71B" w14:textId="77777777">
        <w:tc>
          <w:tcPr>
            <w:tcW w:w="0" w:type="auto"/>
            <w:tcBorders>
              <w:top w:val="single" w:sz="6" w:space="0" w:color="000000"/>
              <w:left w:val="single" w:sz="6" w:space="0" w:color="000000"/>
              <w:bottom w:val="single" w:sz="6" w:space="0" w:color="000000"/>
              <w:right w:val="single" w:sz="6" w:space="0" w:color="000000"/>
            </w:tcBorders>
            <w:hideMark/>
          </w:tcPr>
          <w:p w14:paraId="5213FE42" w14:textId="77777777" w:rsidR="00B10F90" w:rsidRPr="00B10F90" w:rsidRDefault="00B10F90" w:rsidP="00B10F90">
            <w:r w:rsidRPr="00B10F90">
              <w:t>Şişeler/paketler</w:t>
            </w:r>
          </w:p>
        </w:tc>
        <w:tc>
          <w:tcPr>
            <w:tcW w:w="0" w:type="auto"/>
            <w:tcBorders>
              <w:top w:val="single" w:sz="6" w:space="0" w:color="000000"/>
              <w:left w:val="single" w:sz="6" w:space="0" w:color="000000"/>
              <w:bottom w:val="single" w:sz="6" w:space="0" w:color="000000"/>
              <w:right w:val="single" w:sz="6" w:space="0" w:color="000000"/>
            </w:tcBorders>
            <w:hideMark/>
          </w:tcPr>
          <w:p w14:paraId="640E09E2" w14:textId="77777777" w:rsidR="00B10F90" w:rsidRPr="00B10F90" w:rsidRDefault="00B10F90" w:rsidP="00B10F90">
            <w:r w:rsidRPr="00B10F90">
              <w:t>&gt; 500</w:t>
            </w:r>
          </w:p>
        </w:tc>
        <w:tc>
          <w:tcPr>
            <w:tcW w:w="0" w:type="auto"/>
            <w:tcBorders>
              <w:top w:val="single" w:sz="6" w:space="0" w:color="000000"/>
              <w:left w:val="single" w:sz="6" w:space="0" w:color="000000"/>
              <w:bottom w:val="single" w:sz="6" w:space="0" w:color="000000"/>
              <w:right w:val="single" w:sz="6" w:space="0" w:color="000000"/>
            </w:tcBorders>
            <w:hideMark/>
          </w:tcPr>
          <w:p w14:paraId="099E1020"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0FDD5A1E" w14:textId="77777777" w:rsidR="00B10F90" w:rsidRPr="00B10F90" w:rsidRDefault="00B10F90" w:rsidP="00B10F90">
            <w:r w:rsidRPr="00B10F90">
              <w:t>1</w:t>
            </w:r>
          </w:p>
        </w:tc>
      </w:tr>
    </w:tbl>
    <w:p w14:paraId="06D2A838" w14:textId="77777777" w:rsidR="00B10F90" w:rsidRPr="00B10F90" w:rsidRDefault="00B10F90" w:rsidP="00B10F90">
      <w:pPr>
        <w:rPr>
          <w:b/>
          <w:bCs/>
        </w:rPr>
      </w:pPr>
      <w:r w:rsidRPr="00B10F90">
        <w:rPr>
          <w:b/>
          <w:bCs/>
        </w:rPr>
        <w:t>F.2.    Perakende aşamasında örnekleme</w:t>
      </w:r>
    </w:p>
    <w:p w14:paraId="5A8C24EA" w14:textId="77777777" w:rsidR="00B10F90" w:rsidRPr="00B10F90" w:rsidRDefault="00B10F90" w:rsidP="00B10F90">
      <w:r w:rsidRPr="00B10F90">
        <w:t>Perakende aşamasındaki gıda maddelerinin örneklemesi, mümkün olduğunca bu F bölümünde belirtilen örnekleme hükümlerine uygun olarak yapılmalıdır.</w:t>
      </w:r>
    </w:p>
    <w:p w14:paraId="4D71042B" w14:textId="77777777" w:rsidR="00B10F90" w:rsidRPr="00B10F90" w:rsidRDefault="00B10F90" w:rsidP="00B10F90">
      <w:r w:rsidRPr="00B10F90">
        <w:t>Bunun mümkün olmadığı durumlarda, toplam örneğin örneklenen partiyi yeterince temsil etmesini ve tam olarak açıklanıp belgelenmesini sağlayan perakende aşamasında alternatif bir örnekleme yöntemi kullanılabilir  </w:t>
      </w:r>
      <w:hyperlink r:id="rId32" w:anchor="ntr8-L_202302782EN.000501-E0014" w:history="1">
        <w:r w:rsidRPr="00B10F90">
          <w:rPr>
            <w:rStyle w:val="Kpr"/>
          </w:rPr>
          <w:t>( </w:t>
        </w:r>
        <w:r w:rsidRPr="00B10F90">
          <w:rPr>
            <w:rStyle w:val="Kpr"/>
            <w:vertAlign w:val="superscript"/>
          </w:rPr>
          <w:t>8</w:t>
        </w:r>
        <w:r w:rsidRPr="00B10F90">
          <w:rPr>
            <w:rStyle w:val="Kpr"/>
          </w:rPr>
          <w:t> )</w:t>
        </w:r>
      </w:hyperlink>
      <w:r w:rsidRPr="00B10F90">
        <w:t> .</w:t>
      </w:r>
    </w:p>
    <w:p w14:paraId="03B9B353" w14:textId="77777777" w:rsidR="00B10F90" w:rsidRPr="00B10F90" w:rsidRDefault="00B10F90" w:rsidP="00B10F90">
      <w:pPr>
        <w:rPr>
          <w:b/>
          <w:bCs/>
        </w:rPr>
      </w:pPr>
      <w:r w:rsidRPr="00B10F90">
        <w:rPr>
          <w:b/>
          <w:bCs/>
        </w:rPr>
        <w:t>F.3.    Bir parselin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659680E" w14:textId="77777777">
        <w:tc>
          <w:tcPr>
            <w:tcW w:w="0" w:type="auto"/>
            <w:hideMark/>
          </w:tcPr>
          <w:p w14:paraId="0621387E" w14:textId="77777777" w:rsidR="00B10F90" w:rsidRPr="00B10F90" w:rsidRDefault="00B10F90" w:rsidP="00B10F90">
            <w:r w:rsidRPr="00B10F90">
              <w:t>—</w:t>
            </w:r>
          </w:p>
        </w:tc>
        <w:tc>
          <w:tcPr>
            <w:tcW w:w="0" w:type="auto"/>
            <w:hideMark/>
          </w:tcPr>
          <w:p w14:paraId="4380FC3C" w14:textId="77777777" w:rsidR="00B10F90" w:rsidRPr="00B10F90" w:rsidRDefault="00B10F90" w:rsidP="00B10F90">
            <w:r w:rsidRPr="00B10F90">
              <w:t>Laboratuvar numunesi, geri kazanım ve ölçüm belirsizliği düzeltmeleri dikkate alınarak, maksimum seviyeye uygunsa kabul edilir;</w:t>
            </w:r>
          </w:p>
        </w:tc>
      </w:tr>
    </w:tbl>
    <w:p w14:paraId="6EF9CE4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B56DE8C" w14:textId="77777777">
        <w:tc>
          <w:tcPr>
            <w:tcW w:w="0" w:type="auto"/>
            <w:hideMark/>
          </w:tcPr>
          <w:p w14:paraId="006A8668" w14:textId="77777777" w:rsidR="00B10F90" w:rsidRPr="00B10F90" w:rsidRDefault="00B10F90" w:rsidP="00B10F90">
            <w:r w:rsidRPr="00B10F90">
              <w:lastRenderedPageBreak/>
              <w:t>—</w:t>
            </w:r>
          </w:p>
        </w:tc>
        <w:tc>
          <w:tcPr>
            <w:tcW w:w="0" w:type="auto"/>
            <w:hideMark/>
          </w:tcPr>
          <w:p w14:paraId="11B301C0"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6EA45DE3" w14:textId="77777777" w:rsidR="00B10F90" w:rsidRPr="00B10F90" w:rsidRDefault="00B10F90" w:rsidP="00B10F90">
      <w:pPr>
        <w:rPr>
          <w:b/>
          <w:bCs/>
        </w:rPr>
      </w:pPr>
      <w:r w:rsidRPr="00B10F90">
        <w:rPr>
          <w:b/>
          <w:bCs/>
        </w:rPr>
        <w:t>G. KAHVE, KAHVE ÜRÜNLERİ, KAKAO, KAKAO ÜRÜNLERİ, MEYAN KÖKÜ VE MEYAN KÖKÜ ÜRÜNLERİ İÇİN ÖRNEK ALMA YÖNTEMİ</w:t>
      </w:r>
    </w:p>
    <w:p w14:paraId="32B2B86D" w14:textId="77777777" w:rsidR="00B10F90" w:rsidRPr="00B10F90" w:rsidRDefault="00B10F90" w:rsidP="00B10F90">
      <w:r w:rsidRPr="00B10F90">
        <w:t>Bu örnekleme yöntemi, kahve, kahve ürünleri, kakao, kakao ürünleri, meyan kökü ve meyan ürünlerindeki mikotoksin seviyelerinin resmi kontrolü için uygulanmaktadır. Kahve, kahve ürünleri, kakao ve kakao ürünleri ile ilgili olarak, bu G bölümünde verilen örnekleme yöntemi katı (kurutulmuş) ürünler için geçerlidir. İçecekler (sıvı) için ise H bölümünde verilen örnekleme yöntemi geçerlidir.</w:t>
      </w:r>
    </w:p>
    <w:p w14:paraId="0D59FF7F" w14:textId="77777777" w:rsidR="00B10F90" w:rsidRPr="00B10F90" w:rsidRDefault="00B10F90" w:rsidP="00B10F90">
      <w:pPr>
        <w:rPr>
          <w:b/>
          <w:bCs/>
        </w:rPr>
      </w:pPr>
      <w:r w:rsidRPr="00B10F90">
        <w:rPr>
          <w:b/>
          <w:bCs/>
        </w:rPr>
        <w:t>G.1.    Artımlı örneklemin ağırlığı</w:t>
      </w:r>
    </w:p>
    <w:p w14:paraId="50AB7311" w14:textId="77777777" w:rsidR="00B10F90" w:rsidRPr="00B10F90" w:rsidRDefault="00B10F90" w:rsidP="00B10F90">
      <w:r w:rsidRPr="00B10F90">
        <w:t>Bu G bölümünde aksi belirtilmedikçe, artımlı numunenin ağırlığı yaklaşık 100 g olacaktır.</w:t>
      </w:r>
    </w:p>
    <w:p w14:paraId="5C6A3B66" w14:textId="77777777" w:rsidR="00B10F90" w:rsidRPr="00B10F90" w:rsidRDefault="00B10F90" w:rsidP="00B10F90">
      <w:r w:rsidRPr="00B10F90">
        <w:t>Perakende/bireysel paketlerdeki partiler söz konusu olduğunda, artımlı numunenin ağırlığı, perakende/bireysel paketin ağırlığına bağlı olacaktır.</w:t>
      </w:r>
    </w:p>
    <w:p w14:paraId="7275AB4B" w14:textId="77777777" w:rsidR="00B10F90" w:rsidRPr="00B10F90" w:rsidRDefault="00B10F90" w:rsidP="00B10F90">
      <w:r w:rsidRPr="00B10F90">
        <w:t>100 g'dan fazla perakende/bireysel paketler söz konusu olduğunda, bu durum, Tablo 1 ve 2'de belirtilen gerekli ağırlıktan daha fazla ağırlığa sahip toplam numunelerle sonuçlanacaktır. Tek bir perakende/bireysel paketin ağırlığı 100 g'dan çok fazla ise, her bir perakende/bireysel paketten artımlı numune olarak 100 g alınmalıdır. Bu işlem, numune alınırken veya laboratuvarda yapılabilir. Bununla birlikte, bu tür bir numune alma yönteminin, partiye zarar verme (paketleme şekilleri, taşıma araçları vb. nedeniyle) gibi kabul edilemez ticari sonuçlara yol açacağı durumlarda, alternatif bir numune alma yöntemi uygulanabilir. Örneğin, değerli bir ürünün 500 g veya 1 kg'lık perakende/bireysel paketler halinde pazarlanması durumunda, toplam numune, Tablo 1 ve 2'de belirtilen sayıdan daha az sayıda artımlı numunenin bir araya getirilmesiyle elde edilebilir; ancak bu, toplam numunenin ağırlığının Tablo 1 ve 2'de belirtilen gerekli toplam numune ağırlığına karşılık gelmesi koşuluyla geçerlidir.</w:t>
      </w:r>
    </w:p>
    <w:p w14:paraId="27394406" w14:textId="77777777" w:rsidR="00B10F90" w:rsidRPr="00B10F90" w:rsidRDefault="00B10F90" w:rsidP="00B10F90">
      <w:r w:rsidRPr="00B10F90">
        <w:t>Perakende/bireysel paketlerin ağırlığı 100 g'dan az ise ve aradaki fark çok büyük değilse (yani 100 g'ın yarısından az değilse), bir perakende/bireysel paket bir artımlı örnek olarak kabul edilecek ve bu da Tablo 1 ve 2'de belirtilen gerekli ağırlıktan daha az bir toplam örneklemle sonuçlanacaktır. Perakende/bireysel paketlerin ağırlığı 100 g'dan çok daha az ise, bir artımlı örneklem, 100 g'a mümkün olduğunca yakın olacak şekilde iki veya daha fazla perakende/bireysel paketten oluşacaktır.</w:t>
      </w:r>
    </w:p>
    <w:p w14:paraId="5AF363AF" w14:textId="77777777" w:rsidR="00B10F90" w:rsidRPr="00B10F90" w:rsidRDefault="00B10F90" w:rsidP="00B10F90">
      <w:pPr>
        <w:rPr>
          <w:b/>
          <w:bCs/>
        </w:rPr>
      </w:pPr>
      <w:r w:rsidRPr="00B10F90">
        <w:rPr>
          <w:b/>
          <w:bCs/>
        </w:rPr>
        <w:t>G.2.    Kahve, kahve ürünleri, kakao, kakao ürünleri, meyan kökü ve meyan ürünleri için örnekleme yöntemine ilişkin genel inceleme</w:t>
      </w:r>
    </w:p>
    <w:p w14:paraId="464411AE" w14:textId="77777777" w:rsidR="00B10F90" w:rsidRPr="00B10F90" w:rsidRDefault="00B10F90" w:rsidP="00B10F90">
      <w:r w:rsidRPr="00B10F90">
        <w:rPr>
          <w:i/>
          <w:iCs/>
        </w:rPr>
        <w:t>Tablo 1</w:t>
      </w:r>
    </w:p>
    <w:p w14:paraId="3C6729A3" w14:textId="77777777" w:rsidR="00B10F90" w:rsidRPr="00B10F90" w:rsidRDefault="00B10F90" w:rsidP="00B10F90">
      <w:r w:rsidRPr="00B10F90">
        <w:rPr>
          <w:b/>
          <w:bCs/>
        </w:rPr>
        <w:lastRenderedPageBreak/>
        <w:t>Ürün ve parti ağırlığına bağlı olarak partilerin alt partilere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66"/>
        <w:gridCol w:w="1112"/>
        <w:gridCol w:w="1973"/>
        <w:gridCol w:w="1201"/>
        <w:gridCol w:w="1604"/>
      </w:tblGrid>
      <w:tr w:rsidR="00B10F90" w:rsidRPr="00B10F90" w14:paraId="3CAC43A5" w14:textId="77777777">
        <w:tc>
          <w:tcPr>
            <w:tcW w:w="0" w:type="auto"/>
            <w:tcBorders>
              <w:top w:val="single" w:sz="6" w:space="0" w:color="000000"/>
              <w:left w:val="single" w:sz="6" w:space="0" w:color="000000"/>
              <w:bottom w:val="single" w:sz="6" w:space="0" w:color="000000"/>
              <w:right w:val="single" w:sz="6" w:space="0" w:color="000000"/>
            </w:tcBorders>
            <w:hideMark/>
          </w:tcPr>
          <w:p w14:paraId="5CB51B7E"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2AECA357"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53431007"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4ECACB10" w14:textId="77777777" w:rsidR="00B10F90" w:rsidRPr="00B10F90" w:rsidRDefault="00B10F90" w:rsidP="00B10F90">
            <w:pPr>
              <w:rPr>
                <w:b/>
                <w:bCs/>
              </w:rPr>
            </w:pPr>
            <w:r w:rsidRPr="00B10F90">
              <w:rPr>
                <w:b/>
                <w:bCs/>
              </w:rPr>
              <w:t>Artımlı örnek yok</w:t>
            </w:r>
          </w:p>
        </w:tc>
        <w:tc>
          <w:tcPr>
            <w:tcW w:w="0" w:type="auto"/>
            <w:tcBorders>
              <w:top w:val="single" w:sz="6" w:space="0" w:color="000000"/>
              <w:left w:val="single" w:sz="6" w:space="0" w:color="000000"/>
              <w:bottom w:val="single" w:sz="6" w:space="0" w:color="000000"/>
              <w:right w:val="single" w:sz="6" w:space="0" w:color="000000"/>
            </w:tcBorders>
            <w:hideMark/>
          </w:tcPr>
          <w:p w14:paraId="54DCFB94" w14:textId="77777777" w:rsidR="00B10F90" w:rsidRPr="00B10F90" w:rsidRDefault="00B10F90" w:rsidP="00B10F90">
            <w:pPr>
              <w:rPr>
                <w:b/>
                <w:bCs/>
              </w:rPr>
            </w:pPr>
            <w:r w:rsidRPr="00B10F90">
              <w:rPr>
                <w:b/>
                <w:bCs/>
              </w:rPr>
              <w:t>Toplam numune ağırlığı (kg)</w:t>
            </w:r>
          </w:p>
        </w:tc>
      </w:tr>
      <w:tr w:rsidR="00B10F90" w:rsidRPr="00B10F90" w14:paraId="0FA3E843"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37ABD37B" w14:textId="77777777" w:rsidR="00B10F90" w:rsidRPr="00B10F90" w:rsidRDefault="00B10F90" w:rsidP="00B10F90">
            <w:r w:rsidRPr="00B10F90">
              <w:t>Kahve, kahve ürünleri, kakao, kakao ürünleri, meyan kökü ve meyan ürünleri</w:t>
            </w:r>
          </w:p>
        </w:tc>
        <w:tc>
          <w:tcPr>
            <w:tcW w:w="0" w:type="auto"/>
            <w:tcBorders>
              <w:top w:val="single" w:sz="6" w:space="0" w:color="000000"/>
              <w:left w:val="single" w:sz="6" w:space="0" w:color="000000"/>
              <w:bottom w:val="single" w:sz="6" w:space="0" w:color="000000"/>
              <w:right w:val="single" w:sz="6" w:space="0" w:color="000000"/>
            </w:tcBorders>
            <w:hideMark/>
          </w:tcPr>
          <w:p w14:paraId="55DCD48C" w14:textId="77777777" w:rsidR="00B10F90" w:rsidRPr="00B10F90" w:rsidRDefault="00B10F90" w:rsidP="00B10F90">
            <w:r w:rsidRPr="00B10F90">
              <w:t>≥ 15</w:t>
            </w:r>
          </w:p>
        </w:tc>
        <w:tc>
          <w:tcPr>
            <w:tcW w:w="0" w:type="auto"/>
            <w:tcBorders>
              <w:top w:val="single" w:sz="6" w:space="0" w:color="000000"/>
              <w:left w:val="single" w:sz="6" w:space="0" w:color="000000"/>
              <w:bottom w:val="single" w:sz="6" w:space="0" w:color="000000"/>
              <w:right w:val="single" w:sz="6" w:space="0" w:color="000000"/>
            </w:tcBorders>
            <w:hideMark/>
          </w:tcPr>
          <w:p w14:paraId="13D2E7E9" w14:textId="77777777" w:rsidR="00B10F90" w:rsidRPr="00B10F90" w:rsidRDefault="00B10F90" w:rsidP="00B10F90">
            <w:r w:rsidRPr="00B10F90">
              <w:t>15 - 30 ton</w:t>
            </w:r>
          </w:p>
        </w:tc>
        <w:tc>
          <w:tcPr>
            <w:tcW w:w="0" w:type="auto"/>
            <w:tcBorders>
              <w:top w:val="single" w:sz="6" w:space="0" w:color="000000"/>
              <w:left w:val="single" w:sz="6" w:space="0" w:color="000000"/>
              <w:bottom w:val="single" w:sz="6" w:space="0" w:color="000000"/>
              <w:right w:val="single" w:sz="6" w:space="0" w:color="000000"/>
            </w:tcBorders>
            <w:hideMark/>
          </w:tcPr>
          <w:p w14:paraId="1D17A273"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2EBFD039" w14:textId="77777777" w:rsidR="00B10F90" w:rsidRPr="00B10F90" w:rsidRDefault="00B10F90" w:rsidP="00B10F90">
            <w:r w:rsidRPr="00B10F90">
              <w:t>10</w:t>
            </w:r>
          </w:p>
        </w:tc>
      </w:tr>
      <w:tr w:rsidR="00B10F90" w:rsidRPr="00B10F90" w14:paraId="2CF890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205BE"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347314BA"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3DEF0115"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1509507B" w14:textId="77777777" w:rsidR="00B10F90" w:rsidRPr="00B10F90" w:rsidRDefault="00B10F90" w:rsidP="00B10F90">
            <w:r w:rsidRPr="00B10F90">
              <w:t>10 -100 </w:t>
            </w:r>
            <w:hyperlink r:id="rId33" w:anchor="ntr*7-L_202302782EN.000501-E0015" w:history="1">
              <w:r w:rsidRPr="00B10F90">
                <w:rPr>
                  <w:rStyle w:val="Kpr"/>
                </w:rPr>
                <w:t> ( </w:t>
              </w:r>
              <w:r w:rsidRPr="00B10F90">
                <w:rPr>
                  <w:rStyle w:val="Kpr"/>
                  <w:vertAlign w:val="superscript"/>
                </w:rPr>
                <w:t>*7</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21614DF6" w14:textId="77777777" w:rsidR="00B10F90" w:rsidRPr="00B10F90" w:rsidRDefault="00B10F90" w:rsidP="00B10F90">
            <w:r w:rsidRPr="00B10F90">
              <w:t>1 -10</w:t>
            </w:r>
          </w:p>
        </w:tc>
      </w:tr>
    </w:tbl>
    <w:p w14:paraId="56CFA980" w14:textId="77777777" w:rsidR="00B10F90" w:rsidRPr="00B10F90" w:rsidRDefault="00B10F90" w:rsidP="00B10F90">
      <w:pPr>
        <w:rPr>
          <w:b/>
          <w:bCs/>
        </w:rPr>
      </w:pPr>
      <w:r w:rsidRPr="00B10F90">
        <w:rPr>
          <w:b/>
          <w:bCs/>
        </w:rPr>
        <w:t>G.3.    Kahve, kahve ürünleri, kakao, kakao ürünleri, meyan kökü ve meyan kökü ürünleri için numune alma yöntemi (partiler ≥ 15 ton)</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23E7767" w14:textId="77777777">
        <w:tc>
          <w:tcPr>
            <w:tcW w:w="0" w:type="auto"/>
            <w:hideMark/>
          </w:tcPr>
          <w:p w14:paraId="77A679A0" w14:textId="77777777" w:rsidR="00B10F90" w:rsidRPr="00B10F90" w:rsidRDefault="00B10F90" w:rsidP="00B10F90">
            <w:r w:rsidRPr="00B10F90">
              <w:t>—</w:t>
            </w:r>
          </w:p>
        </w:tc>
        <w:tc>
          <w:tcPr>
            <w:tcW w:w="0" w:type="auto"/>
            <w:hideMark/>
          </w:tcPr>
          <w:p w14:paraId="4894DF11" w14:textId="77777777" w:rsidR="00B10F90" w:rsidRPr="00B10F90" w:rsidRDefault="00B10F90" w:rsidP="00B10F90">
            <w:r w:rsidRPr="00B10F90">
              <w:t>Alt parsellerin fiziksel olarak ayrılabilmesi koşuluyla, her parsel Tablo 1'e göre alt parsellere ayrılacaktır. Parselin ağırlığının her zaman alt parsellerin ağırlığının tam katı olmadığı göz önünde bulundurularak, alt parselin ağırlığı belirtilen ağırlıktan en fazla %20 oranında farklılık gösterebilir.</w:t>
            </w:r>
          </w:p>
        </w:tc>
      </w:tr>
    </w:tbl>
    <w:p w14:paraId="0177774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02"/>
        <w:gridCol w:w="8570"/>
      </w:tblGrid>
      <w:tr w:rsidR="00B10F90" w:rsidRPr="00B10F90" w14:paraId="1CAA3947" w14:textId="77777777">
        <w:tc>
          <w:tcPr>
            <w:tcW w:w="0" w:type="auto"/>
            <w:hideMark/>
          </w:tcPr>
          <w:p w14:paraId="5F286005" w14:textId="77777777" w:rsidR="00B10F90" w:rsidRPr="00B10F90" w:rsidRDefault="00B10F90" w:rsidP="00B10F90">
            <w:r w:rsidRPr="00B10F90">
              <w:t>—</w:t>
            </w:r>
          </w:p>
        </w:tc>
        <w:tc>
          <w:tcPr>
            <w:tcW w:w="0" w:type="auto"/>
            <w:hideMark/>
          </w:tcPr>
          <w:p w14:paraId="2AF88F9D" w14:textId="77777777" w:rsidR="00B10F90" w:rsidRPr="00B10F90" w:rsidRDefault="00B10F90" w:rsidP="00B10F90">
            <w:r w:rsidRPr="00B10F90">
              <w:t>Her alt parti ayrı ayrı örneklenecektir.</w:t>
            </w:r>
          </w:p>
        </w:tc>
      </w:tr>
    </w:tbl>
    <w:p w14:paraId="496417F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731"/>
        <w:gridCol w:w="8341"/>
      </w:tblGrid>
      <w:tr w:rsidR="00B10F90" w:rsidRPr="00B10F90" w14:paraId="4A174094" w14:textId="77777777">
        <w:tc>
          <w:tcPr>
            <w:tcW w:w="0" w:type="auto"/>
            <w:hideMark/>
          </w:tcPr>
          <w:p w14:paraId="1FF7F091" w14:textId="77777777" w:rsidR="00B10F90" w:rsidRPr="00B10F90" w:rsidRDefault="00B10F90" w:rsidP="00B10F90">
            <w:r w:rsidRPr="00B10F90">
              <w:t>—</w:t>
            </w:r>
          </w:p>
        </w:tc>
        <w:tc>
          <w:tcPr>
            <w:tcW w:w="0" w:type="auto"/>
            <w:hideMark/>
          </w:tcPr>
          <w:p w14:paraId="05D4A6FF" w14:textId="77777777" w:rsidR="00B10F90" w:rsidRPr="00B10F90" w:rsidRDefault="00B10F90" w:rsidP="00B10F90">
            <w:r w:rsidRPr="00B10F90">
              <w:t>Artımlı örnek sayısı: 100,</w:t>
            </w:r>
          </w:p>
        </w:tc>
      </w:tr>
    </w:tbl>
    <w:p w14:paraId="7915539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532"/>
        <w:gridCol w:w="8540"/>
      </w:tblGrid>
      <w:tr w:rsidR="00B10F90" w:rsidRPr="00B10F90" w14:paraId="2C0199D0" w14:textId="77777777">
        <w:tc>
          <w:tcPr>
            <w:tcW w:w="0" w:type="auto"/>
            <w:hideMark/>
          </w:tcPr>
          <w:p w14:paraId="4234C24A" w14:textId="77777777" w:rsidR="00B10F90" w:rsidRPr="00B10F90" w:rsidRDefault="00B10F90" w:rsidP="00B10F90">
            <w:r w:rsidRPr="00B10F90">
              <w:t>—</w:t>
            </w:r>
          </w:p>
        </w:tc>
        <w:tc>
          <w:tcPr>
            <w:tcW w:w="0" w:type="auto"/>
            <w:hideMark/>
          </w:tcPr>
          <w:p w14:paraId="7D0E633A" w14:textId="77777777" w:rsidR="00B10F90" w:rsidRPr="00B10F90" w:rsidRDefault="00B10F90" w:rsidP="00B10F90">
            <w:r w:rsidRPr="00B10F90">
              <w:t>Toplam numunenin ağırlığı = 10 kg,</w:t>
            </w:r>
          </w:p>
        </w:tc>
      </w:tr>
    </w:tbl>
    <w:p w14:paraId="5476903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B791C08" w14:textId="77777777">
        <w:tc>
          <w:tcPr>
            <w:tcW w:w="0" w:type="auto"/>
            <w:hideMark/>
          </w:tcPr>
          <w:p w14:paraId="638744AD" w14:textId="77777777" w:rsidR="00B10F90" w:rsidRPr="00B10F90" w:rsidRDefault="00B10F90" w:rsidP="00B10F90">
            <w:r w:rsidRPr="00B10F90">
              <w:t>—</w:t>
            </w:r>
          </w:p>
        </w:tc>
        <w:tc>
          <w:tcPr>
            <w:tcW w:w="0" w:type="auto"/>
            <w:hideMark/>
          </w:tcPr>
          <w:p w14:paraId="5762919D" w14:textId="77777777" w:rsidR="00B10F90" w:rsidRPr="00B10F90" w:rsidRDefault="00B10F90" w:rsidP="00B10F90">
            <w:r w:rsidRPr="00B10F90">
              <w:t>Eğer yukarıda açıklanan örnekleme yöntemi, partiye zarar gelmesi sonucu ortaya çıkacak kabul edilemez ticari sonuçlar nedeniyle (ambalaj şekilleri, taşıma araçları vb. nedenlerle) uygulanamıyorsa, mümkün olduğunca temsili nitelikte olması ve eksiksiz olarak açıklanıp belgelendirilmesi koşuluyla alternatif bir örnekleme yöntemi uygulanabilir.</w:t>
            </w:r>
          </w:p>
        </w:tc>
      </w:tr>
    </w:tbl>
    <w:p w14:paraId="7035639A" w14:textId="77777777" w:rsidR="00B10F90" w:rsidRPr="00B10F90" w:rsidRDefault="00B10F90" w:rsidP="00B10F90">
      <w:pPr>
        <w:rPr>
          <w:b/>
          <w:bCs/>
        </w:rPr>
      </w:pPr>
      <w:r w:rsidRPr="00B10F90">
        <w:rPr>
          <w:b/>
          <w:bCs/>
        </w:rPr>
        <w:t>G.4.    Kahve, kahve ürünleri, kakao, kakao ürünleri, meyan kökü ve meyan kökü ürünleri için numune alma yöntemi (15 tondan az partiler)</w:t>
      </w:r>
    </w:p>
    <w:p w14:paraId="4B3AFF29" w14:textId="77777777" w:rsidR="00B10F90" w:rsidRPr="00B10F90" w:rsidRDefault="00B10F90" w:rsidP="00B10F90">
      <w:r w:rsidRPr="00B10F90">
        <w:t>15 tondan az miktardaki kahve, kahve ürünleri, kakao, kakao ürünleri, meyan kökü ve meyan kökü ürünleri için, parti ağırlığına bağlı olarak 10 ila 100 artımlı numune içeren bir numune alma planı kullanılacak ve bu da toplamda 1 ila 10 kg'lık bir numune ile sonuçlanacaktır.</w:t>
      </w:r>
    </w:p>
    <w:p w14:paraId="315B973F" w14:textId="77777777" w:rsidR="00B10F90" w:rsidRPr="00B10F90" w:rsidRDefault="00B10F90" w:rsidP="00B10F90">
      <w:r w:rsidRPr="00B10F90">
        <w:t>Aşağıdaki Tablo 2'deki rakamlar, alınacak artımlı örnek sayısını belirlemek için kullanılabilir.</w:t>
      </w:r>
    </w:p>
    <w:p w14:paraId="21C60D14" w14:textId="77777777" w:rsidR="00B10F90" w:rsidRPr="00B10F90" w:rsidRDefault="00B10F90" w:rsidP="00B10F90">
      <w:r w:rsidRPr="00B10F90">
        <w:rPr>
          <w:i/>
          <w:iCs/>
        </w:rPr>
        <w:t>Tablo 2</w:t>
      </w:r>
    </w:p>
    <w:p w14:paraId="45F06CCA" w14:textId="77777777" w:rsidR="00B10F90" w:rsidRPr="00B10F90" w:rsidRDefault="00B10F90" w:rsidP="00B10F90">
      <w:r w:rsidRPr="00B10F90">
        <w:rPr>
          <w:b/>
          <w:bCs/>
        </w:rPr>
        <w:t>Alınacak artımlı numune sayısı, kahve, kahve ürünleri, kakao, kakao ürünleri, meyan kökü ve meyan kökü ürünlerinin parti ağırlığına bağlı olarak değişir.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17"/>
        <w:gridCol w:w="2742"/>
        <w:gridCol w:w="3897"/>
      </w:tblGrid>
      <w:tr w:rsidR="00B10F90" w:rsidRPr="00B10F90" w14:paraId="78817DFA" w14:textId="77777777">
        <w:tc>
          <w:tcPr>
            <w:tcW w:w="0" w:type="auto"/>
            <w:tcBorders>
              <w:top w:val="single" w:sz="6" w:space="0" w:color="000000"/>
              <w:left w:val="single" w:sz="6" w:space="0" w:color="000000"/>
              <w:bottom w:val="single" w:sz="6" w:space="0" w:color="000000"/>
              <w:right w:val="single" w:sz="6" w:space="0" w:color="000000"/>
            </w:tcBorders>
            <w:hideMark/>
          </w:tcPr>
          <w:p w14:paraId="338A67E3"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5FC03585"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6BD22926" w14:textId="77777777" w:rsidR="00B10F90" w:rsidRPr="00B10F90" w:rsidRDefault="00B10F90" w:rsidP="00B10F90">
            <w:pPr>
              <w:rPr>
                <w:b/>
                <w:bCs/>
              </w:rPr>
            </w:pPr>
            <w:r w:rsidRPr="00B10F90">
              <w:rPr>
                <w:b/>
                <w:bCs/>
              </w:rPr>
              <w:t>Toplam numune ağırlığı (kg)</w:t>
            </w:r>
          </w:p>
        </w:tc>
      </w:tr>
      <w:tr w:rsidR="00B10F90" w:rsidRPr="00B10F90" w14:paraId="02DC222F" w14:textId="77777777">
        <w:tc>
          <w:tcPr>
            <w:tcW w:w="0" w:type="auto"/>
            <w:tcBorders>
              <w:top w:val="single" w:sz="6" w:space="0" w:color="000000"/>
              <w:left w:val="single" w:sz="6" w:space="0" w:color="000000"/>
              <w:bottom w:val="single" w:sz="6" w:space="0" w:color="000000"/>
              <w:right w:val="single" w:sz="6" w:space="0" w:color="000000"/>
            </w:tcBorders>
            <w:hideMark/>
          </w:tcPr>
          <w:p w14:paraId="1ACAE4AC" w14:textId="77777777" w:rsidR="00B10F90" w:rsidRPr="00B10F90" w:rsidRDefault="00B10F90" w:rsidP="00B10F90">
            <w:r w:rsidRPr="00B10F90">
              <w:lastRenderedPageBreak/>
              <w:t>≤ 0,1</w:t>
            </w:r>
          </w:p>
        </w:tc>
        <w:tc>
          <w:tcPr>
            <w:tcW w:w="0" w:type="auto"/>
            <w:tcBorders>
              <w:top w:val="single" w:sz="6" w:space="0" w:color="000000"/>
              <w:left w:val="single" w:sz="6" w:space="0" w:color="000000"/>
              <w:bottom w:val="single" w:sz="6" w:space="0" w:color="000000"/>
              <w:right w:val="single" w:sz="6" w:space="0" w:color="000000"/>
            </w:tcBorders>
            <w:hideMark/>
          </w:tcPr>
          <w:p w14:paraId="74B34FE8"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1E0D64AE" w14:textId="77777777" w:rsidR="00B10F90" w:rsidRPr="00B10F90" w:rsidRDefault="00B10F90" w:rsidP="00B10F90">
            <w:r w:rsidRPr="00B10F90">
              <w:t>1</w:t>
            </w:r>
          </w:p>
        </w:tc>
      </w:tr>
      <w:tr w:rsidR="00B10F90" w:rsidRPr="00B10F90" w14:paraId="4D098195" w14:textId="77777777">
        <w:tc>
          <w:tcPr>
            <w:tcW w:w="0" w:type="auto"/>
            <w:tcBorders>
              <w:top w:val="single" w:sz="6" w:space="0" w:color="000000"/>
              <w:left w:val="single" w:sz="6" w:space="0" w:color="000000"/>
              <w:bottom w:val="single" w:sz="6" w:space="0" w:color="000000"/>
              <w:right w:val="single" w:sz="6" w:space="0" w:color="000000"/>
            </w:tcBorders>
            <w:hideMark/>
          </w:tcPr>
          <w:p w14:paraId="521816AD" w14:textId="77777777" w:rsidR="00B10F90" w:rsidRPr="00B10F90" w:rsidRDefault="00B10F90" w:rsidP="00B10F90">
            <w:r w:rsidRPr="00B10F90">
              <w:t>&gt; 0,1 – ≤ 0,2</w:t>
            </w:r>
          </w:p>
        </w:tc>
        <w:tc>
          <w:tcPr>
            <w:tcW w:w="0" w:type="auto"/>
            <w:tcBorders>
              <w:top w:val="single" w:sz="6" w:space="0" w:color="000000"/>
              <w:left w:val="single" w:sz="6" w:space="0" w:color="000000"/>
              <w:bottom w:val="single" w:sz="6" w:space="0" w:color="000000"/>
              <w:right w:val="single" w:sz="6" w:space="0" w:color="000000"/>
            </w:tcBorders>
            <w:hideMark/>
          </w:tcPr>
          <w:p w14:paraId="012ACE22"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6232AC51" w14:textId="77777777" w:rsidR="00B10F90" w:rsidRPr="00B10F90" w:rsidRDefault="00B10F90" w:rsidP="00B10F90">
            <w:r w:rsidRPr="00B10F90">
              <w:t>1,5</w:t>
            </w:r>
          </w:p>
        </w:tc>
      </w:tr>
      <w:tr w:rsidR="00B10F90" w:rsidRPr="00B10F90" w14:paraId="57B407BC" w14:textId="77777777">
        <w:tc>
          <w:tcPr>
            <w:tcW w:w="0" w:type="auto"/>
            <w:tcBorders>
              <w:top w:val="single" w:sz="6" w:space="0" w:color="000000"/>
              <w:left w:val="single" w:sz="6" w:space="0" w:color="000000"/>
              <w:bottom w:val="single" w:sz="6" w:space="0" w:color="000000"/>
              <w:right w:val="single" w:sz="6" w:space="0" w:color="000000"/>
            </w:tcBorders>
            <w:hideMark/>
          </w:tcPr>
          <w:p w14:paraId="00BD147D" w14:textId="77777777" w:rsidR="00B10F90" w:rsidRPr="00B10F90" w:rsidRDefault="00B10F90" w:rsidP="00B10F90">
            <w:r w:rsidRPr="00B10F90">
              <w:t>&gt; 0,2 – ≤ 0,5</w:t>
            </w:r>
          </w:p>
        </w:tc>
        <w:tc>
          <w:tcPr>
            <w:tcW w:w="0" w:type="auto"/>
            <w:tcBorders>
              <w:top w:val="single" w:sz="6" w:space="0" w:color="000000"/>
              <w:left w:val="single" w:sz="6" w:space="0" w:color="000000"/>
              <w:bottom w:val="single" w:sz="6" w:space="0" w:color="000000"/>
              <w:right w:val="single" w:sz="6" w:space="0" w:color="000000"/>
            </w:tcBorders>
            <w:hideMark/>
          </w:tcPr>
          <w:p w14:paraId="70C7AD57"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3751C9B5" w14:textId="77777777" w:rsidR="00B10F90" w:rsidRPr="00B10F90" w:rsidRDefault="00B10F90" w:rsidP="00B10F90">
            <w:r w:rsidRPr="00B10F90">
              <w:t>2</w:t>
            </w:r>
          </w:p>
        </w:tc>
      </w:tr>
      <w:tr w:rsidR="00B10F90" w:rsidRPr="00B10F90" w14:paraId="2D5CF3CF" w14:textId="77777777">
        <w:tc>
          <w:tcPr>
            <w:tcW w:w="0" w:type="auto"/>
            <w:tcBorders>
              <w:top w:val="single" w:sz="6" w:space="0" w:color="000000"/>
              <w:left w:val="single" w:sz="6" w:space="0" w:color="000000"/>
              <w:bottom w:val="single" w:sz="6" w:space="0" w:color="000000"/>
              <w:right w:val="single" w:sz="6" w:space="0" w:color="000000"/>
            </w:tcBorders>
            <w:hideMark/>
          </w:tcPr>
          <w:p w14:paraId="30998F1D" w14:textId="77777777" w:rsidR="00B10F90" w:rsidRPr="00B10F90" w:rsidRDefault="00B10F90" w:rsidP="00B10F90">
            <w:r w:rsidRPr="00B10F90">
              <w:t>&gt; 0,5 – ≤ 1,0</w:t>
            </w:r>
          </w:p>
        </w:tc>
        <w:tc>
          <w:tcPr>
            <w:tcW w:w="0" w:type="auto"/>
            <w:tcBorders>
              <w:top w:val="single" w:sz="6" w:space="0" w:color="000000"/>
              <w:left w:val="single" w:sz="6" w:space="0" w:color="000000"/>
              <w:bottom w:val="single" w:sz="6" w:space="0" w:color="000000"/>
              <w:right w:val="single" w:sz="6" w:space="0" w:color="000000"/>
            </w:tcBorders>
            <w:hideMark/>
          </w:tcPr>
          <w:p w14:paraId="0E1420E2"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353E2D4F" w14:textId="77777777" w:rsidR="00B10F90" w:rsidRPr="00B10F90" w:rsidRDefault="00B10F90" w:rsidP="00B10F90">
            <w:r w:rsidRPr="00B10F90">
              <w:t>3</w:t>
            </w:r>
          </w:p>
        </w:tc>
      </w:tr>
      <w:tr w:rsidR="00B10F90" w:rsidRPr="00B10F90" w14:paraId="7C2BA55A" w14:textId="77777777">
        <w:tc>
          <w:tcPr>
            <w:tcW w:w="0" w:type="auto"/>
            <w:tcBorders>
              <w:top w:val="single" w:sz="6" w:space="0" w:color="000000"/>
              <w:left w:val="single" w:sz="6" w:space="0" w:color="000000"/>
              <w:bottom w:val="single" w:sz="6" w:space="0" w:color="000000"/>
              <w:right w:val="single" w:sz="6" w:space="0" w:color="000000"/>
            </w:tcBorders>
            <w:hideMark/>
          </w:tcPr>
          <w:p w14:paraId="62022A4F" w14:textId="77777777" w:rsidR="00B10F90" w:rsidRPr="00B10F90" w:rsidRDefault="00B10F90" w:rsidP="00B10F90">
            <w:r w:rsidRPr="00B10F90">
              <w:t>&gt; 1,0 – ≤ 2,0</w:t>
            </w:r>
          </w:p>
        </w:tc>
        <w:tc>
          <w:tcPr>
            <w:tcW w:w="0" w:type="auto"/>
            <w:tcBorders>
              <w:top w:val="single" w:sz="6" w:space="0" w:color="000000"/>
              <w:left w:val="single" w:sz="6" w:space="0" w:color="000000"/>
              <w:bottom w:val="single" w:sz="6" w:space="0" w:color="000000"/>
              <w:right w:val="single" w:sz="6" w:space="0" w:color="000000"/>
            </w:tcBorders>
            <w:hideMark/>
          </w:tcPr>
          <w:p w14:paraId="081DF7F0"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00BD607F" w14:textId="77777777" w:rsidR="00B10F90" w:rsidRPr="00B10F90" w:rsidRDefault="00B10F90" w:rsidP="00B10F90">
            <w:r w:rsidRPr="00B10F90">
              <w:t>4</w:t>
            </w:r>
          </w:p>
        </w:tc>
      </w:tr>
      <w:tr w:rsidR="00B10F90" w:rsidRPr="00B10F90" w14:paraId="39B39602" w14:textId="77777777">
        <w:tc>
          <w:tcPr>
            <w:tcW w:w="0" w:type="auto"/>
            <w:tcBorders>
              <w:top w:val="single" w:sz="6" w:space="0" w:color="000000"/>
              <w:left w:val="single" w:sz="6" w:space="0" w:color="000000"/>
              <w:bottom w:val="single" w:sz="6" w:space="0" w:color="000000"/>
              <w:right w:val="single" w:sz="6" w:space="0" w:color="000000"/>
            </w:tcBorders>
            <w:hideMark/>
          </w:tcPr>
          <w:p w14:paraId="317356E6" w14:textId="77777777" w:rsidR="00B10F90" w:rsidRPr="00B10F90" w:rsidRDefault="00B10F90" w:rsidP="00B10F90">
            <w:r w:rsidRPr="00B10F90">
              <w:t>&gt; 2,0 – ≤ 5,0</w:t>
            </w:r>
          </w:p>
        </w:tc>
        <w:tc>
          <w:tcPr>
            <w:tcW w:w="0" w:type="auto"/>
            <w:tcBorders>
              <w:top w:val="single" w:sz="6" w:space="0" w:color="000000"/>
              <w:left w:val="single" w:sz="6" w:space="0" w:color="000000"/>
              <w:bottom w:val="single" w:sz="6" w:space="0" w:color="000000"/>
              <w:right w:val="single" w:sz="6" w:space="0" w:color="000000"/>
            </w:tcBorders>
            <w:hideMark/>
          </w:tcPr>
          <w:p w14:paraId="30D97578"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217C541D" w14:textId="77777777" w:rsidR="00B10F90" w:rsidRPr="00B10F90" w:rsidRDefault="00B10F90" w:rsidP="00B10F90">
            <w:r w:rsidRPr="00B10F90">
              <w:t>6</w:t>
            </w:r>
          </w:p>
        </w:tc>
      </w:tr>
      <w:tr w:rsidR="00B10F90" w:rsidRPr="00B10F90" w14:paraId="570163AA" w14:textId="77777777">
        <w:tc>
          <w:tcPr>
            <w:tcW w:w="0" w:type="auto"/>
            <w:tcBorders>
              <w:top w:val="single" w:sz="6" w:space="0" w:color="000000"/>
              <w:left w:val="single" w:sz="6" w:space="0" w:color="000000"/>
              <w:bottom w:val="single" w:sz="6" w:space="0" w:color="000000"/>
              <w:right w:val="single" w:sz="6" w:space="0" w:color="000000"/>
            </w:tcBorders>
            <w:hideMark/>
          </w:tcPr>
          <w:p w14:paraId="398E8A6B" w14:textId="77777777" w:rsidR="00B10F90" w:rsidRPr="00B10F90" w:rsidRDefault="00B10F90" w:rsidP="00B10F90">
            <w:r w:rsidRPr="00B10F90">
              <w:t>&gt; 5,0 – ≤ 10,0</w:t>
            </w:r>
          </w:p>
        </w:tc>
        <w:tc>
          <w:tcPr>
            <w:tcW w:w="0" w:type="auto"/>
            <w:tcBorders>
              <w:top w:val="single" w:sz="6" w:space="0" w:color="000000"/>
              <w:left w:val="single" w:sz="6" w:space="0" w:color="000000"/>
              <w:bottom w:val="single" w:sz="6" w:space="0" w:color="000000"/>
              <w:right w:val="single" w:sz="6" w:space="0" w:color="000000"/>
            </w:tcBorders>
            <w:hideMark/>
          </w:tcPr>
          <w:p w14:paraId="2C60ED7C" w14:textId="77777777" w:rsidR="00B10F90" w:rsidRPr="00B10F90" w:rsidRDefault="00B10F90" w:rsidP="00B10F90">
            <w:r w:rsidRPr="00B10F90">
              <w:t>80</w:t>
            </w:r>
          </w:p>
        </w:tc>
        <w:tc>
          <w:tcPr>
            <w:tcW w:w="0" w:type="auto"/>
            <w:tcBorders>
              <w:top w:val="single" w:sz="6" w:space="0" w:color="000000"/>
              <w:left w:val="single" w:sz="6" w:space="0" w:color="000000"/>
              <w:bottom w:val="single" w:sz="6" w:space="0" w:color="000000"/>
              <w:right w:val="single" w:sz="6" w:space="0" w:color="000000"/>
            </w:tcBorders>
            <w:hideMark/>
          </w:tcPr>
          <w:p w14:paraId="1D8373E2" w14:textId="77777777" w:rsidR="00B10F90" w:rsidRPr="00B10F90" w:rsidRDefault="00B10F90" w:rsidP="00B10F90">
            <w:r w:rsidRPr="00B10F90">
              <w:t>8</w:t>
            </w:r>
          </w:p>
        </w:tc>
      </w:tr>
      <w:tr w:rsidR="00B10F90" w:rsidRPr="00B10F90" w14:paraId="44908E02" w14:textId="77777777">
        <w:tc>
          <w:tcPr>
            <w:tcW w:w="0" w:type="auto"/>
            <w:tcBorders>
              <w:top w:val="single" w:sz="6" w:space="0" w:color="000000"/>
              <w:left w:val="single" w:sz="6" w:space="0" w:color="000000"/>
              <w:bottom w:val="single" w:sz="6" w:space="0" w:color="000000"/>
              <w:right w:val="single" w:sz="6" w:space="0" w:color="000000"/>
            </w:tcBorders>
            <w:hideMark/>
          </w:tcPr>
          <w:p w14:paraId="6B59644B" w14:textId="77777777" w:rsidR="00B10F90" w:rsidRPr="00B10F90" w:rsidRDefault="00B10F90" w:rsidP="00B10F90">
            <w:r w:rsidRPr="00B10F90">
              <w:t>&gt; 10,0 – ≤ 15,0</w:t>
            </w:r>
          </w:p>
        </w:tc>
        <w:tc>
          <w:tcPr>
            <w:tcW w:w="0" w:type="auto"/>
            <w:tcBorders>
              <w:top w:val="single" w:sz="6" w:space="0" w:color="000000"/>
              <w:left w:val="single" w:sz="6" w:space="0" w:color="000000"/>
              <w:bottom w:val="single" w:sz="6" w:space="0" w:color="000000"/>
              <w:right w:val="single" w:sz="6" w:space="0" w:color="000000"/>
            </w:tcBorders>
            <w:hideMark/>
          </w:tcPr>
          <w:p w14:paraId="5F6994E5" w14:textId="77777777" w:rsidR="00B10F90" w:rsidRPr="00B10F90" w:rsidRDefault="00B10F90" w:rsidP="00B10F90">
            <w:r w:rsidRPr="00B10F90">
              <w:t>100</w:t>
            </w:r>
          </w:p>
        </w:tc>
        <w:tc>
          <w:tcPr>
            <w:tcW w:w="0" w:type="auto"/>
            <w:tcBorders>
              <w:top w:val="single" w:sz="6" w:space="0" w:color="000000"/>
              <w:left w:val="single" w:sz="6" w:space="0" w:color="000000"/>
              <w:bottom w:val="single" w:sz="6" w:space="0" w:color="000000"/>
              <w:right w:val="single" w:sz="6" w:space="0" w:color="000000"/>
            </w:tcBorders>
            <w:hideMark/>
          </w:tcPr>
          <w:p w14:paraId="7081F493" w14:textId="77777777" w:rsidR="00B10F90" w:rsidRPr="00B10F90" w:rsidRDefault="00B10F90" w:rsidP="00B10F90">
            <w:r w:rsidRPr="00B10F90">
              <w:t>10</w:t>
            </w:r>
          </w:p>
        </w:tc>
      </w:tr>
    </w:tbl>
    <w:p w14:paraId="78A4BE10" w14:textId="77777777" w:rsidR="00B10F90" w:rsidRPr="00B10F90" w:rsidRDefault="00B10F90" w:rsidP="00B10F90">
      <w:pPr>
        <w:rPr>
          <w:b/>
          <w:bCs/>
        </w:rPr>
      </w:pPr>
      <w:r w:rsidRPr="00B10F90">
        <w:rPr>
          <w:b/>
          <w:bCs/>
        </w:rPr>
        <w:t>G.5.    Vakumlu ambalajlarda satılan kahve, kahve ürünleri, kakao, kakao ürünleri, meyan kökü ve meyan ürünleri için numune alma yöntemi</w:t>
      </w:r>
    </w:p>
    <w:p w14:paraId="631C55C2" w14:textId="77777777" w:rsidR="00B10F90" w:rsidRPr="00B10F90" w:rsidRDefault="00B10F90" w:rsidP="00B10F90">
      <w:r w:rsidRPr="00B10F90">
        <w:t>15 ton ve üzeri partiler için, toplam 10 kg'lık bir numune elde etmek üzere en az 25 artımlı numune alınmalı; 15 tondan az partiler için ise Tablo 2'de belirtilen artımlı numune sayısının %25'i alınarak, numune alınan partinin ağırlığına karşılık gelen bir toplam numune elde edilmelidir (Tablo 2'ye bakınız).</w:t>
      </w:r>
    </w:p>
    <w:p w14:paraId="5112EDAF" w14:textId="77777777" w:rsidR="00B10F90" w:rsidRPr="00B10F90" w:rsidRDefault="00B10F90" w:rsidP="00B10F90">
      <w:pPr>
        <w:rPr>
          <w:b/>
          <w:bCs/>
        </w:rPr>
      </w:pPr>
      <w:r w:rsidRPr="00B10F90">
        <w:rPr>
          <w:b/>
          <w:bCs/>
        </w:rPr>
        <w:t>G.6.    Perakende aşamasında örnekleme</w:t>
      </w:r>
    </w:p>
    <w:p w14:paraId="5E35363A" w14:textId="77777777" w:rsidR="00B10F90" w:rsidRPr="00B10F90" w:rsidRDefault="00B10F90" w:rsidP="00B10F90">
      <w:r w:rsidRPr="00B10F90">
        <w:t>Perakende aşamasındaki gıda maddelerinin örneklemesi, mümkün olduğunca bu G bölümünde belirtilen örnekleme hükümlerine uygun olarak yapılmalıdır.</w:t>
      </w:r>
    </w:p>
    <w:p w14:paraId="3A6E3F3D" w14:textId="77777777" w:rsidR="00B10F90" w:rsidRPr="00B10F90" w:rsidRDefault="00B10F90" w:rsidP="00B10F90">
      <w:r w:rsidRPr="00B10F90">
        <w:t>Bu mümkün olmadığında, perakende aşamasında alternatif bir örnekleme yöntemi kullanılabilir; ancak bu yöntem, toplam örneğin örneklenen partiyi yeterince temsil etmesini ve tam olarak tanımlanmasını ve belgelenmesini sağlamalıdır. Her durumda, toplam örnek en az 1 kg olmalıdır  </w:t>
      </w:r>
      <w:hyperlink r:id="rId34" w:anchor="ntr9-L_202302782EN.000501-E0016" w:history="1">
        <w:r w:rsidRPr="00B10F90">
          <w:rPr>
            <w:rStyle w:val="Kpr"/>
          </w:rPr>
          <w:t>( </w:t>
        </w:r>
        <w:r w:rsidRPr="00B10F90">
          <w:rPr>
            <w:rStyle w:val="Kpr"/>
            <w:vertAlign w:val="superscript"/>
          </w:rPr>
          <w:t>9</w:t>
        </w:r>
        <w:r w:rsidRPr="00B10F90">
          <w:rPr>
            <w:rStyle w:val="Kpr"/>
          </w:rPr>
          <w:t> )</w:t>
        </w:r>
      </w:hyperlink>
      <w:r w:rsidRPr="00B10F90">
        <w:t> .</w:t>
      </w:r>
    </w:p>
    <w:p w14:paraId="327CDDC7" w14:textId="77777777" w:rsidR="00B10F90" w:rsidRPr="00B10F90" w:rsidRDefault="00B10F90" w:rsidP="00B10F90">
      <w:pPr>
        <w:rPr>
          <w:b/>
          <w:bCs/>
        </w:rPr>
      </w:pPr>
      <w:r w:rsidRPr="00B10F90">
        <w:rPr>
          <w:b/>
          <w:bCs/>
        </w:rPr>
        <w:t>G.7.    Bir parselin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7942808" w14:textId="77777777">
        <w:tc>
          <w:tcPr>
            <w:tcW w:w="0" w:type="auto"/>
            <w:hideMark/>
          </w:tcPr>
          <w:p w14:paraId="7B54F43B" w14:textId="77777777" w:rsidR="00B10F90" w:rsidRPr="00B10F90" w:rsidRDefault="00B10F90" w:rsidP="00B10F90">
            <w:r w:rsidRPr="00B10F90">
              <w:t>—</w:t>
            </w:r>
          </w:p>
        </w:tc>
        <w:tc>
          <w:tcPr>
            <w:tcW w:w="0" w:type="auto"/>
            <w:hideMark/>
          </w:tcPr>
          <w:p w14:paraId="052A6C94" w14:textId="77777777" w:rsidR="00B10F90" w:rsidRPr="00B10F90" w:rsidRDefault="00B10F90" w:rsidP="00B10F90">
            <w:r w:rsidRPr="00B10F90">
              <w:t>Laboratuvar numunesi, geri kazanım düzeltmesi ve ölçüm belirsizliği dikkate alınarak, maksimum seviyeye uygunsa kabul edilir.</w:t>
            </w:r>
          </w:p>
        </w:tc>
      </w:tr>
    </w:tbl>
    <w:p w14:paraId="19D0929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793D4572" w14:textId="77777777">
        <w:tc>
          <w:tcPr>
            <w:tcW w:w="0" w:type="auto"/>
            <w:hideMark/>
          </w:tcPr>
          <w:p w14:paraId="7193D8CE" w14:textId="77777777" w:rsidR="00B10F90" w:rsidRPr="00B10F90" w:rsidRDefault="00B10F90" w:rsidP="00B10F90">
            <w:r w:rsidRPr="00B10F90">
              <w:t>—</w:t>
            </w:r>
          </w:p>
        </w:tc>
        <w:tc>
          <w:tcPr>
            <w:tcW w:w="0" w:type="auto"/>
            <w:hideMark/>
          </w:tcPr>
          <w:p w14:paraId="4FF15B02"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3E9E31EE" w14:textId="77777777" w:rsidR="00B10F90" w:rsidRPr="00B10F90" w:rsidRDefault="00B10F90" w:rsidP="00B10F90">
      <w:pPr>
        <w:rPr>
          <w:b/>
          <w:bCs/>
        </w:rPr>
      </w:pPr>
      <w:r w:rsidRPr="00B10F90">
        <w:rPr>
          <w:b/>
          <w:bCs/>
        </w:rPr>
        <w:t>H. İÇECEKLER İÇİN ÖRNEK ALMA YÖNTEMİ</w:t>
      </w:r>
    </w:p>
    <w:p w14:paraId="55EE59B1" w14:textId="77777777" w:rsidR="00B10F90" w:rsidRPr="00B10F90" w:rsidRDefault="00B10F90" w:rsidP="00B10F90">
      <w:r w:rsidRPr="00B10F90">
        <w:t>Bu örnekleme yöntemi, süt hariç olmak üzere, içeceklerdeki mikotoksin seviyelerinin resmi kontrolü için uygulanabilir.</w:t>
      </w:r>
    </w:p>
    <w:p w14:paraId="33F3BA29" w14:textId="77777777" w:rsidR="00B10F90" w:rsidRPr="00B10F90" w:rsidRDefault="00B10F90" w:rsidP="00B10F90">
      <w:pPr>
        <w:rPr>
          <w:b/>
          <w:bCs/>
        </w:rPr>
      </w:pPr>
      <w:r w:rsidRPr="00B10F90">
        <w:rPr>
          <w:b/>
          <w:bCs/>
        </w:rPr>
        <w:lastRenderedPageBreak/>
        <w:t>H.1.    Örnekleme Yöntemi</w:t>
      </w:r>
    </w:p>
    <w:p w14:paraId="28398F16" w14:textId="77777777" w:rsidR="00B10F90" w:rsidRPr="00B10F90" w:rsidRDefault="00B10F90" w:rsidP="00B10F90">
      <w:r w:rsidRPr="00B10F90">
        <w:t>Numunenin toplam hacmi en az bir litre olmalıdır; ancak numunenin tek bir şişeden oluşması gibi mümkün olmayan durumlarda bu kural geçerli değildir.</w:t>
      </w:r>
    </w:p>
    <w:p w14:paraId="433310D0" w14:textId="77777777" w:rsidR="00B10F90" w:rsidRPr="00B10F90" w:rsidRDefault="00B10F90" w:rsidP="00B10F90">
      <w:r w:rsidRPr="00B10F90">
        <w:t>Partiden alınacak artımlı numunelerin minimum sayısı Tablo 1'de belirtildiği gibidir. Belirlenen artımlı numune sayısı, ilgili ürünlerin ticarileştirildiği olağan forma bağlıdır. Toplu sıvı ürünler söz konusu olduğunda, numune alımından hemen önce, ürünün kalitesini etkilemeyecek şekilde, parti mümkün olduğunca elle veya mekanik yöntemlerle iyice karıştırılmalıdır. Bu durumda, belirli bir parti içinde mikotoksinlerin homojen bir dağılımı varsayılabilir. Bu nedenle, toplam numuneyi oluşturmak için bir partiden üç artımlı numune almak yeterlidir.</w:t>
      </w:r>
    </w:p>
    <w:p w14:paraId="1918E2E4" w14:textId="77777777" w:rsidR="00B10F90" w:rsidRPr="00B10F90" w:rsidRDefault="00B10F90" w:rsidP="00B10F90">
      <w:r w:rsidRPr="00B10F90">
        <w:t>Sıklıkla bir şişe veya paket olabilecek artımlı numuneler, benzer hacimde olmalıdır. Artımlı bir numunenin hacmi en az 100 mililitre olmalı ve bu da toplam numunenin en az yaklaşık 1 litre olmasını sağlamalıdır. Bu yöntemden sapma, bu Ek'in I. Bölüm A.1.8 maddesinde belirtilen kayda geçirilmelidir.</w:t>
      </w:r>
    </w:p>
    <w:p w14:paraId="6AC50ACF" w14:textId="77777777" w:rsidR="00B10F90" w:rsidRPr="00B10F90" w:rsidRDefault="00B10F90" w:rsidP="00B10F90">
      <w:r w:rsidRPr="00B10F90">
        <w:rPr>
          <w:i/>
          <w:iCs/>
        </w:rPr>
        <w:t>Tablo 1</w:t>
      </w:r>
    </w:p>
    <w:p w14:paraId="243C9A11" w14:textId="77777777" w:rsidR="00B10F90" w:rsidRPr="00B10F90" w:rsidRDefault="00B10F90" w:rsidP="00B10F90">
      <w:r w:rsidRPr="00B10F90">
        <w:rPr>
          <w:b/>
          <w:bCs/>
        </w:rPr>
        <w:t>Partiden alınacak minimum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48"/>
        <w:gridCol w:w="1802"/>
        <w:gridCol w:w="2247"/>
        <w:gridCol w:w="2559"/>
      </w:tblGrid>
      <w:tr w:rsidR="00B10F90" w:rsidRPr="00B10F90" w14:paraId="12FAE563" w14:textId="77777777">
        <w:tc>
          <w:tcPr>
            <w:tcW w:w="0" w:type="auto"/>
            <w:tcBorders>
              <w:top w:val="single" w:sz="6" w:space="0" w:color="000000"/>
              <w:left w:val="single" w:sz="6" w:space="0" w:color="000000"/>
              <w:bottom w:val="single" w:sz="6" w:space="0" w:color="000000"/>
              <w:right w:val="single" w:sz="6" w:space="0" w:color="000000"/>
            </w:tcBorders>
            <w:hideMark/>
          </w:tcPr>
          <w:p w14:paraId="43EF432F" w14:textId="77777777" w:rsidR="00B10F90" w:rsidRPr="00B10F90" w:rsidRDefault="00B10F90" w:rsidP="00B10F90">
            <w:pPr>
              <w:rPr>
                <w:b/>
                <w:bCs/>
              </w:rPr>
            </w:pPr>
            <w:r w:rsidRPr="00B10F90">
              <w:rPr>
                <w:b/>
                <w:bCs/>
              </w:rPr>
              <w:t>Ticarileştirme biçimi</w:t>
            </w:r>
          </w:p>
        </w:tc>
        <w:tc>
          <w:tcPr>
            <w:tcW w:w="0" w:type="auto"/>
            <w:tcBorders>
              <w:top w:val="single" w:sz="6" w:space="0" w:color="000000"/>
              <w:left w:val="single" w:sz="6" w:space="0" w:color="000000"/>
              <w:bottom w:val="single" w:sz="6" w:space="0" w:color="000000"/>
              <w:right w:val="single" w:sz="6" w:space="0" w:color="000000"/>
            </w:tcBorders>
            <w:hideMark/>
          </w:tcPr>
          <w:p w14:paraId="4CF14714" w14:textId="77777777" w:rsidR="00B10F90" w:rsidRPr="00B10F90" w:rsidRDefault="00B10F90" w:rsidP="00B10F90">
            <w:pPr>
              <w:rPr>
                <w:b/>
                <w:bCs/>
              </w:rPr>
            </w:pPr>
            <w:r w:rsidRPr="00B10F90">
              <w:rPr>
                <w:b/>
                <w:bCs/>
              </w:rPr>
              <w:t>Partinin hacmi (litre cinsinden)</w:t>
            </w:r>
          </w:p>
        </w:tc>
        <w:tc>
          <w:tcPr>
            <w:tcW w:w="0" w:type="auto"/>
            <w:tcBorders>
              <w:top w:val="single" w:sz="6" w:space="0" w:color="000000"/>
              <w:left w:val="single" w:sz="6" w:space="0" w:color="000000"/>
              <w:bottom w:val="single" w:sz="6" w:space="0" w:color="000000"/>
              <w:right w:val="single" w:sz="6" w:space="0" w:color="000000"/>
            </w:tcBorders>
            <w:hideMark/>
          </w:tcPr>
          <w:p w14:paraId="5F409E69" w14:textId="77777777" w:rsidR="00B10F90" w:rsidRPr="00B10F90" w:rsidRDefault="00B10F90" w:rsidP="00B10F90">
            <w:pPr>
              <w:rPr>
                <w:b/>
                <w:bCs/>
              </w:rPr>
            </w:pPr>
            <w:r w:rsidRPr="00B10F90">
              <w:rPr>
                <w:b/>
                <w:bCs/>
              </w:rPr>
              <w:t>Alınması gereken minimum 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4D09FB4F" w14:textId="77777777" w:rsidR="00B10F90" w:rsidRPr="00B10F90" w:rsidRDefault="00B10F90" w:rsidP="00B10F90">
            <w:pPr>
              <w:rPr>
                <w:b/>
                <w:bCs/>
              </w:rPr>
            </w:pPr>
            <w:r w:rsidRPr="00B10F90">
              <w:rPr>
                <w:b/>
                <w:bCs/>
              </w:rPr>
              <w:t>Toplam numunenin minimum hacmi (litre cinsinden)</w:t>
            </w:r>
          </w:p>
        </w:tc>
      </w:tr>
      <w:tr w:rsidR="00B10F90" w:rsidRPr="00B10F90" w14:paraId="34BAA28A" w14:textId="77777777">
        <w:tc>
          <w:tcPr>
            <w:tcW w:w="0" w:type="auto"/>
            <w:tcBorders>
              <w:top w:val="single" w:sz="6" w:space="0" w:color="000000"/>
              <w:left w:val="single" w:sz="6" w:space="0" w:color="000000"/>
              <w:bottom w:val="single" w:sz="6" w:space="0" w:color="000000"/>
              <w:right w:val="single" w:sz="6" w:space="0" w:color="000000"/>
            </w:tcBorders>
            <w:hideMark/>
          </w:tcPr>
          <w:p w14:paraId="3E3EB8B8" w14:textId="77777777" w:rsidR="00B10F90" w:rsidRPr="00B10F90" w:rsidRDefault="00B10F90" w:rsidP="00B10F90">
            <w:r w:rsidRPr="00B10F90">
              <w:t>Toplu</w:t>
            </w:r>
          </w:p>
        </w:tc>
        <w:tc>
          <w:tcPr>
            <w:tcW w:w="0" w:type="auto"/>
            <w:tcBorders>
              <w:top w:val="single" w:sz="6" w:space="0" w:color="000000"/>
              <w:left w:val="single" w:sz="6" w:space="0" w:color="000000"/>
              <w:bottom w:val="single" w:sz="6" w:space="0" w:color="000000"/>
              <w:right w:val="single" w:sz="6" w:space="0" w:color="000000"/>
            </w:tcBorders>
            <w:hideMark/>
          </w:tcPr>
          <w:p w14:paraId="074135B3"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6BB5D91C"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3A56F325" w14:textId="77777777" w:rsidR="00B10F90" w:rsidRPr="00B10F90" w:rsidRDefault="00B10F90" w:rsidP="00B10F90">
            <w:r w:rsidRPr="00B10F90">
              <w:t>1</w:t>
            </w:r>
          </w:p>
        </w:tc>
      </w:tr>
      <w:tr w:rsidR="00B10F90" w:rsidRPr="00B10F90" w14:paraId="4FFDA396" w14:textId="77777777">
        <w:tc>
          <w:tcPr>
            <w:tcW w:w="0" w:type="auto"/>
            <w:tcBorders>
              <w:top w:val="single" w:sz="6" w:space="0" w:color="000000"/>
              <w:left w:val="single" w:sz="6" w:space="0" w:color="000000"/>
              <w:bottom w:val="single" w:sz="6" w:space="0" w:color="000000"/>
              <w:right w:val="single" w:sz="6" w:space="0" w:color="000000"/>
            </w:tcBorders>
            <w:hideMark/>
          </w:tcPr>
          <w:p w14:paraId="76FA68A3" w14:textId="77777777" w:rsidR="00B10F90" w:rsidRPr="00B10F90" w:rsidRDefault="00B10F90" w:rsidP="00B10F90">
            <w:r w:rsidRPr="00B10F90">
              <w:t>Şişeler/paketler (şarap dışındaki içecekler)</w:t>
            </w:r>
          </w:p>
        </w:tc>
        <w:tc>
          <w:tcPr>
            <w:tcW w:w="0" w:type="auto"/>
            <w:tcBorders>
              <w:top w:val="single" w:sz="6" w:space="0" w:color="000000"/>
              <w:left w:val="single" w:sz="6" w:space="0" w:color="000000"/>
              <w:bottom w:val="single" w:sz="6" w:space="0" w:color="000000"/>
              <w:right w:val="single" w:sz="6" w:space="0" w:color="000000"/>
            </w:tcBorders>
            <w:hideMark/>
          </w:tcPr>
          <w:p w14:paraId="7F8D339E" w14:textId="77777777" w:rsidR="00B10F90" w:rsidRPr="00B10F90" w:rsidRDefault="00B10F90" w:rsidP="00B10F90">
            <w:r w:rsidRPr="00B10F90">
              <w:t>≤ 50</w:t>
            </w:r>
          </w:p>
        </w:tc>
        <w:tc>
          <w:tcPr>
            <w:tcW w:w="0" w:type="auto"/>
            <w:tcBorders>
              <w:top w:val="single" w:sz="6" w:space="0" w:color="000000"/>
              <w:left w:val="single" w:sz="6" w:space="0" w:color="000000"/>
              <w:bottom w:val="single" w:sz="6" w:space="0" w:color="000000"/>
              <w:right w:val="single" w:sz="6" w:space="0" w:color="000000"/>
            </w:tcBorders>
            <w:hideMark/>
          </w:tcPr>
          <w:p w14:paraId="67021EB8"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57616F74" w14:textId="77777777" w:rsidR="00B10F90" w:rsidRPr="00B10F90" w:rsidRDefault="00B10F90" w:rsidP="00B10F90">
            <w:r w:rsidRPr="00B10F90">
              <w:t>1</w:t>
            </w:r>
          </w:p>
        </w:tc>
      </w:tr>
      <w:tr w:rsidR="00B10F90" w:rsidRPr="00B10F90" w14:paraId="4F8D86A5" w14:textId="77777777">
        <w:tc>
          <w:tcPr>
            <w:tcW w:w="0" w:type="auto"/>
            <w:tcBorders>
              <w:top w:val="single" w:sz="6" w:space="0" w:color="000000"/>
              <w:left w:val="single" w:sz="6" w:space="0" w:color="000000"/>
              <w:bottom w:val="single" w:sz="6" w:space="0" w:color="000000"/>
              <w:right w:val="single" w:sz="6" w:space="0" w:color="000000"/>
            </w:tcBorders>
            <w:hideMark/>
          </w:tcPr>
          <w:p w14:paraId="5079814A" w14:textId="77777777" w:rsidR="00B10F90" w:rsidRPr="00B10F90" w:rsidRDefault="00B10F90" w:rsidP="00B10F90">
            <w:r w:rsidRPr="00B10F90">
              <w:t>Şişeler/paketler (şarap dışındaki içecekler)</w:t>
            </w:r>
          </w:p>
        </w:tc>
        <w:tc>
          <w:tcPr>
            <w:tcW w:w="0" w:type="auto"/>
            <w:tcBorders>
              <w:top w:val="single" w:sz="6" w:space="0" w:color="000000"/>
              <w:left w:val="single" w:sz="6" w:space="0" w:color="000000"/>
              <w:bottom w:val="single" w:sz="6" w:space="0" w:color="000000"/>
              <w:right w:val="single" w:sz="6" w:space="0" w:color="000000"/>
            </w:tcBorders>
            <w:hideMark/>
          </w:tcPr>
          <w:p w14:paraId="6061DEE1" w14:textId="77777777" w:rsidR="00B10F90" w:rsidRPr="00B10F90" w:rsidRDefault="00B10F90" w:rsidP="00B10F90">
            <w:r w:rsidRPr="00B10F90">
              <w:t>50 ila 500</w:t>
            </w:r>
          </w:p>
        </w:tc>
        <w:tc>
          <w:tcPr>
            <w:tcW w:w="0" w:type="auto"/>
            <w:tcBorders>
              <w:top w:val="single" w:sz="6" w:space="0" w:color="000000"/>
              <w:left w:val="single" w:sz="6" w:space="0" w:color="000000"/>
              <w:bottom w:val="single" w:sz="6" w:space="0" w:color="000000"/>
              <w:right w:val="single" w:sz="6" w:space="0" w:color="000000"/>
            </w:tcBorders>
            <w:hideMark/>
          </w:tcPr>
          <w:p w14:paraId="25B04644" w14:textId="77777777" w:rsidR="00B10F90" w:rsidRPr="00B10F90" w:rsidRDefault="00B10F90" w:rsidP="00B10F90">
            <w:r w:rsidRPr="00B10F90">
              <w:t>5</w:t>
            </w:r>
          </w:p>
        </w:tc>
        <w:tc>
          <w:tcPr>
            <w:tcW w:w="0" w:type="auto"/>
            <w:tcBorders>
              <w:top w:val="single" w:sz="6" w:space="0" w:color="000000"/>
              <w:left w:val="single" w:sz="6" w:space="0" w:color="000000"/>
              <w:bottom w:val="single" w:sz="6" w:space="0" w:color="000000"/>
              <w:right w:val="single" w:sz="6" w:space="0" w:color="000000"/>
            </w:tcBorders>
            <w:hideMark/>
          </w:tcPr>
          <w:p w14:paraId="76846116" w14:textId="77777777" w:rsidR="00B10F90" w:rsidRPr="00B10F90" w:rsidRDefault="00B10F90" w:rsidP="00B10F90">
            <w:r w:rsidRPr="00B10F90">
              <w:t>1</w:t>
            </w:r>
          </w:p>
        </w:tc>
      </w:tr>
      <w:tr w:rsidR="00B10F90" w:rsidRPr="00B10F90" w14:paraId="4F2F84B7" w14:textId="77777777">
        <w:tc>
          <w:tcPr>
            <w:tcW w:w="0" w:type="auto"/>
            <w:tcBorders>
              <w:top w:val="single" w:sz="6" w:space="0" w:color="000000"/>
              <w:left w:val="single" w:sz="6" w:space="0" w:color="000000"/>
              <w:bottom w:val="single" w:sz="6" w:space="0" w:color="000000"/>
              <w:right w:val="single" w:sz="6" w:space="0" w:color="000000"/>
            </w:tcBorders>
            <w:hideMark/>
          </w:tcPr>
          <w:p w14:paraId="03735950" w14:textId="77777777" w:rsidR="00B10F90" w:rsidRPr="00B10F90" w:rsidRDefault="00B10F90" w:rsidP="00B10F90">
            <w:r w:rsidRPr="00B10F90">
              <w:t>Şişeler/paketler (şarap dışındaki içecekler)</w:t>
            </w:r>
          </w:p>
        </w:tc>
        <w:tc>
          <w:tcPr>
            <w:tcW w:w="0" w:type="auto"/>
            <w:tcBorders>
              <w:top w:val="single" w:sz="6" w:space="0" w:color="000000"/>
              <w:left w:val="single" w:sz="6" w:space="0" w:color="000000"/>
              <w:bottom w:val="single" w:sz="6" w:space="0" w:color="000000"/>
              <w:right w:val="single" w:sz="6" w:space="0" w:color="000000"/>
            </w:tcBorders>
            <w:hideMark/>
          </w:tcPr>
          <w:p w14:paraId="7B35FEB7" w14:textId="77777777" w:rsidR="00B10F90" w:rsidRPr="00B10F90" w:rsidRDefault="00B10F90" w:rsidP="00B10F90">
            <w:r w:rsidRPr="00B10F90">
              <w:t>&gt; 500</w:t>
            </w:r>
          </w:p>
        </w:tc>
        <w:tc>
          <w:tcPr>
            <w:tcW w:w="0" w:type="auto"/>
            <w:tcBorders>
              <w:top w:val="single" w:sz="6" w:space="0" w:color="000000"/>
              <w:left w:val="single" w:sz="6" w:space="0" w:color="000000"/>
              <w:bottom w:val="single" w:sz="6" w:space="0" w:color="000000"/>
              <w:right w:val="single" w:sz="6" w:space="0" w:color="000000"/>
            </w:tcBorders>
            <w:hideMark/>
          </w:tcPr>
          <w:p w14:paraId="6179BC92"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16442441" w14:textId="77777777" w:rsidR="00B10F90" w:rsidRPr="00B10F90" w:rsidRDefault="00B10F90" w:rsidP="00B10F90">
            <w:r w:rsidRPr="00B10F90">
              <w:t>1</w:t>
            </w:r>
          </w:p>
        </w:tc>
      </w:tr>
      <w:tr w:rsidR="00B10F90" w:rsidRPr="00B10F90" w14:paraId="74B9C0C3" w14:textId="77777777">
        <w:tc>
          <w:tcPr>
            <w:tcW w:w="0" w:type="auto"/>
            <w:tcBorders>
              <w:top w:val="single" w:sz="6" w:space="0" w:color="000000"/>
              <w:left w:val="single" w:sz="6" w:space="0" w:color="000000"/>
              <w:bottom w:val="single" w:sz="6" w:space="0" w:color="000000"/>
              <w:right w:val="single" w:sz="6" w:space="0" w:color="000000"/>
            </w:tcBorders>
            <w:hideMark/>
          </w:tcPr>
          <w:p w14:paraId="6D0335AC" w14:textId="77777777" w:rsidR="00B10F90" w:rsidRPr="00B10F90" w:rsidRDefault="00B10F90" w:rsidP="00B10F90">
            <w:r w:rsidRPr="00B10F90">
              <w:t>Şişe/paketli şarap</w:t>
            </w:r>
          </w:p>
        </w:tc>
        <w:tc>
          <w:tcPr>
            <w:tcW w:w="0" w:type="auto"/>
            <w:tcBorders>
              <w:top w:val="single" w:sz="6" w:space="0" w:color="000000"/>
              <w:left w:val="single" w:sz="6" w:space="0" w:color="000000"/>
              <w:bottom w:val="single" w:sz="6" w:space="0" w:color="000000"/>
              <w:right w:val="single" w:sz="6" w:space="0" w:color="000000"/>
            </w:tcBorders>
            <w:hideMark/>
          </w:tcPr>
          <w:p w14:paraId="2F2EF57B" w14:textId="77777777" w:rsidR="00B10F90" w:rsidRPr="00B10F90" w:rsidRDefault="00B10F90" w:rsidP="00B10F90">
            <w:r w:rsidRPr="00B10F90">
              <w:t>≤ 50</w:t>
            </w:r>
          </w:p>
        </w:tc>
        <w:tc>
          <w:tcPr>
            <w:tcW w:w="0" w:type="auto"/>
            <w:tcBorders>
              <w:top w:val="single" w:sz="6" w:space="0" w:color="000000"/>
              <w:left w:val="single" w:sz="6" w:space="0" w:color="000000"/>
              <w:bottom w:val="single" w:sz="6" w:space="0" w:color="000000"/>
              <w:right w:val="single" w:sz="6" w:space="0" w:color="000000"/>
            </w:tcBorders>
            <w:hideMark/>
          </w:tcPr>
          <w:p w14:paraId="378C3C09"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19E802A2" w14:textId="77777777" w:rsidR="00B10F90" w:rsidRPr="00B10F90" w:rsidRDefault="00B10F90" w:rsidP="00B10F90">
            <w:r w:rsidRPr="00B10F90">
              <w:t>1</w:t>
            </w:r>
          </w:p>
        </w:tc>
      </w:tr>
      <w:tr w:rsidR="00B10F90" w:rsidRPr="00B10F90" w14:paraId="251CF93E" w14:textId="77777777">
        <w:tc>
          <w:tcPr>
            <w:tcW w:w="0" w:type="auto"/>
            <w:tcBorders>
              <w:top w:val="single" w:sz="6" w:space="0" w:color="000000"/>
              <w:left w:val="single" w:sz="6" w:space="0" w:color="000000"/>
              <w:bottom w:val="single" w:sz="6" w:space="0" w:color="000000"/>
              <w:right w:val="single" w:sz="6" w:space="0" w:color="000000"/>
            </w:tcBorders>
            <w:hideMark/>
          </w:tcPr>
          <w:p w14:paraId="1524F6B9" w14:textId="77777777" w:rsidR="00B10F90" w:rsidRPr="00B10F90" w:rsidRDefault="00B10F90" w:rsidP="00B10F90">
            <w:r w:rsidRPr="00B10F90">
              <w:t>Şişe/paketli şarap</w:t>
            </w:r>
          </w:p>
        </w:tc>
        <w:tc>
          <w:tcPr>
            <w:tcW w:w="0" w:type="auto"/>
            <w:tcBorders>
              <w:top w:val="single" w:sz="6" w:space="0" w:color="000000"/>
              <w:left w:val="single" w:sz="6" w:space="0" w:color="000000"/>
              <w:bottom w:val="single" w:sz="6" w:space="0" w:color="000000"/>
              <w:right w:val="single" w:sz="6" w:space="0" w:color="000000"/>
            </w:tcBorders>
            <w:hideMark/>
          </w:tcPr>
          <w:p w14:paraId="4619D0AD" w14:textId="77777777" w:rsidR="00B10F90" w:rsidRPr="00B10F90" w:rsidRDefault="00B10F90" w:rsidP="00B10F90">
            <w:r w:rsidRPr="00B10F90">
              <w:t>50 ila 500</w:t>
            </w:r>
          </w:p>
        </w:tc>
        <w:tc>
          <w:tcPr>
            <w:tcW w:w="0" w:type="auto"/>
            <w:tcBorders>
              <w:top w:val="single" w:sz="6" w:space="0" w:color="000000"/>
              <w:left w:val="single" w:sz="6" w:space="0" w:color="000000"/>
              <w:bottom w:val="single" w:sz="6" w:space="0" w:color="000000"/>
              <w:right w:val="single" w:sz="6" w:space="0" w:color="000000"/>
            </w:tcBorders>
            <w:hideMark/>
          </w:tcPr>
          <w:p w14:paraId="676762E6" w14:textId="77777777" w:rsidR="00B10F90" w:rsidRPr="00B10F90" w:rsidRDefault="00B10F90" w:rsidP="00B10F90">
            <w:r w:rsidRPr="00B10F90">
              <w:t>2</w:t>
            </w:r>
          </w:p>
        </w:tc>
        <w:tc>
          <w:tcPr>
            <w:tcW w:w="0" w:type="auto"/>
            <w:tcBorders>
              <w:top w:val="single" w:sz="6" w:space="0" w:color="000000"/>
              <w:left w:val="single" w:sz="6" w:space="0" w:color="000000"/>
              <w:bottom w:val="single" w:sz="6" w:space="0" w:color="000000"/>
              <w:right w:val="single" w:sz="6" w:space="0" w:color="000000"/>
            </w:tcBorders>
            <w:hideMark/>
          </w:tcPr>
          <w:p w14:paraId="0449FA88" w14:textId="77777777" w:rsidR="00B10F90" w:rsidRPr="00B10F90" w:rsidRDefault="00B10F90" w:rsidP="00B10F90">
            <w:r w:rsidRPr="00B10F90">
              <w:t>1</w:t>
            </w:r>
          </w:p>
        </w:tc>
      </w:tr>
      <w:tr w:rsidR="00B10F90" w:rsidRPr="00B10F90" w14:paraId="0C25B450" w14:textId="77777777">
        <w:tc>
          <w:tcPr>
            <w:tcW w:w="0" w:type="auto"/>
            <w:tcBorders>
              <w:top w:val="single" w:sz="6" w:space="0" w:color="000000"/>
              <w:left w:val="single" w:sz="6" w:space="0" w:color="000000"/>
              <w:bottom w:val="single" w:sz="6" w:space="0" w:color="000000"/>
              <w:right w:val="single" w:sz="6" w:space="0" w:color="000000"/>
            </w:tcBorders>
            <w:hideMark/>
          </w:tcPr>
          <w:p w14:paraId="63927E16" w14:textId="77777777" w:rsidR="00B10F90" w:rsidRPr="00B10F90" w:rsidRDefault="00B10F90" w:rsidP="00B10F90">
            <w:r w:rsidRPr="00B10F90">
              <w:t>Şişe/paketli şarap</w:t>
            </w:r>
          </w:p>
        </w:tc>
        <w:tc>
          <w:tcPr>
            <w:tcW w:w="0" w:type="auto"/>
            <w:tcBorders>
              <w:top w:val="single" w:sz="6" w:space="0" w:color="000000"/>
              <w:left w:val="single" w:sz="6" w:space="0" w:color="000000"/>
              <w:bottom w:val="single" w:sz="6" w:space="0" w:color="000000"/>
              <w:right w:val="single" w:sz="6" w:space="0" w:color="000000"/>
            </w:tcBorders>
            <w:hideMark/>
          </w:tcPr>
          <w:p w14:paraId="05FC0589" w14:textId="77777777" w:rsidR="00B10F90" w:rsidRPr="00B10F90" w:rsidRDefault="00B10F90" w:rsidP="00B10F90">
            <w:r w:rsidRPr="00B10F90">
              <w:t>&gt; 500</w:t>
            </w:r>
          </w:p>
        </w:tc>
        <w:tc>
          <w:tcPr>
            <w:tcW w:w="0" w:type="auto"/>
            <w:tcBorders>
              <w:top w:val="single" w:sz="6" w:space="0" w:color="000000"/>
              <w:left w:val="single" w:sz="6" w:space="0" w:color="000000"/>
              <w:bottom w:val="single" w:sz="6" w:space="0" w:color="000000"/>
              <w:right w:val="single" w:sz="6" w:space="0" w:color="000000"/>
            </w:tcBorders>
            <w:hideMark/>
          </w:tcPr>
          <w:p w14:paraId="306D0FB1"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62FFD89C" w14:textId="77777777" w:rsidR="00B10F90" w:rsidRPr="00B10F90" w:rsidRDefault="00B10F90" w:rsidP="00B10F90">
            <w:r w:rsidRPr="00B10F90">
              <w:t>1</w:t>
            </w:r>
          </w:p>
        </w:tc>
      </w:tr>
    </w:tbl>
    <w:p w14:paraId="1D831A29" w14:textId="77777777" w:rsidR="00B10F90" w:rsidRPr="00B10F90" w:rsidRDefault="00B10F90" w:rsidP="00B10F90">
      <w:pPr>
        <w:rPr>
          <w:b/>
          <w:bCs/>
        </w:rPr>
      </w:pPr>
      <w:r w:rsidRPr="00B10F90">
        <w:rPr>
          <w:b/>
          <w:bCs/>
        </w:rPr>
        <w:t>H.2.    Perakende aşamasında örnekleme</w:t>
      </w:r>
    </w:p>
    <w:p w14:paraId="498F5A1B" w14:textId="77777777" w:rsidR="00B10F90" w:rsidRPr="00B10F90" w:rsidRDefault="00B10F90" w:rsidP="00B10F90">
      <w:hyperlink r:id="rId35" w:anchor="ntr10-L_202302782EN.000501-E0017" w:history="1">
        <w:r w:rsidRPr="00B10F90">
          <w:rPr>
            <w:rStyle w:val="Kpr"/>
          </w:rPr>
          <w:t>Perakende aşamasında gıda maddelerinin örneklenmesi, mümkün olduğunca bu H ( </w:t>
        </w:r>
        <w:r w:rsidRPr="00B10F90">
          <w:rPr>
            <w:rStyle w:val="Kpr"/>
            <w:vertAlign w:val="superscript"/>
          </w:rPr>
          <w:t>10</w:t>
        </w:r>
        <w:r w:rsidRPr="00B10F90">
          <w:rPr>
            <w:rStyle w:val="Kpr"/>
          </w:rPr>
          <w:t> )</w:t>
        </w:r>
      </w:hyperlink>
      <w:r w:rsidRPr="00B10F90">
        <w:t> bölümünde belirtilen örnekleme hükümlerine uygun olarak yapılacaktır  .</w:t>
      </w:r>
    </w:p>
    <w:p w14:paraId="1B809507" w14:textId="77777777" w:rsidR="00B10F90" w:rsidRPr="00B10F90" w:rsidRDefault="00B10F90" w:rsidP="00B10F90">
      <w:r w:rsidRPr="00B10F90">
        <w:lastRenderedPageBreak/>
        <w:t>Bu mümkün olmadığında, perakende aşamasında alternatif bir örnekleme yöntemi kullanılabilir; ancak bu yöntemin, toplam örneğin örneklenen partiyi yeterince temsil etmesini ve eksiksiz olarak tanımlanıp belgelenmesini sağlaması gerekir.</w:t>
      </w:r>
    </w:p>
    <w:p w14:paraId="2EE1F181" w14:textId="77777777" w:rsidR="00B10F90" w:rsidRPr="00B10F90" w:rsidRDefault="00B10F90" w:rsidP="00B10F90">
      <w:pPr>
        <w:rPr>
          <w:b/>
          <w:bCs/>
        </w:rPr>
      </w:pPr>
      <w:r w:rsidRPr="00B10F90">
        <w:rPr>
          <w:b/>
          <w:bCs/>
        </w:rPr>
        <w:t>H.3.    Bir parselin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116754F" w14:textId="77777777">
        <w:tc>
          <w:tcPr>
            <w:tcW w:w="0" w:type="auto"/>
            <w:hideMark/>
          </w:tcPr>
          <w:p w14:paraId="2CFAB20A" w14:textId="77777777" w:rsidR="00B10F90" w:rsidRPr="00B10F90" w:rsidRDefault="00B10F90" w:rsidP="00B10F90">
            <w:r w:rsidRPr="00B10F90">
              <w:t>—</w:t>
            </w:r>
          </w:p>
        </w:tc>
        <w:tc>
          <w:tcPr>
            <w:tcW w:w="0" w:type="auto"/>
            <w:hideMark/>
          </w:tcPr>
          <w:p w14:paraId="288CEABF" w14:textId="77777777" w:rsidR="00B10F90" w:rsidRPr="00B10F90" w:rsidRDefault="00B10F90" w:rsidP="00B10F90">
            <w:r w:rsidRPr="00B10F90">
              <w:t>Laboratuvar numunesi, geri kazanım düzeltmesi ve ölçüm belirsizliği dikkate alınarak, maksimum seviyeye uygunsa kabul edilir.</w:t>
            </w:r>
          </w:p>
        </w:tc>
      </w:tr>
    </w:tbl>
    <w:p w14:paraId="159F1BF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7E0C8E6" w14:textId="77777777">
        <w:tc>
          <w:tcPr>
            <w:tcW w:w="0" w:type="auto"/>
            <w:hideMark/>
          </w:tcPr>
          <w:p w14:paraId="1400720E" w14:textId="77777777" w:rsidR="00B10F90" w:rsidRPr="00B10F90" w:rsidRDefault="00B10F90" w:rsidP="00B10F90">
            <w:r w:rsidRPr="00B10F90">
              <w:t>—</w:t>
            </w:r>
          </w:p>
        </w:tc>
        <w:tc>
          <w:tcPr>
            <w:tcW w:w="0" w:type="auto"/>
            <w:hideMark/>
          </w:tcPr>
          <w:p w14:paraId="702433B6"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4587FC17" w14:textId="77777777" w:rsidR="00B10F90" w:rsidRPr="00B10F90" w:rsidRDefault="00B10F90" w:rsidP="00B10F90">
      <w:pPr>
        <w:rPr>
          <w:b/>
          <w:bCs/>
        </w:rPr>
      </w:pPr>
      <w:r w:rsidRPr="00B10F90">
        <w:rPr>
          <w:b/>
          <w:bCs/>
        </w:rPr>
        <w:t>I. KATI İŞLENMİŞ MEYVE VE SEBZE ÜRÜNLERİ İÇİN ÖRNEK ALMA YÖNTEMİ</w:t>
      </w:r>
    </w:p>
    <w:p w14:paraId="0CDEE4B6" w14:textId="77777777" w:rsidR="00B10F90" w:rsidRPr="00B10F90" w:rsidRDefault="00B10F90" w:rsidP="00B10F90">
      <w:r w:rsidRPr="00B10F90">
        <w:t>Bu örnekleme yöntemi, katı işlenmiş meyvelerde (bu Ek'in B ve C bölümlerine giren kurutulmuş meyvelerden elde edilen işlenmiş ürünler hariç) ve bebek ve küçük çocuklar için katı işlenmiş meyve ve sebze ürünleri de dahil olmak üzere sebze ürünlerindeki mikotoksin seviyelerinin resmi kontrolü için uygulanabilir.</w:t>
      </w:r>
    </w:p>
    <w:p w14:paraId="5DF8D23D" w14:textId="77777777" w:rsidR="00B10F90" w:rsidRPr="00B10F90" w:rsidRDefault="00B10F90" w:rsidP="00B10F90">
      <w:pPr>
        <w:rPr>
          <w:b/>
          <w:bCs/>
        </w:rPr>
      </w:pPr>
      <w:r w:rsidRPr="00B10F90">
        <w:rPr>
          <w:b/>
          <w:bCs/>
        </w:rPr>
        <w:t>I.1.    Örnekleme Yöntemi</w:t>
      </w:r>
    </w:p>
    <w:p w14:paraId="2DA649E0" w14:textId="77777777" w:rsidR="00B10F90" w:rsidRPr="00B10F90" w:rsidRDefault="00B10F90" w:rsidP="00B10F90">
      <w:r w:rsidRPr="00B10F90">
        <w:t>Toplam numune en az 1 kg olmalıdır; ancak tek bir paketten numune alınması gibi mümkün olmayan durumlarda bu kural geçerli değildir.</w:t>
      </w:r>
    </w:p>
    <w:p w14:paraId="5F6CD670" w14:textId="77777777" w:rsidR="00B10F90" w:rsidRPr="00B10F90" w:rsidRDefault="00B10F90" w:rsidP="00B10F90">
      <w:r w:rsidRPr="00B10F90">
        <w:t>Partiden alınacak artımlı numunelerin minimum sayısı Tablo 1'de belirtildiği gibidir.</w:t>
      </w:r>
    </w:p>
    <w:p w14:paraId="6D6B6C23" w14:textId="77777777" w:rsidR="00B10F90" w:rsidRPr="00B10F90" w:rsidRDefault="00B10F90" w:rsidP="00B10F90">
      <w:r w:rsidRPr="00B10F90">
        <w:t>Artımlı numuneler benzer ağırlıkta olmalıdır. Artımlı bir numunenin ağırlığı en az 100 g olmalı ve bu da toplam numunenin en az 1 kg olmasını sağlamalıdır. Bu yöntemden sapma, bu Ek'in I. Bölüm A.1.8 maddesinde belirtilen kayda geçirilmelidir.</w:t>
      </w:r>
    </w:p>
    <w:p w14:paraId="4D2078AB" w14:textId="77777777" w:rsidR="00B10F90" w:rsidRPr="00B10F90" w:rsidRDefault="00B10F90" w:rsidP="00B10F90">
      <w:r w:rsidRPr="00B10F90">
        <w:rPr>
          <w:i/>
          <w:iCs/>
        </w:rPr>
        <w:t>Tablo 1</w:t>
      </w:r>
    </w:p>
    <w:p w14:paraId="71C21EFF" w14:textId="77777777" w:rsidR="00B10F90" w:rsidRPr="00B10F90" w:rsidRDefault="00B10F90" w:rsidP="00B10F90">
      <w:r w:rsidRPr="00B10F90">
        <w:rPr>
          <w:b/>
          <w:bCs/>
        </w:rPr>
        <w:t>Partiden alınacak minimum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45"/>
        <w:gridCol w:w="3992"/>
        <w:gridCol w:w="2419"/>
      </w:tblGrid>
      <w:tr w:rsidR="00B10F90" w:rsidRPr="00B10F90" w14:paraId="601154BD" w14:textId="77777777">
        <w:tc>
          <w:tcPr>
            <w:tcW w:w="0" w:type="auto"/>
            <w:tcBorders>
              <w:top w:val="single" w:sz="6" w:space="0" w:color="000000"/>
              <w:left w:val="single" w:sz="6" w:space="0" w:color="000000"/>
              <w:bottom w:val="single" w:sz="6" w:space="0" w:color="000000"/>
              <w:right w:val="single" w:sz="6" w:space="0" w:color="000000"/>
            </w:tcBorders>
            <w:hideMark/>
          </w:tcPr>
          <w:p w14:paraId="3F2C0589" w14:textId="77777777" w:rsidR="00B10F90" w:rsidRPr="00B10F90" w:rsidRDefault="00B10F90" w:rsidP="00B10F90">
            <w:pPr>
              <w:rPr>
                <w:b/>
                <w:bCs/>
              </w:rPr>
            </w:pPr>
            <w:r w:rsidRPr="00B10F90">
              <w:rPr>
                <w:b/>
                <w:bCs/>
              </w:rPr>
              <w:t>Partinin ağırlığı (kg cinsinden)</w:t>
            </w:r>
          </w:p>
        </w:tc>
        <w:tc>
          <w:tcPr>
            <w:tcW w:w="0" w:type="auto"/>
            <w:tcBorders>
              <w:top w:val="single" w:sz="6" w:space="0" w:color="000000"/>
              <w:left w:val="single" w:sz="6" w:space="0" w:color="000000"/>
              <w:bottom w:val="single" w:sz="6" w:space="0" w:color="000000"/>
              <w:right w:val="single" w:sz="6" w:space="0" w:color="000000"/>
            </w:tcBorders>
            <w:hideMark/>
          </w:tcPr>
          <w:p w14:paraId="16DD3E00" w14:textId="77777777" w:rsidR="00B10F90" w:rsidRPr="00B10F90" w:rsidRDefault="00B10F90" w:rsidP="00B10F90">
            <w:pPr>
              <w:rPr>
                <w:b/>
                <w:bCs/>
              </w:rPr>
            </w:pPr>
            <w:r w:rsidRPr="00B10F90">
              <w:rPr>
                <w:b/>
                <w:bCs/>
              </w:rPr>
              <w:t>Alınması gereken minimum 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40A048B0" w14:textId="77777777" w:rsidR="00B10F90" w:rsidRPr="00B10F90" w:rsidRDefault="00B10F90" w:rsidP="00B10F90">
            <w:pPr>
              <w:rPr>
                <w:b/>
                <w:bCs/>
              </w:rPr>
            </w:pPr>
            <w:r w:rsidRPr="00B10F90">
              <w:rPr>
                <w:b/>
                <w:bCs/>
              </w:rPr>
              <w:t>Toplam numune ağırlığı (kg)</w:t>
            </w:r>
          </w:p>
        </w:tc>
      </w:tr>
      <w:tr w:rsidR="00B10F90" w:rsidRPr="00B10F90" w14:paraId="4FE9D11B" w14:textId="77777777">
        <w:tc>
          <w:tcPr>
            <w:tcW w:w="0" w:type="auto"/>
            <w:tcBorders>
              <w:top w:val="single" w:sz="6" w:space="0" w:color="000000"/>
              <w:left w:val="single" w:sz="6" w:space="0" w:color="000000"/>
              <w:bottom w:val="single" w:sz="6" w:space="0" w:color="000000"/>
              <w:right w:val="single" w:sz="6" w:space="0" w:color="000000"/>
            </w:tcBorders>
            <w:hideMark/>
          </w:tcPr>
          <w:p w14:paraId="13ECB778" w14:textId="77777777" w:rsidR="00B10F90" w:rsidRPr="00B10F90" w:rsidRDefault="00B10F90" w:rsidP="00B10F90">
            <w:r w:rsidRPr="00B10F90">
              <w:t>&lt; 50</w:t>
            </w:r>
          </w:p>
        </w:tc>
        <w:tc>
          <w:tcPr>
            <w:tcW w:w="0" w:type="auto"/>
            <w:tcBorders>
              <w:top w:val="single" w:sz="6" w:space="0" w:color="000000"/>
              <w:left w:val="single" w:sz="6" w:space="0" w:color="000000"/>
              <w:bottom w:val="single" w:sz="6" w:space="0" w:color="000000"/>
              <w:right w:val="single" w:sz="6" w:space="0" w:color="000000"/>
            </w:tcBorders>
            <w:hideMark/>
          </w:tcPr>
          <w:p w14:paraId="7B474424"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780E1934" w14:textId="77777777" w:rsidR="00B10F90" w:rsidRPr="00B10F90" w:rsidRDefault="00B10F90" w:rsidP="00B10F90">
            <w:r w:rsidRPr="00B10F90">
              <w:t>1</w:t>
            </w:r>
          </w:p>
        </w:tc>
      </w:tr>
      <w:tr w:rsidR="00B10F90" w:rsidRPr="00B10F90" w14:paraId="1C11F8B3" w14:textId="77777777">
        <w:tc>
          <w:tcPr>
            <w:tcW w:w="0" w:type="auto"/>
            <w:tcBorders>
              <w:top w:val="single" w:sz="6" w:space="0" w:color="000000"/>
              <w:left w:val="single" w:sz="6" w:space="0" w:color="000000"/>
              <w:bottom w:val="single" w:sz="6" w:space="0" w:color="000000"/>
              <w:right w:val="single" w:sz="6" w:space="0" w:color="000000"/>
            </w:tcBorders>
            <w:hideMark/>
          </w:tcPr>
          <w:p w14:paraId="5807E454" w14:textId="77777777" w:rsidR="00B10F90" w:rsidRPr="00B10F90" w:rsidRDefault="00B10F90" w:rsidP="00B10F90">
            <w:r w:rsidRPr="00B10F90">
              <w:t>50 ila 500</w:t>
            </w:r>
          </w:p>
        </w:tc>
        <w:tc>
          <w:tcPr>
            <w:tcW w:w="0" w:type="auto"/>
            <w:tcBorders>
              <w:top w:val="single" w:sz="6" w:space="0" w:color="000000"/>
              <w:left w:val="single" w:sz="6" w:space="0" w:color="000000"/>
              <w:bottom w:val="single" w:sz="6" w:space="0" w:color="000000"/>
              <w:right w:val="single" w:sz="6" w:space="0" w:color="000000"/>
            </w:tcBorders>
            <w:hideMark/>
          </w:tcPr>
          <w:p w14:paraId="41CF5D75" w14:textId="77777777" w:rsidR="00B10F90" w:rsidRPr="00B10F90" w:rsidRDefault="00B10F90" w:rsidP="00B10F90">
            <w:r w:rsidRPr="00B10F90">
              <w:t>5</w:t>
            </w:r>
          </w:p>
        </w:tc>
        <w:tc>
          <w:tcPr>
            <w:tcW w:w="0" w:type="auto"/>
            <w:tcBorders>
              <w:top w:val="single" w:sz="6" w:space="0" w:color="000000"/>
              <w:left w:val="single" w:sz="6" w:space="0" w:color="000000"/>
              <w:bottom w:val="single" w:sz="6" w:space="0" w:color="000000"/>
              <w:right w:val="single" w:sz="6" w:space="0" w:color="000000"/>
            </w:tcBorders>
            <w:hideMark/>
          </w:tcPr>
          <w:p w14:paraId="4B411D68" w14:textId="77777777" w:rsidR="00B10F90" w:rsidRPr="00B10F90" w:rsidRDefault="00B10F90" w:rsidP="00B10F90">
            <w:r w:rsidRPr="00B10F90">
              <w:t>1</w:t>
            </w:r>
          </w:p>
        </w:tc>
      </w:tr>
      <w:tr w:rsidR="00B10F90" w:rsidRPr="00B10F90" w14:paraId="180ED89F" w14:textId="77777777">
        <w:tc>
          <w:tcPr>
            <w:tcW w:w="0" w:type="auto"/>
            <w:tcBorders>
              <w:top w:val="single" w:sz="6" w:space="0" w:color="000000"/>
              <w:left w:val="single" w:sz="6" w:space="0" w:color="000000"/>
              <w:bottom w:val="single" w:sz="6" w:space="0" w:color="000000"/>
              <w:right w:val="single" w:sz="6" w:space="0" w:color="000000"/>
            </w:tcBorders>
            <w:hideMark/>
          </w:tcPr>
          <w:p w14:paraId="787E9D4D" w14:textId="77777777" w:rsidR="00B10F90" w:rsidRPr="00B10F90" w:rsidRDefault="00B10F90" w:rsidP="00B10F90">
            <w:r w:rsidRPr="00B10F90">
              <w:t>&gt; 500</w:t>
            </w:r>
          </w:p>
        </w:tc>
        <w:tc>
          <w:tcPr>
            <w:tcW w:w="0" w:type="auto"/>
            <w:tcBorders>
              <w:top w:val="single" w:sz="6" w:space="0" w:color="000000"/>
              <w:left w:val="single" w:sz="6" w:space="0" w:color="000000"/>
              <w:bottom w:val="single" w:sz="6" w:space="0" w:color="000000"/>
              <w:right w:val="single" w:sz="6" w:space="0" w:color="000000"/>
            </w:tcBorders>
            <w:hideMark/>
          </w:tcPr>
          <w:p w14:paraId="2C658E9B"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4F1C9F0F" w14:textId="77777777" w:rsidR="00B10F90" w:rsidRPr="00B10F90" w:rsidRDefault="00B10F90" w:rsidP="00B10F90">
            <w:r w:rsidRPr="00B10F90">
              <w:t>1</w:t>
            </w:r>
          </w:p>
        </w:tc>
      </w:tr>
    </w:tbl>
    <w:p w14:paraId="0C98FAE5" w14:textId="77777777" w:rsidR="00B10F90" w:rsidRPr="00B10F90" w:rsidRDefault="00B10F90" w:rsidP="00B10F90">
      <w:r w:rsidRPr="00B10F90">
        <w:t>Eğer parti ayrı ayrı paketlerden oluşuyorsa, toplu numuneyi oluşturmak için alınacak paket sayısı Tablo 2'de verilmiştir.</w:t>
      </w:r>
    </w:p>
    <w:p w14:paraId="63DDE055" w14:textId="77777777" w:rsidR="00B10F90" w:rsidRPr="00B10F90" w:rsidRDefault="00B10F90" w:rsidP="00B10F90">
      <w:r w:rsidRPr="00B10F90">
        <w:rPr>
          <w:i/>
          <w:iCs/>
        </w:rPr>
        <w:t>Tablo 2</w:t>
      </w:r>
    </w:p>
    <w:p w14:paraId="51F3FF1C" w14:textId="77777777" w:rsidR="00B10F90" w:rsidRPr="00B10F90" w:rsidRDefault="00B10F90" w:rsidP="00B10F90">
      <w:r w:rsidRPr="00B10F90">
        <w:rPr>
          <w:b/>
          <w:bCs/>
        </w:rPr>
        <w:lastRenderedPageBreak/>
        <w:t>Partinin ayrı ayrı paketlerden oluşması durumunda, toplam numuneyi oluşturmak için alınacak paket sayısı (artımlı numuneler).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76"/>
        <w:gridCol w:w="3511"/>
        <w:gridCol w:w="2569"/>
      </w:tblGrid>
      <w:tr w:rsidR="00B10F90" w:rsidRPr="00B10F90" w14:paraId="0A22FC3F" w14:textId="77777777">
        <w:tc>
          <w:tcPr>
            <w:tcW w:w="0" w:type="auto"/>
            <w:tcBorders>
              <w:top w:val="single" w:sz="6" w:space="0" w:color="000000"/>
              <w:left w:val="single" w:sz="6" w:space="0" w:color="000000"/>
              <w:bottom w:val="single" w:sz="6" w:space="0" w:color="000000"/>
              <w:right w:val="single" w:sz="6" w:space="0" w:color="000000"/>
            </w:tcBorders>
            <w:hideMark/>
          </w:tcPr>
          <w:p w14:paraId="188EB409" w14:textId="77777777" w:rsidR="00B10F90" w:rsidRPr="00B10F90" w:rsidRDefault="00B10F90" w:rsidP="00B10F90">
            <w:pPr>
              <w:rPr>
                <w:b/>
                <w:bCs/>
              </w:rPr>
            </w:pPr>
            <w:r w:rsidRPr="00B10F90">
              <w:rPr>
                <w:b/>
                <w:bCs/>
              </w:rPr>
              <w:t>Partideki paket veya ünite sayısı</w:t>
            </w:r>
          </w:p>
        </w:tc>
        <w:tc>
          <w:tcPr>
            <w:tcW w:w="0" w:type="auto"/>
            <w:tcBorders>
              <w:top w:val="single" w:sz="6" w:space="0" w:color="000000"/>
              <w:left w:val="single" w:sz="6" w:space="0" w:color="000000"/>
              <w:bottom w:val="single" w:sz="6" w:space="0" w:color="000000"/>
              <w:right w:val="single" w:sz="6" w:space="0" w:color="000000"/>
            </w:tcBorders>
            <w:hideMark/>
          </w:tcPr>
          <w:p w14:paraId="359D6F19" w14:textId="77777777" w:rsidR="00B10F90" w:rsidRPr="00B10F90" w:rsidRDefault="00B10F90" w:rsidP="00B10F90">
            <w:pPr>
              <w:rPr>
                <w:b/>
                <w:bCs/>
              </w:rPr>
            </w:pPr>
            <w:r w:rsidRPr="00B10F90">
              <w:rPr>
                <w:b/>
                <w:bCs/>
              </w:rPr>
              <w:t>Alınacak paket veya ünite sayısı</w:t>
            </w:r>
          </w:p>
        </w:tc>
        <w:tc>
          <w:tcPr>
            <w:tcW w:w="0" w:type="auto"/>
            <w:tcBorders>
              <w:top w:val="single" w:sz="6" w:space="0" w:color="000000"/>
              <w:left w:val="single" w:sz="6" w:space="0" w:color="000000"/>
              <w:bottom w:val="single" w:sz="6" w:space="0" w:color="000000"/>
              <w:right w:val="single" w:sz="6" w:space="0" w:color="000000"/>
            </w:tcBorders>
            <w:hideMark/>
          </w:tcPr>
          <w:p w14:paraId="73BBE3E7" w14:textId="77777777" w:rsidR="00B10F90" w:rsidRPr="00B10F90" w:rsidRDefault="00B10F90" w:rsidP="00B10F90">
            <w:pPr>
              <w:rPr>
                <w:b/>
                <w:bCs/>
              </w:rPr>
            </w:pPr>
            <w:r w:rsidRPr="00B10F90">
              <w:rPr>
                <w:b/>
                <w:bCs/>
              </w:rPr>
              <w:t>Toplam numune ağırlığı (kg)</w:t>
            </w:r>
          </w:p>
        </w:tc>
      </w:tr>
      <w:tr w:rsidR="00B10F90" w:rsidRPr="00B10F90" w14:paraId="0A92C773" w14:textId="77777777">
        <w:tc>
          <w:tcPr>
            <w:tcW w:w="0" w:type="auto"/>
            <w:tcBorders>
              <w:top w:val="single" w:sz="6" w:space="0" w:color="000000"/>
              <w:left w:val="single" w:sz="6" w:space="0" w:color="000000"/>
              <w:bottom w:val="single" w:sz="6" w:space="0" w:color="000000"/>
              <w:right w:val="single" w:sz="6" w:space="0" w:color="000000"/>
            </w:tcBorders>
            <w:hideMark/>
          </w:tcPr>
          <w:p w14:paraId="7B33C2F1" w14:textId="77777777" w:rsidR="00B10F90" w:rsidRPr="00B10F90" w:rsidRDefault="00B10F90" w:rsidP="00B10F90">
            <w:r w:rsidRPr="00B10F90">
              <w:t>1 ila 25</w:t>
            </w:r>
          </w:p>
        </w:tc>
        <w:tc>
          <w:tcPr>
            <w:tcW w:w="0" w:type="auto"/>
            <w:tcBorders>
              <w:top w:val="single" w:sz="6" w:space="0" w:color="000000"/>
              <w:left w:val="single" w:sz="6" w:space="0" w:color="000000"/>
              <w:bottom w:val="single" w:sz="6" w:space="0" w:color="000000"/>
              <w:right w:val="single" w:sz="6" w:space="0" w:color="000000"/>
            </w:tcBorders>
            <w:hideMark/>
          </w:tcPr>
          <w:p w14:paraId="0BCA9163" w14:textId="77777777" w:rsidR="00B10F90" w:rsidRPr="00B10F90" w:rsidRDefault="00B10F90" w:rsidP="00B10F90">
            <w:r w:rsidRPr="00B10F90">
              <w:t>1 paket veya ünite</w:t>
            </w:r>
          </w:p>
        </w:tc>
        <w:tc>
          <w:tcPr>
            <w:tcW w:w="0" w:type="auto"/>
            <w:tcBorders>
              <w:top w:val="single" w:sz="6" w:space="0" w:color="000000"/>
              <w:left w:val="single" w:sz="6" w:space="0" w:color="000000"/>
              <w:bottom w:val="single" w:sz="6" w:space="0" w:color="000000"/>
              <w:right w:val="single" w:sz="6" w:space="0" w:color="000000"/>
            </w:tcBorders>
            <w:hideMark/>
          </w:tcPr>
          <w:p w14:paraId="753843ED" w14:textId="77777777" w:rsidR="00B10F90" w:rsidRPr="00B10F90" w:rsidRDefault="00B10F90" w:rsidP="00B10F90">
            <w:r w:rsidRPr="00B10F90">
              <w:t>1</w:t>
            </w:r>
          </w:p>
        </w:tc>
      </w:tr>
      <w:tr w:rsidR="00B10F90" w:rsidRPr="00B10F90" w14:paraId="4AAF032F" w14:textId="77777777">
        <w:tc>
          <w:tcPr>
            <w:tcW w:w="0" w:type="auto"/>
            <w:tcBorders>
              <w:top w:val="single" w:sz="6" w:space="0" w:color="000000"/>
              <w:left w:val="single" w:sz="6" w:space="0" w:color="000000"/>
              <w:bottom w:val="single" w:sz="6" w:space="0" w:color="000000"/>
              <w:right w:val="single" w:sz="6" w:space="0" w:color="000000"/>
            </w:tcBorders>
            <w:hideMark/>
          </w:tcPr>
          <w:p w14:paraId="3BFA2D11" w14:textId="77777777" w:rsidR="00B10F90" w:rsidRPr="00B10F90" w:rsidRDefault="00B10F90" w:rsidP="00B10F90">
            <w:r w:rsidRPr="00B10F90">
              <w:t>26 ila 100</w:t>
            </w:r>
          </w:p>
        </w:tc>
        <w:tc>
          <w:tcPr>
            <w:tcW w:w="0" w:type="auto"/>
            <w:tcBorders>
              <w:top w:val="single" w:sz="6" w:space="0" w:color="000000"/>
              <w:left w:val="single" w:sz="6" w:space="0" w:color="000000"/>
              <w:bottom w:val="single" w:sz="6" w:space="0" w:color="000000"/>
              <w:right w:val="single" w:sz="6" w:space="0" w:color="000000"/>
            </w:tcBorders>
            <w:hideMark/>
          </w:tcPr>
          <w:p w14:paraId="079FB80D" w14:textId="77777777" w:rsidR="00B10F90" w:rsidRPr="00B10F90" w:rsidRDefault="00B10F90" w:rsidP="00B10F90">
            <w:r w:rsidRPr="00B10F90">
              <w:t>yaklaşık %5, en az iki paket veya ünite</w:t>
            </w:r>
          </w:p>
        </w:tc>
        <w:tc>
          <w:tcPr>
            <w:tcW w:w="0" w:type="auto"/>
            <w:tcBorders>
              <w:top w:val="single" w:sz="6" w:space="0" w:color="000000"/>
              <w:left w:val="single" w:sz="6" w:space="0" w:color="000000"/>
              <w:bottom w:val="single" w:sz="6" w:space="0" w:color="000000"/>
              <w:right w:val="single" w:sz="6" w:space="0" w:color="000000"/>
            </w:tcBorders>
            <w:hideMark/>
          </w:tcPr>
          <w:p w14:paraId="15647A28" w14:textId="77777777" w:rsidR="00B10F90" w:rsidRPr="00B10F90" w:rsidRDefault="00B10F90" w:rsidP="00B10F90">
            <w:r w:rsidRPr="00B10F90">
              <w:t>1</w:t>
            </w:r>
          </w:p>
        </w:tc>
      </w:tr>
      <w:tr w:rsidR="00B10F90" w:rsidRPr="00B10F90" w14:paraId="6C2A2158" w14:textId="77777777">
        <w:tc>
          <w:tcPr>
            <w:tcW w:w="0" w:type="auto"/>
            <w:tcBorders>
              <w:top w:val="single" w:sz="6" w:space="0" w:color="000000"/>
              <w:left w:val="single" w:sz="6" w:space="0" w:color="000000"/>
              <w:bottom w:val="single" w:sz="6" w:space="0" w:color="000000"/>
              <w:right w:val="single" w:sz="6" w:space="0" w:color="000000"/>
            </w:tcBorders>
            <w:hideMark/>
          </w:tcPr>
          <w:p w14:paraId="3719F3D2" w14:textId="77777777" w:rsidR="00B10F90" w:rsidRPr="00B10F90" w:rsidRDefault="00B10F90" w:rsidP="00B10F90">
            <w:r w:rsidRPr="00B10F90">
              <w:t>&gt; 100</w:t>
            </w:r>
          </w:p>
        </w:tc>
        <w:tc>
          <w:tcPr>
            <w:tcW w:w="0" w:type="auto"/>
            <w:tcBorders>
              <w:top w:val="single" w:sz="6" w:space="0" w:color="000000"/>
              <w:left w:val="single" w:sz="6" w:space="0" w:color="000000"/>
              <w:bottom w:val="single" w:sz="6" w:space="0" w:color="000000"/>
              <w:right w:val="single" w:sz="6" w:space="0" w:color="000000"/>
            </w:tcBorders>
            <w:hideMark/>
          </w:tcPr>
          <w:p w14:paraId="79AB9FA5" w14:textId="77777777" w:rsidR="00B10F90" w:rsidRPr="00B10F90" w:rsidRDefault="00B10F90" w:rsidP="00B10F90">
            <w:r w:rsidRPr="00B10F90">
              <w:t>yaklaşık %5, en fazla 10 paket veya ünite</w:t>
            </w:r>
          </w:p>
        </w:tc>
        <w:tc>
          <w:tcPr>
            <w:tcW w:w="0" w:type="auto"/>
            <w:tcBorders>
              <w:top w:val="single" w:sz="6" w:space="0" w:color="000000"/>
              <w:left w:val="single" w:sz="6" w:space="0" w:color="000000"/>
              <w:bottom w:val="single" w:sz="6" w:space="0" w:color="000000"/>
              <w:right w:val="single" w:sz="6" w:space="0" w:color="000000"/>
            </w:tcBorders>
            <w:hideMark/>
          </w:tcPr>
          <w:p w14:paraId="48186D69" w14:textId="77777777" w:rsidR="00B10F90" w:rsidRPr="00B10F90" w:rsidRDefault="00B10F90" w:rsidP="00B10F90">
            <w:r w:rsidRPr="00B10F90">
              <w:t>1</w:t>
            </w:r>
          </w:p>
        </w:tc>
      </w:tr>
    </w:tbl>
    <w:p w14:paraId="274E22C2" w14:textId="77777777" w:rsidR="00B10F90" w:rsidRPr="00B10F90" w:rsidRDefault="00B10F90" w:rsidP="00B10F90">
      <w:pPr>
        <w:rPr>
          <w:b/>
          <w:bCs/>
        </w:rPr>
      </w:pPr>
      <w:r w:rsidRPr="00B10F90">
        <w:rPr>
          <w:b/>
          <w:bCs/>
        </w:rPr>
        <w:t>I.2.    Perakende aşamasında örnekleme</w:t>
      </w:r>
    </w:p>
    <w:p w14:paraId="7B9834A1" w14:textId="77777777" w:rsidR="00B10F90" w:rsidRPr="00B10F90" w:rsidRDefault="00B10F90" w:rsidP="00B10F90">
      <w:r w:rsidRPr="00B10F90">
        <w:t>Perakende satış aşamasındaki gıda maddelerinin örneklemesi, mümkün olduğunca bu Bölüm I'de belirtilen örnekleme hükümlerine uygun olarak yapılmalıdır.</w:t>
      </w:r>
    </w:p>
    <w:p w14:paraId="1928019F" w14:textId="77777777" w:rsidR="00B10F90" w:rsidRPr="00B10F90" w:rsidRDefault="00B10F90" w:rsidP="00B10F90">
      <w:r w:rsidRPr="00B10F90">
        <w:t>Bunun mümkün olmadığı durumlarda, toplam örneğin örneklenen partiyi yeterince temsil etmesini ve tam olarak açıklanıp belgelenmesini sağlayan perakende aşamasında alternatif bir örnekleme yöntemi kullanılabilir  </w:t>
      </w:r>
      <w:hyperlink r:id="rId36" w:anchor="ntr11-L_202302782EN.000501-E0018" w:history="1">
        <w:r w:rsidRPr="00B10F90">
          <w:rPr>
            <w:rStyle w:val="Kpr"/>
          </w:rPr>
          <w:t>( </w:t>
        </w:r>
        <w:r w:rsidRPr="00B10F90">
          <w:rPr>
            <w:rStyle w:val="Kpr"/>
            <w:vertAlign w:val="superscript"/>
          </w:rPr>
          <w:t>11</w:t>
        </w:r>
        <w:r w:rsidRPr="00B10F90">
          <w:rPr>
            <w:rStyle w:val="Kpr"/>
          </w:rPr>
          <w:t> )</w:t>
        </w:r>
      </w:hyperlink>
      <w:r w:rsidRPr="00B10F90">
        <w:t> .</w:t>
      </w:r>
    </w:p>
    <w:p w14:paraId="2ED2F16D" w14:textId="77777777" w:rsidR="00B10F90" w:rsidRPr="00B10F90" w:rsidRDefault="00B10F90" w:rsidP="00B10F90">
      <w:pPr>
        <w:rPr>
          <w:b/>
          <w:bCs/>
        </w:rPr>
      </w:pPr>
      <w:r w:rsidRPr="00B10F90">
        <w:rPr>
          <w:b/>
          <w:bCs/>
        </w:rPr>
        <w:t>I.3.    Parsel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1597C8E" w14:textId="77777777">
        <w:tc>
          <w:tcPr>
            <w:tcW w:w="0" w:type="auto"/>
            <w:hideMark/>
          </w:tcPr>
          <w:p w14:paraId="6D84B311" w14:textId="77777777" w:rsidR="00B10F90" w:rsidRPr="00B10F90" w:rsidRDefault="00B10F90" w:rsidP="00B10F90">
            <w:r w:rsidRPr="00B10F90">
              <w:t>—</w:t>
            </w:r>
          </w:p>
        </w:tc>
        <w:tc>
          <w:tcPr>
            <w:tcW w:w="0" w:type="auto"/>
            <w:hideMark/>
          </w:tcPr>
          <w:p w14:paraId="16D69687" w14:textId="77777777" w:rsidR="00B10F90" w:rsidRPr="00B10F90" w:rsidRDefault="00B10F90" w:rsidP="00B10F90">
            <w:r w:rsidRPr="00B10F90">
              <w:t>Ölçüm belirsizliği ve geri kazanım düzeltmesi dikkate alındığında, laboratuvar numunesinin maksimum seviyeye uygun olması durumunda kabul edilir.</w:t>
            </w:r>
          </w:p>
        </w:tc>
      </w:tr>
    </w:tbl>
    <w:p w14:paraId="210C205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A93733F" w14:textId="77777777">
        <w:tc>
          <w:tcPr>
            <w:tcW w:w="0" w:type="auto"/>
            <w:hideMark/>
          </w:tcPr>
          <w:p w14:paraId="694076E6" w14:textId="77777777" w:rsidR="00B10F90" w:rsidRPr="00B10F90" w:rsidRDefault="00B10F90" w:rsidP="00B10F90">
            <w:r w:rsidRPr="00B10F90">
              <w:t>—</w:t>
            </w:r>
          </w:p>
        </w:tc>
        <w:tc>
          <w:tcPr>
            <w:tcW w:w="0" w:type="auto"/>
            <w:hideMark/>
          </w:tcPr>
          <w:p w14:paraId="691E4D96" w14:textId="77777777" w:rsidR="00B10F90" w:rsidRPr="00B10F90" w:rsidRDefault="00B10F90" w:rsidP="00B10F90">
            <w:r w:rsidRPr="00B10F90">
              <w:t>Ölçüm belirsizliği ve geri kazanım düzeltmesi dikkate alındığında, laboratuvar numunesinin makul şüphenin ötesinde maksimum seviyeyi aşması durumunda reddedilir. Bu durum, analitik sonuç (uygulanabilirse geri kazanım için düzeltilmiş) eksi analizden kaynaklanan genişletilmiş ölçüm belirsizliğinin maksimum seviyenin üzerinde olması halinde söz konusudur.</w:t>
            </w:r>
          </w:p>
        </w:tc>
      </w:tr>
    </w:tbl>
    <w:p w14:paraId="15B9061D" w14:textId="77777777" w:rsidR="00B10F90" w:rsidRPr="00B10F90" w:rsidRDefault="00B10F90" w:rsidP="00B10F90">
      <w:pPr>
        <w:rPr>
          <w:b/>
          <w:bCs/>
        </w:rPr>
      </w:pPr>
      <w:r w:rsidRPr="00B10F90">
        <w:rPr>
          <w:b/>
          <w:bCs/>
        </w:rPr>
        <w:t>J. BEBEK MAMALARI VE BEBEKLER VE KÜÇÜK ÇOCUKLAR İÇİN İŞLENMİŞ TAHIL BAZLI GIDALAR İÇİN ÖRNEK ALMA YÖNTEMİ</w:t>
      </w:r>
    </w:p>
    <w:p w14:paraId="762C5249" w14:textId="77777777" w:rsidR="00B10F90" w:rsidRPr="00B10F90" w:rsidRDefault="00B10F90" w:rsidP="00B10F90">
      <w:r w:rsidRPr="00B10F90">
        <w:t>Bu örnekleme yöntemi, bu Ek'in H bölümünde belirtilen içecekler ve I bölümünde belirtilen katı işlenmiş meyve ve sebze ürünleri hariç olmak üzere, bebek mamalarında ve bebekler ve küçük çocuklar için işlenmiş tahıl bazlı gıdalardaki mikotoksin seviyelerinin resmi kontrolü için uygulanabilir.</w:t>
      </w:r>
    </w:p>
    <w:p w14:paraId="1D5DACDD" w14:textId="77777777" w:rsidR="00B10F90" w:rsidRPr="00B10F90" w:rsidRDefault="00B10F90" w:rsidP="00B10F90">
      <w:pPr>
        <w:rPr>
          <w:b/>
          <w:bCs/>
        </w:rPr>
      </w:pPr>
      <w:r w:rsidRPr="00B10F90">
        <w:rPr>
          <w:b/>
          <w:bCs/>
        </w:rPr>
        <w:t>J.1.    Örnekleme Yöntemi</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FC4477C" w14:textId="77777777">
        <w:tc>
          <w:tcPr>
            <w:tcW w:w="0" w:type="auto"/>
            <w:hideMark/>
          </w:tcPr>
          <w:p w14:paraId="2DBD54F5" w14:textId="77777777" w:rsidR="00B10F90" w:rsidRPr="00B10F90" w:rsidRDefault="00B10F90" w:rsidP="00B10F90">
            <w:r w:rsidRPr="00B10F90">
              <w:t>—</w:t>
            </w:r>
          </w:p>
        </w:tc>
        <w:tc>
          <w:tcPr>
            <w:tcW w:w="0" w:type="auto"/>
            <w:hideMark/>
          </w:tcPr>
          <w:p w14:paraId="5370F718" w14:textId="77777777" w:rsidR="00B10F90" w:rsidRPr="00B10F90" w:rsidRDefault="00B10F90" w:rsidP="00B10F90">
            <w:r w:rsidRPr="00B10F90">
              <w:t xml:space="preserve">Bu Ek'in II. Bölümünün A.4 maddesinde belirtilen tahıllar ve tahıl ürünleri için örnekleme yöntemi, bebekler ve küçük çocuklar için tasarlanmış gıdalar için de geçerlidir. Buna göre, alınacak artımlı örnek sayısı, bu Ek'in II. Bölümünün A.4 maddesindeki Tablo 2'ye uygun olarak, partinin ağırlığına bağlı olarak en az 10 ve en </w:t>
            </w:r>
            <w:r w:rsidRPr="00B10F90">
              <w:lastRenderedPageBreak/>
              <w:t>fazla 100 olacaktır. Çok küçük partiler (≤ 0,5 ton) için daha az sayıda artımlı örnek alınabilir, ancak bu durumda da tüm artımlı örnekleri birleştiren toplam örnek en az 1 kg olmalıdır.</w:t>
            </w:r>
          </w:p>
        </w:tc>
      </w:tr>
    </w:tbl>
    <w:p w14:paraId="17F72BE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64951F1E" w14:textId="77777777">
        <w:tc>
          <w:tcPr>
            <w:tcW w:w="0" w:type="auto"/>
            <w:hideMark/>
          </w:tcPr>
          <w:p w14:paraId="005B0353" w14:textId="77777777" w:rsidR="00B10F90" w:rsidRPr="00B10F90" w:rsidRDefault="00B10F90" w:rsidP="00B10F90">
            <w:r w:rsidRPr="00B10F90">
              <w:t>—</w:t>
            </w:r>
          </w:p>
        </w:tc>
        <w:tc>
          <w:tcPr>
            <w:tcW w:w="0" w:type="auto"/>
            <w:hideMark/>
          </w:tcPr>
          <w:p w14:paraId="3E9B3D8D" w14:textId="77777777" w:rsidR="00B10F90" w:rsidRPr="00B10F90" w:rsidRDefault="00B10F90" w:rsidP="00B10F90">
            <w:r w:rsidRPr="00B10F90">
              <w:t>Artımlı numunenin ağırlığı yaklaşık 100 g olmalıdır. Perakende/bireysel paketlerdeki partiler söz konusu olduğunda, artımlı numunenin ağırlığı perakende/bireysel paketin ağırlığına bağlı olacaktır ve çok küçük partiler (≤ 0,5 ton) söz konusu olduğunda, artımlı numunelerin ağırlığı, artımlı numunelerin birleştirilmesiyle en az 1 kg'lık bir toplam numune elde edilecek şekilde olmalıdır. Bu yöntemden sapma, bu Ek'in I. Bölüm A.1.8 maddesinde belirtilen kayda geçirilmelidir.</w:t>
            </w:r>
          </w:p>
        </w:tc>
      </w:tr>
    </w:tbl>
    <w:p w14:paraId="47D7A26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09"/>
        <w:gridCol w:w="8763"/>
      </w:tblGrid>
      <w:tr w:rsidR="00B10F90" w:rsidRPr="00B10F90" w14:paraId="0D5DD057" w14:textId="77777777">
        <w:tc>
          <w:tcPr>
            <w:tcW w:w="0" w:type="auto"/>
            <w:hideMark/>
          </w:tcPr>
          <w:p w14:paraId="367E47D3" w14:textId="77777777" w:rsidR="00B10F90" w:rsidRPr="00B10F90" w:rsidRDefault="00B10F90" w:rsidP="00B10F90">
            <w:r w:rsidRPr="00B10F90">
              <w:t>—</w:t>
            </w:r>
          </w:p>
        </w:tc>
        <w:tc>
          <w:tcPr>
            <w:tcW w:w="0" w:type="auto"/>
            <w:hideMark/>
          </w:tcPr>
          <w:p w14:paraId="25962D8A" w14:textId="77777777" w:rsidR="00B10F90" w:rsidRPr="00B10F90" w:rsidRDefault="00B10F90" w:rsidP="00B10F90">
            <w:r w:rsidRPr="00B10F90">
              <w:t>Agrega numunesinin ağırlığı = 1-10 kg (yeterince karıştırılmış).</w:t>
            </w:r>
          </w:p>
        </w:tc>
      </w:tr>
    </w:tbl>
    <w:p w14:paraId="630E5ED6" w14:textId="77777777" w:rsidR="00B10F90" w:rsidRPr="00B10F90" w:rsidRDefault="00B10F90" w:rsidP="00B10F90">
      <w:pPr>
        <w:rPr>
          <w:b/>
          <w:bCs/>
        </w:rPr>
      </w:pPr>
      <w:r w:rsidRPr="00B10F90">
        <w:rPr>
          <w:b/>
          <w:bCs/>
        </w:rPr>
        <w:t>J.2.    Perakende aşamasında örnekleme</w:t>
      </w:r>
    </w:p>
    <w:p w14:paraId="395931A7" w14:textId="77777777" w:rsidR="00B10F90" w:rsidRPr="00B10F90" w:rsidRDefault="00B10F90" w:rsidP="00B10F90">
      <w:r w:rsidRPr="00B10F90">
        <w:t>Perakende satış aşamasındaki gıda maddelerinin örneklemesi, mümkün olduğunca bu J bölümünde belirtilen örnekleme hükümlerine uygun olarak yapılmalıdır.</w:t>
      </w:r>
    </w:p>
    <w:p w14:paraId="2DD29B73" w14:textId="77777777" w:rsidR="00B10F90" w:rsidRPr="00B10F90" w:rsidRDefault="00B10F90" w:rsidP="00B10F90">
      <w:r w:rsidRPr="00B10F90">
        <w:t>Bunun mümkün olmadığı durumlarda, toplam örneğin örneklenen partiyi yeterince temsil etmesini ve tam olarak açıklanıp belgelenmesini sağlayan perakende aşamasında alternatif bir örnekleme yöntemi kullanılabilir  </w:t>
      </w:r>
      <w:hyperlink r:id="rId37" w:anchor="ntr12-L_202302782EN.000501-E0019" w:history="1">
        <w:r w:rsidRPr="00B10F90">
          <w:rPr>
            <w:rStyle w:val="Kpr"/>
          </w:rPr>
          <w:t>( </w:t>
        </w:r>
        <w:r w:rsidRPr="00B10F90">
          <w:rPr>
            <w:rStyle w:val="Kpr"/>
            <w:vertAlign w:val="superscript"/>
          </w:rPr>
          <w:t>12</w:t>
        </w:r>
        <w:r w:rsidRPr="00B10F90">
          <w:rPr>
            <w:rStyle w:val="Kpr"/>
          </w:rPr>
          <w:t> )</w:t>
        </w:r>
      </w:hyperlink>
      <w:r w:rsidRPr="00B10F90">
        <w:t> .</w:t>
      </w:r>
    </w:p>
    <w:p w14:paraId="03A26512" w14:textId="77777777" w:rsidR="00B10F90" w:rsidRPr="00B10F90" w:rsidRDefault="00B10F90" w:rsidP="00B10F90">
      <w:pPr>
        <w:rPr>
          <w:b/>
          <w:bCs/>
        </w:rPr>
      </w:pPr>
      <w:r w:rsidRPr="00B10F90">
        <w:rPr>
          <w:b/>
          <w:bCs/>
        </w:rPr>
        <w:t>J.3.    Bir parselin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0F883E7" w14:textId="77777777">
        <w:tc>
          <w:tcPr>
            <w:tcW w:w="0" w:type="auto"/>
            <w:hideMark/>
          </w:tcPr>
          <w:p w14:paraId="080C124C" w14:textId="77777777" w:rsidR="00B10F90" w:rsidRPr="00B10F90" w:rsidRDefault="00B10F90" w:rsidP="00B10F90">
            <w:r w:rsidRPr="00B10F90">
              <w:t>—</w:t>
            </w:r>
          </w:p>
        </w:tc>
        <w:tc>
          <w:tcPr>
            <w:tcW w:w="0" w:type="auto"/>
            <w:hideMark/>
          </w:tcPr>
          <w:p w14:paraId="5226AE46" w14:textId="77777777" w:rsidR="00B10F90" w:rsidRPr="00B10F90" w:rsidRDefault="00B10F90" w:rsidP="00B10F90">
            <w:r w:rsidRPr="00B10F90">
              <w:t>Laboratuvar numunesi, geri kazanım ve ölçüm belirsizliği düzeltmeleri dikkate alınarak, maksimum seviyeye uygunsa kabul edilir;</w:t>
            </w:r>
          </w:p>
        </w:tc>
      </w:tr>
    </w:tbl>
    <w:p w14:paraId="48E911E7"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2AD3DE8" w14:textId="77777777">
        <w:tc>
          <w:tcPr>
            <w:tcW w:w="0" w:type="auto"/>
            <w:hideMark/>
          </w:tcPr>
          <w:p w14:paraId="3060B4B8" w14:textId="77777777" w:rsidR="00B10F90" w:rsidRPr="00B10F90" w:rsidRDefault="00B10F90" w:rsidP="00B10F90">
            <w:r w:rsidRPr="00B10F90">
              <w:t>—</w:t>
            </w:r>
          </w:p>
        </w:tc>
        <w:tc>
          <w:tcPr>
            <w:tcW w:w="0" w:type="auto"/>
            <w:hideMark/>
          </w:tcPr>
          <w:p w14:paraId="0901BC9B"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6B2CBE93" w14:textId="77777777" w:rsidR="00B10F90" w:rsidRPr="00B10F90" w:rsidRDefault="00B10F90" w:rsidP="00B10F90">
      <w:pPr>
        <w:rPr>
          <w:b/>
          <w:bCs/>
        </w:rPr>
      </w:pPr>
      <w:r w:rsidRPr="00B10F90">
        <w:rPr>
          <w:b/>
          <w:bCs/>
        </w:rPr>
        <w:t>K. BİTKİSEL YAĞLAR İÇİN ÖRNEK ALMA YÖNTEMİ</w:t>
      </w:r>
    </w:p>
    <w:p w14:paraId="2E9810AE" w14:textId="77777777" w:rsidR="00B10F90" w:rsidRPr="00B10F90" w:rsidRDefault="00B10F90" w:rsidP="00B10F90">
      <w:pPr>
        <w:rPr>
          <w:b/>
          <w:bCs/>
        </w:rPr>
      </w:pPr>
      <w:r w:rsidRPr="00B10F90">
        <w:rPr>
          <w:b/>
          <w:bCs/>
        </w:rPr>
        <w:t>K.1.    Bitkisel yağlar için numune alma yöntemi</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0BC06FF2" w14:textId="77777777">
        <w:tc>
          <w:tcPr>
            <w:tcW w:w="0" w:type="auto"/>
            <w:hideMark/>
          </w:tcPr>
          <w:p w14:paraId="1AC49FAE" w14:textId="77777777" w:rsidR="00B10F90" w:rsidRPr="00B10F90" w:rsidRDefault="00B10F90" w:rsidP="00B10F90">
            <w:r w:rsidRPr="00B10F90">
              <w:t>—</w:t>
            </w:r>
          </w:p>
        </w:tc>
        <w:tc>
          <w:tcPr>
            <w:tcW w:w="0" w:type="auto"/>
            <w:hideMark/>
          </w:tcPr>
          <w:p w14:paraId="042EA018" w14:textId="77777777" w:rsidR="00B10F90" w:rsidRPr="00B10F90" w:rsidRDefault="00B10F90" w:rsidP="00B10F90">
            <w:r w:rsidRPr="00B10F90">
              <w:t>Artımlı numunenin ağırlığı en az yaklaşık 100 g (ml) olmalıdır (partinin niteliğine bağlı olarak, örneğin dökme bitkisel yağ için, yaklaşık 350 ml'lik en az 3 artımlı numune alınmalıdır), bu da toplamda en az 1 kg (litre) numune ile sonuçlanmalıdır.</w:t>
            </w:r>
          </w:p>
        </w:tc>
      </w:tr>
    </w:tbl>
    <w:p w14:paraId="7093455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EA1B1D7" w14:textId="77777777">
        <w:tc>
          <w:tcPr>
            <w:tcW w:w="0" w:type="auto"/>
            <w:hideMark/>
          </w:tcPr>
          <w:p w14:paraId="5CD918AA" w14:textId="77777777" w:rsidR="00B10F90" w:rsidRPr="00B10F90" w:rsidRDefault="00B10F90" w:rsidP="00B10F90">
            <w:r w:rsidRPr="00B10F90">
              <w:t>—</w:t>
            </w:r>
          </w:p>
        </w:tc>
        <w:tc>
          <w:tcPr>
            <w:tcW w:w="0" w:type="auto"/>
            <w:hideMark/>
          </w:tcPr>
          <w:p w14:paraId="0F9412CB" w14:textId="77777777" w:rsidR="00B10F90" w:rsidRPr="00B10F90" w:rsidRDefault="00B10F90" w:rsidP="00B10F90">
            <w:r w:rsidRPr="00B10F90">
              <w:t>Alt parti fiziksel olarak ayrılabiliyorsa, her parti Tablo 1'e göre alt partilere bölünecektir. Partinin ağırlığının her zaman alt partilerin ağırlığının tam katı olmadığı göz önünde bulundurularak, alt partinin ağırlığı belirtilen ağırlığı en fazla %20 oranında aşabilir. Parti fiziksel olarak alt partilere ayrılamıyorsa veya ayrılamıyorsa, partiden en az 3 artımlı numune alınır.</w:t>
            </w:r>
          </w:p>
        </w:tc>
      </w:tr>
    </w:tbl>
    <w:p w14:paraId="5C30528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E3CBD67" w14:textId="77777777">
        <w:tc>
          <w:tcPr>
            <w:tcW w:w="0" w:type="auto"/>
            <w:hideMark/>
          </w:tcPr>
          <w:p w14:paraId="44DA110E" w14:textId="77777777" w:rsidR="00B10F90" w:rsidRPr="00B10F90" w:rsidRDefault="00B10F90" w:rsidP="00B10F90">
            <w:r w:rsidRPr="00B10F90">
              <w:lastRenderedPageBreak/>
              <w:t>—</w:t>
            </w:r>
          </w:p>
        </w:tc>
        <w:tc>
          <w:tcPr>
            <w:tcW w:w="0" w:type="auto"/>
            <w:hideMark/>
          </w:tcPr>
          <w:p w14:paraId="7CCD1907" w14:textId="77777777" w:rsidR="00B10F90" w:rsidRPr="00B10F90" w:rsidRDefault="00B10F90" w:rsidP="00B10F90">
            <w:r w:rsidRPr="00B10F90">
              <w:t>Partiden alınacak artımlı numunelerin minimum sayısı Tablo 2'de belirtildiği gibidir. Numune alımından hemen önce, parti mümkün olduğunca elle veya mekanik yöntemlerle iyice karıştırılmalıdır. Bu durumda, belirli bir parti içinde mikotoksinlerin homojen bir dağılımı varsayılabilir; bu nedenle, toplam numuneyi oluşturmak için partiden üç artımlı numune almak yeterlidir.</w:t>
            </w:r>
          </w:p>
          <w:p w14:paraId="634624AA" w14:textId="77777777" w:rsidR="00B10F90" w:rsidRPr="00B10F90" w:rsidRDefault="00B10F90" w:rsidP="00B10F90">
            <w:r w:rsidRPr="00B10F90">
              <w:rPr>
                <w:i/>
                <w:iCs/>
              </w:rPr>
              <w:t>Tablo 1</w:t>
            </w:r>
          </w:p>
          <w:p w14:paraId="14F9892B" w14:textId="77777777" w:rsidR="00B10F90" w:rsidRPr="00B10F90" w:rsidRDefault="00B10F90" w:rsidP="00B10F90">
            <w:r w:rsidRPr="00B10F90">
              <w:rPr>
                <w:b/>
                <w:bCs/>
              </w:rPr>
              <w:t>Parsellerin parsel ağırlığına bağlı olarak alt parsellere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67"/>
              <w:gridCol w:w="1228"/>
              <w:gridCol w:w="2218"/>
              <w:gridCol w:w="1968"/>
              <w:gridCol w:w="2354"/>
            </w:tblGrid>
            <w:tr w:rsidR="00B10F90" w:rsidRPr="00B10F90" w14:paraId="7F2A9B40" w14:textId="77777777">
              <w:tc>
                <w:tcPr>
                  <w:tcW w:w="0" w:type="auto"/>
                  <w:tcBorders>
                    <w:top w:val="single" w:sz="6" w:space="0" w:color="000000"/>
                    <w:left w:val="single" w:sz="6" w:space="0" w:color="000000"/>
                    <w:bottom w:val="single" w:sz="6" w:space="0" w:color="000000"/>
                    <w:right w:val="single" w:sz="6" w:space="0" w:color="000000"/>
                  </w:tcBorders>
                  <w:hideMark/>
                </w:tcPr>
                <w:p w14:paraId="440FF051"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32832805"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6CA3246D"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49B956EB" w14:textId="77777777" w:rsidR="00B10F90" w:rsidRPr="00B10F90" w:rsidRDefault="00B10F90" w:rsidP="00B10F90">
                  <w:pPr>
                    <w:rPr>
                      <w:b/>
                      <w:bCs/>
                    </w:rPr>
                  </w:pPr>
                  <w:r w:rsidRPr="00B10F90">
                    <w:rPr>
                      <w:b/>
                      <w:bCs/>
                    </w:rPr>
                    <w:t>Minimum 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66484FCF" w14:textId="77777777" w:rsidR="00B10F90" w:rsidRPr="00B10F90" w:rsidRDefault="00B10F90" w:rsidP="00B10F90">
                  <w:pPr>
                    <w:rPr>
                      <w:b/>
                      <w:bCs/>
                    </w:rPr>
                  </w:pPr>
                  <w:r w:rsidRPr="00B10F90">
                    <w:rPr>
                      <w:b/>
                      <w:bCs/>
                    </w:rPr>
                    <w:t>Minimum toplam numune ağırlığı (kg)</w:t>
                  </w:r>
                </w:p>
              </w:tc>
            </w:tr>
            <w:tr w:rsidR="00B10F90" w:rsidRPr="00B10F90" w14:paraId="2E6EA374"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2092EB66" w14:textId="77777777" w:rsidR="00B10F90" w:rsidRPr="00B10F90" w:rsidRDefault="00B10F90" w:rsidP="00B10F90">
                  <w:r w:rsidRPr="00B10F90">
                    <w:t>Bitkisel yağlar</w:t>
                  </w:r>
                </w:p>
              </w:tc>
              <w:tc>
                <w:tcPr>
                  <w:tcW w:w="0" w:type="auto"/>
                  <w:tcBorders>
                    <w:top w:val="single" w:sz="6" w:space="0" w:color="000000"/>
                    <w:left w:val="single" w:sz="6" w:space="0" w:color="000000"/>
                    <w:bottom w:val="single" w:sz="6" w:space="0" w:color="000000"/>
                    <w:right w:val="single" w:sz="6" w:space="0" w:color="000000"/>
                  </w:tcBorders>
                  <w:hideMark/>
                </w:tcPr>
                <w:p w14:paraId="3F5D795A" w14:textId="77777777" w:rsidR="00B10F90" w:rsidRPr="00B10F90" w:rsidRDefault="00B10F90" w:rsidP="00B10F90">
                  <w:r w:rsidRPr="00B10F90">
                    <w:t>≥ 1 500</w:t>
                  </w:r>
                </w:p>
              </w:tc>
              <w:tc>
                <w:tcPr>
                  <w:tcW w:w="0" w:type="auto"/>
                  <w:tcBorders>
                    <w:top w:val="single" w:sz="6" w:space="0" w:color="000000"/>
                    <w:left w:val="single" w:sz="6" w:space="0" w:color="000000"/>
                    <w:bottom w:val="single" w:sz="6" w:space="0" w:color="000000"/>
                    <w:right w:val="single" w:sz="6" w:space="0" w:color="000000"/>
                  </w:tcBorders>
                  <w:hideMark/>
                </w:tcPr>
                <w:p w14:paraId="00054E9C" w14:textId="77777777" w:rsidR="00B10F90" w:rsidRPr="00B10F90" w:rsidRDefault="00B10F90" w:rsidP="00B10F90">
                  <w:r w:rsidRPr="00B10F90">
                    <w:t>500 ton</w:t>
                  </w:r>
                </w:p>
              </w:tc>
              <w:tc>
                <w:tcPr>
                  <w:tcW w:w="0" w:type="auto"/>
                  <w:tcBorders>
                    <w:top w:val="single" w:sz="6" w:space="0" w:color="000000"/>
                    <w:left w:val="single" w:sz="6" w:space="0" w:color="000000"/>
                    <w:bottom w:val="single" w:sz="6" w:space="0" w:color="000000"/>
                    <w:right w:val="single" w:sz="6" w:space="0" w:color="000000"/>
                  </w:tcBorders>
                  <w:hideMark/>
                </w:tcPr>
                <w:p w14:paraId="66A57323"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743EF5F5" w14:textId="77777777" w:rsidR="00B10F90" w:rsidRPr="00B10F90" w:rsidRDefault="00B10F90" w:rsidP="00B10F90">
                  <w:r w:rsidRPr="00B10F90">
                    <w:t>1</w:t>
                  </w:r>
                </w:p>
              </w:tc>
            </w:tr>
            <w:tr w:rsidR="00B10F90" w:rsidRPr="00B10F90" w14:paraId="7D2FB0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15EE6"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2F227B84" w14:textId="77777777" w:rsidR="00B10F90" w:rsidRPr="00B10F90" w:rsidRDefault="00B10F90" w:rsidP="00B10F90">
                  <w:r w:rsidRPr="00B10F90">
                    <w:t>&gt; 300 ve &lt; 1500</w:t>
                  </w:r>
                </w:p>
              </w:tc>
              <w:tc>
                <w:tcPr>
                  <w:tcW w:w="0" w:type="auto"/>
                  <w:tcBorders>
                    <w:top w:val="single" w:sz="6" w:space="0" w:color="000000"/>
                    <w:left w:val="single" w:sz="6" w:space="0" w:color="000000"/>
                    <w:bottom w:val="single" w:sz="6" w:space="0" w:color="000000"/>
                    <w:right w:val="single" w:sz="6" w:space="0" w:color="000000"/>
                  </w:tcBorders>
                  <w:hideMark/>
                </w:tcPr>
                <w:p w14:paraId="58E94840" w14:textId="77777777" w:rsidR="00B10F90" w:rsidRPr="00B10F90" w:rsidRDefault="00B10F90" w:rsidP="00B10F90">
                  <w:r w:rsidRPr="00B10F90">
                    <w:t>3 alt parsel</w:t>
                  </w:r>
                </w:p>
              </w:tc>
              <w:tc>
                <w:tcPr>
                  <w:tcW w:w="0" w:type="auto"/>
                  <w:tcBorders>
                    <w:top w:val="single" w:sz="6" w:space="0" w:color="000000"/>
                    <w:left w:val="single" w:sz="6" w:space="0" w:color="000000"/>
                    <w:bottom w:val="single" w:sz="6" w:space="0" w:color="000000"/>
                    <w:right w:val="single" w:sz="6" w:space="0" w:color="000000"/>
                  </w:tcBorders>
                  <w:hideMark/>
                </w:tcPr>
                <w:p w14:paraId="08859C2A"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08C4B3BB" w14:textId="77777777" w:rsidR="00B10F90" w:rsidRPr="00B10F90" w:rsidRDefault="00B10F90" w:rsidP="00B10F90">
                  <w:r w:rsidRPr="00B10F90">
                    <w:t>1</w:t>
                  </w:r>
                </w:p>
              </w:tc>
            </w:tr>
            <w:tr w:rsidR="00B10F90" w:rsidRPr="00B10F90" w14:paraId="72BC18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1095D"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3C2109AE" w14:textId="77777777" w:rsidR="00B10F90" w:rsidRPr="00B10F90" w:rsidRDefault="00B10F90" w:rsidP="00B10F90">
                  <w:r w:rsidRPr="00B10F90">
                    <w:t>≥ 50 ve ≤ 300</w:t>
                  </w:r>
                </w:p>
              </w:tc>
              <w:tc>
                <w:tcPr>
                  <w:tcW w:w="0" w:type="auto"/>
                  <w:tcBorders>
                    <w:top w:val="single" w:sz="6" w:space="0" w:color="000000"/>
                    <w:left w:val="single" w:sz="6" w:space="0" w:color="000000"/>
                    <w:bottom w:val="single" w:sz="6" w:space="0" w:color="000000"/>
                    <w:right w:val="single" w:sz="6" w:space="0" w:color="000000"/>
                  </w:tcBorders>
                  <w:hideMark/>
                </w:tcPr>
                <w:p w14:paraId="5A7D2A55" w14:textId="77777777" w:rsidR="00B10F90" w:rsidRPr="00B10F90" w:rsidRDefault="00B10F90" w:rsidP="00B10F90">
                  <w:r w:rsidRPr="00B10F90">
                    <w:t>100 ton</w:t>
                  </w:r>
                </w:p>
              </w:tc>
              <w:tc>
                <w:tcPr>
                  <w:tcW w:w="0" w:type="auto"/>
                  <w:tcBorders>
                    <w:top w:val="single" w:sz="6" w:space="0" w:color="000000"/>
                    <w:left w:val="single" w:sz="6" w:space="0" w:color="000000"/>
                    <w:bottom w:val="single" w:sz="6" w:space="0" w:color="000000"/>
                    <w:right w:val="single" w:sz="6" w:space="0" w:color="000000"/>
                  </w:tcBorders>
                  <w:hideMark/>
                </w:tcPr>
                <w:p w14:paraId="0ECDDBB8"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0A72D759" w14:textId="77777777" w:rsidR="00B10F90" w:rsidRPr="00B10F90" w:rsidRDefault="00B10F90" w:rsidP="00B10F90">
                  <w:r w:rsidRPr="00B10F90">
                    <w:t>1</w:t>
                  </w:r>
                </w:p>
              </w:tc>
            </w:tr>
            <w:tr w:rsidR="00B10F90" w:rsidRPr="00B10F90" w14:paraId="5AD738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6BF4E"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44B5EBAD" w14:textId="77777777" w:rsidR="00B10F90" w:rsidRPr="00B10F90" w:rsidRDefault="00B10F90" w:rsidP="00B10F90">
                  <w:r w:rsidRPr="00B10F90">
                    <w:t>&lt; 50</w:t>
                  </w:r>
                </w:p>
              </w:tc>
              <w:tc>
                <w:tcPr>
                  <w:tcW w:w="0" w:type="auto"/>
                  <w:tcBorders>
                    <w:top w:val="single" w:sz="6" w:space="0" w:color="000000"/>
                    <w:left w:val="single" w:sz="6" w:space="0" w:color="000000"/>
                    <w:bottom w:val="single" w:sz="6" w:space="0" w:color="000000"/>
                    <w:right w:val="single" w:sz="6" w:space="0" w:color="000000"/>
                  </w:tcBorders>
                  <w:hideMark/>
                </w:tcPr>
                <w:p w14:paraId="121F2B9C"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50D8B864"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2526C16D" w14:textId="77777777" w:rsidR="00B10F90" w:rsidRPr="00B10F90" w:rsidRDefault="00B10F90" w:rsidP="00B10F90">
                  <w:r w:rsidRPr="00B10F90">
                    <w:t>1</w:t>
                  </w:r>
                </w:p>
              </w:tc>
            </w:tr>
          </w:tbl>
          <w:p w14:paraId="0D8E598A" w14:textId="77777777" w:rsidR="00B10F90" w:rsidRPr="00B10F90" w:rsidRDefault="00B10F90" w:rsidP="00B10F90">
            <w:r w:rsidRPr="00B10F90">
              <w:rPr>
                <w:i/>
                <w:iCs/>
              </w:rPr>
              <w:t>Tablo 2</w:t>
            </w:r>
          </w:p>
          <w:p w14:paraId="290DBE8D" w14:textId="77777777" w:rsidR="00B10F90" w:rsidRPr="00B10F90" w:rsidRDefault="00B10F90" w:rsidP="00B10F90">
            <w:r w:rsidRPr="00B10F90">
              <w:rPr>
                <w:b/>
                <w:bCs/>
              </w:rPr>
              <w:t>Partiden alınacak minimum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58"/>
              <w:gridCol w:w="2761"/>
              <w:gridCol w:w="4016"/>
            </w:tblGrid>
            <w:tr w:rsidR="00B10F90" w:rsidRPr="00B10F90" w14:paraId="25884783" w14:textId="77777777">
              <w:tc>
                <w:tcPr>
                  <w:tcW w:w="0" w:type="auto"/>
                  <w:tcBorders>
                    <w:top w:val="single" w:sz="6" w:space="0" w:color="000000"/>
                    <w:left w:val="single" w:sz="6" w:space="0" w:color="000000"/>
                    <w:bottom w:val="single" w:sz="6" w:space="0" w:color="000000"/>
                    <w:right w:val="single" w:sz="6" w:space="0" w:color="000000"/>
                  </w:tcBorders>
                  <w:hideMark/>
                </w:tcPr>
                <w:p w14:paraId="0F5402A3" w14:textId="77777777" w:rsidR="00B10F90" w:rsidRPr="00B10F90" w:rsidRDefault="00B10F90" w:rsidP="00B10F90">
                  <w:pPr>
                    <w:rPr>
                      <w:b/>
                      <w:bCs/>
                    </w:rPr>
                  </w:pPr>
                  <w:r w:rsidRPr="00B10F90">
                    <w:rPr>
                      <w:b/>
                      <w:bCs/>
                    </w:rPr>
                    <w:t>Ticarileştirme biçimi</w:t>
                  </w:r>
                </w:p>
              </w:tc>
              <w:tc>
                <w:tcPr>
                  <w:tcW w:w="0" w:type="auto"/>
                  <w:tcBorders>
                    <w:top w:val="single" w:sz="6" w:space="0" w:color="000000"/>
                    <w:left w:val="single" w:sz="6" w:space="0" w:color="000000"/>
                    <w:bottom w:val="single" w:sz="6" w:space="0" w:color="000000"/>
                    <w:right w:val="single" w:sz="6" w:space="0" w:color="000000"/>
                  </w:tcBorders>
                  <w:hideMark/>
                </w:tcPr>
                <w:p w14:paraId="24F5F1C5" w14:textId="77777777" w:rsidR="00B10F90" w:rsidRPr="00B10F90" w:rsidRDefault="00B10F90" w:rsidP="00B10F90">
                  <w:pPr>
                    <w:rPr>
                      <w:b/>
                      <w:bCs/>
                    </w:rPr>
                  </w:pPr>
                  <w:r w:rsidRPr="00B10F90">
                    <w:rPr>
                      <w:b/>
                      <w:bCs/>
                    </w:rPr>
                    <w:t>Partinin ağırlığı (kg cinsinden)</w:t>
                  </w:r>
                </w:p>
                <w:p w14:paraId="0A48E225" w14:textId="77777777" w:rsidR="00B10F90" w:rsidRPr="00B10F90" w:rsidRDefault="00B10F90" w:rsidP="00B10F90">
                  <w:pPr>
                    <w:rPr>
                      <w:b/>
                      <w:bCs/>
                    </w:rPr>
                  </w:pPr>
                  <w:r w:rsidRPr="00B10F90">
                    <w:rPr>
                      <w:b/>
                      <w:bCs/>
                    </w:rPr>
                    <w:t>Partinin hacmi (litre cinsinden)</w:t>
                  </w:r>
                </w:p>
              </w:tc>
              <w:tc>
                <w:tcPr>
                  <w:tcW w:w="0" w:type="auto"/>
                  <w:tcBorders>
                    <w:top w:val="single" w:sz="6" w:space="0" w:color="000000"/>
                    <w:left w:val="single" w:sz="6" w:space="0" w:color="000000"/>
                    <w:bottom w:val="single" w:sz="6" w:space="0" w:color="000000"/>
                    <w:right w:val="single" w:sz="6" w:space="0" w:color="000000"/>
                  </w:tcBorders>
                  <w:hideMark/>
                </w:tcPr>
                <w:p w14:paraId="2918552C" w14:textId="77777777" w:rsidR="00B10F90" w:rsidRPr="00B10F90" w:rsidRDefault="00B10F90" w:rsidP="00B10F90">
                  <w:pPr>
                    <w:rPr>
                      <w:b/>
                      <w:bCs/>
                    </w:rPr>
                  </w:pPr>
                  <w:r w:rsidRPr="00B10F90">
                    <w:rPr>
                      <w:b/>
                      <w:bCs/>
                    </w:rPr>
                    <w:t>Alınması gereken minimum artımlı örnek sayısı</w:t>
                  </w:r>
                </w:p>
              </w:tc>
            </w:tr>
            <w:tr w:rsidR="00B10F90" w:rsidRPr="00B10F90" w14:paraId="40F988FC" w14:textId="77777777">
              <w:tc>
                <w:tcPr>
                  <w:tcW w:w="0" w:type="auto"/>
                  <w:tcBorders>
                    <w:top w:val="single" w:sz="6" w:space="0" w:color="000000"/>
                    <w:left w:val="single" w:sz="6" w:space="0" w:color="000000"/>
                    <w:bottom w:val="single" w:sz="6" w:space="0" w:color="000000"/>
                    <w:right w:val="single" w:sz="6" w:space="0" w:color="000000"/>
                  </w:tcBorders>
                  <w:hideMark/>
                </w:tcPr>
                <w:p w14:paraId="782C2DD9" w14:textId="77777777" w:rsidR="00B10F90" w:rsidRPr="00B10F90" w:rsidRDefault="00B10F90" w:rsidP="00B10F90">
                  <w:r w:rsidRPr="00B10F90">
                    <w:t>Toplu </w:t>
                  </w:r>
                  <w:hyperlink r:id="rId38" w:anchor="ntr*8-L_202302782EN.000501-E0020" w:history="1">
                    <w:r w:rsidRPr="00B10F90">
                      <w:rPr>
                        <w:rStyle w:val="Kpr"/>
                      </w:rPr>
                      <w:t> ( </w:t>
                    </w:r>
                    <w:r w:rsidRPr="00B10F90">
                      <w:rPr>
                        <w:rStyle w:val="Kpr"/>
                        <w:vertAlign w:val="superscript"/>
                      </w:rPr>
                      <w:t>*8</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51E7E60D"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48716341" w14:textId="77777777" w:rsidR="00B10F90" w:rsidRPr="00B10F90" w:rsidRDefault="00B10F90" w:rsidP="00B10F90">
                  <w:r w:rsidRPr="00B10F90">
                    <w:t>3</w:t>
                  </w:r>
                </w:p>
              </w:tc>
            </w:tr>
            <w:tr w:rsidR="00B10F90" w:rsidRPr="00B10F90" w14:paraId="1904DD78" w14:textId="77777777">
              <w:tc>
                <w:tcPr>
                  <w:tcW w:w="0" w:type="auto"/>
                  <w:tcBorders>
                    <w:top w:val="single" w:sz="6" w:space="0" w:color="000000"/>
                    <w:left w:val="single" w:sz="6" w:space="0" w:color="000000"/>
                    <w:bottom w:val="single" w:sz="6" w:space="0" w:color="000000"/>
                    <w:right w:val="single" w:sz="6" w:space="0" w:color="000000"/>
                  </w:tcBorders>
                  <w:hideMark/>
                </w:tcPr>
                <w:p w14:paraId="4008F341" w14:textId="77777777" w:rsidR="00B10F90" w:rsidRPr="00B10F90" w:rsidRDefault="00B10F90" w:rsidP="00B10F90">
                  <w:r w:rsidRPr="00B10F90">
                    <w:t>paketler</w:t>
                  </w:r>
                </w:p>
              </w:tc>
              <w:tc>
                <w:tcPr>
                  <w:tcW w:w="0" w:type="auto"/>
                  <w:tcBorders>
                    <w:top w:val="single" w:sz="6" w:space="0" w:color="000000"/>
                    <w:left w:val="single" w:sz="6" w:space="0" w:color="000000"/>
                    <w:bottom w:val="single" w:sz="6" w:space="0" w:color="000000"/>
                    <w:right w:val="single" w:sz="6" w:space="0" w:color="000000"/>
                  </w:tcBorders>
                  <w:hideMark/>
                </w:tcPr>
                <w:p w14:paraId="3268D7EF" w14:textId="77777777" w:rsidR="00B10F90" w:rsidRPr="00B10F90" w:rsidRDefault="00B10F90" w:rsidP="00B10F90">
                  <w:r w:rsidRPr="00B10F90">
                    <w:t>≤ 50</w:t>
                  </w:r>
                </w:p>
              </w:tc>
              <w:tc>
                <w:tcPr>
                  <w:tcW w:w="0" w:type="auto"/>
                  <w:tcBorders>
                    <w:top w:val="single" w:sz="6" w:space="0" w:color="000000"/>
                    <w:left w:val="single" w:sz="6" w:space="0" w:color="000000"/>
                    <w:bottom w:val="single" w:sz="6" w:space="0" w:color="000000"/>
                    <w:right w:val="single" w:sz="6" w:space="0" w:color="000000"/>
                  </w:tcBorders>
                  <w:hideMark/>
                </w:tcPr>
                <w:p w14:paraId="7B30C50F" w14:textId="77777777" w:rsidR="00B10F90" w:rsidRPr="00B10F90" w:rsidRDefault="00B10F90" w:rsidP="00B10F90">
                  <w:r w:rsidRPr="00B10F90">
                    <w:t>3</w:t>
                  </w:r>
                </w:p>
              </w:tc>
            </w:tr>
            <w:tr w:rsidR="00B10F90" w:rsidRPr="00B10F90" w14:paraId="019E548C" w14:textId="77777777">
              <w:tc>
                <w:tcPr>
                  <w:tcW w:w="0" w:type="auto"/>
                  <w:tcBorders>
                    <w:top w:val="single" w:sz="6" w:space="0" w:color="000000"/>
                    <w:left w:val="single" w:sz="6" w:space="0" w:color="000000"/>
                    <w:bottom w:val="single" w:sz="6" w:space="0" w:color="000000"/>
                    <w:right w:val="single" w:sz="6" w:space="0" w:color="000000"/>
                  </w:tcBorders>
                  <w:hideMark/>
                </w:tcPr>
                <w:p w14:paraId="6AB0F25F" w14:textId="77777777" w:rsidR="00B10F90" w:rsidRPr="00B10F90" w:rsidRDefault="00B10F90" w:rsidP="00B10F90">
                  <w:r w:rsidRPr="00B10F90">
                    <w:t>paketler</w:t>
                  </w:r>
                </w:p>
              </w:tc>
              <w:tc>
                <w:tcPr>
                  <w:tcW w:w="0" w:type="auto"/>
                  <w:tcBorders>
                    <w:top w:val="single" w:sz="6" w:space="0" w:color="000000"/>
                    <w:left w:val="single" w:sz="6" w:space="0" w:color="000000"/>
                    <w:bottom w:val="single" w:sz="6" w:space="0" w:color="000000"/>
                    <w:right w:val="single" w:sz="6" w:space="0" w:color="000000"/>
                  </w:tcBorders>
                  <w:hideMark/>
                </w:tcPr>
                <w:p w14:paraId="214F260B" w14:textId="77777777" w:rsidR="00B10F90" w:rsidRPr="00B10F90" w:rsidRDefault="00B10F90" w:rsidP="00B10F90">
                  <w:r w:rsidRPr="00B10F90">
                    <w:t>&gt; 50 ila 500</w:t>
                  </w:r>
                </w:p>
              </w:tc>
              <w:tc>
                <w:tcPr>
                  <w:tcW w:w="0" w:type="auto"/>
                  <w:tcBorders>
                    <w:top w:val="single" w:sz="6" w:space="0" w:color="000000"/>
                    <w:left w:val="single" w:sz="6" w:space="0" w:color="000000"/>
                    <w:bottom w:val="single" w:sz="6" w:space="0" w:color="000000"/>
                    <w:right w:val="single" w:sz="6" w:space="0" w:color="000000"/>
                  </w:tcBorders>
                  <w:hideMark/>
                </w:tcPr>
                <w:p w14:paraId="74732D50" w14:textId="77777777" w:rsidR="00B10F90" w:rsidRPr="00B10F90" w:rsidRDefault="00B10F90" w:rsidP="00B10F90">
                  <w:r w:rsidRPr="00B10F90">
                    <w:t>5</w:t>
                  </w:r>
                </w:p>
              </w:tc>
            </w:tr>
            <w:tr w:rsidR="00B10F90" w:rsidRPr="00B10F90" w14:paraId="5B13FAE9" w14:textId="77777777">
              <w:tc>
                <w:tcPr>
                  <w:tcW w:w="0" w:type="auto"/>
                  <w:tcBorders>
                    <w:top w:val="single" w:sz="6" w:space="0" w:color="000000"/>
                    <w:left w:val="single" w:sz="6" w:space="0" w:color="000000"/>
                    <w:bottom w:val="single" w:sz="6" w:space="0" w:color="000000"/>
                    <w:right w:val="single" w:sz="6" w:space="0" w:color="000000"/>
                  </w:tcBorders>
                  <w:hideMark/>
                </w:tcPr>
                <w:p w14:paraId="321E235A" w14:textId="77777777" w:rsidR="00B10F90" w:rsidRPr="00B10F90" w:rsidRDefault="00B10F90" w:rsidP="00B10F90">
                  <w:r w:rsidRPr="00B10F90">
                    <w:t>paketler</w:t>
                  </w:r>
                </w:p>
              </w:tc>
              <w:tc>
                <w:tcPr>
                  <w:tcW w:w="0" w:type="auto"/>
                  <w:tcBorders>
                    <w:top w:val="single" w:sz="6" w:space="0" w:color="000000"/>
                    <w:left w:val="single" w:sz="6" w:space="0" w:color="000000"/>
                    <w:bottom w:val="single" w:sz="6" w:space="0" w:color="000000"/>
                    <w:right w:val="single" w:sz="6" w:space="0" w:color="000000"/>
                  </w:tcBorders>
                  <w:hideMark/>
                </w:tcPr>
                <w:p w14:paraId="493EF8C8" w14:textId="77777777" w:rsidR="00B10F90" w:rsidRPr="00B10F90" w:rsidRDefault="00B10F90" w:rsidP="00B10F90">
                  <w:r w:rsidRPr="00B10F90">
                    <w:t>&gt; 500</w:t>
                  </w:r>
                </w:p>
              </w:tc>
              <w:tc>
                <w:tcPr>
                  <w:tcW w:w="0" w:type="auto"/>
                  <w:tcBorders>
                    <w:top w:val="single" w:sz="6" w:space="0" w:color="000000"/>
                    <w:left w:val="single" w:sz="6" w:space="0" w:color="000000"/>
                    <w:bottom w:val="single" w:sz="6" w:space="0" w:color="000000"/>
                    <w:right w:val="single" w:sz="6" w:space="0" w:color="000000"/>
                  </w:tcBorders>
                  <w:hideMark/>
                </w:tcPr>
                <w:p w14:paraId="0FDAE1C5" w14:textId="77777777" w:rsidR="00B10F90" w:rsidRPr="00B10F90" w:rsidRDefault="00B10F90" w:rsidP="00B10F90">
                  <w:r w:rsidRPr="00B10F90">
                    <w:t>10</w:t>
                  </w:r>
                </w:p>
              </w:tc>
            </w:tr>
          </w:tbl>
          <w:p w14:paraId="288DAD43" w14:textId="77777777" w:rsidR="00B10F90" w:rsidRPr="00B10F90" w:rsidRDefault="00B10F90" w:rsidP="00B10F90"/>
        </w:tc>
      </w:tr>
    </w:tbl>
    <w:p w14:paraId="5B3AFEFE" w14:textId="77777777" w:rsidR="00B10F90" w:rsidRPr="00B10F90" w:rsidRDefault="00B10F90" w:rsidP="00B10F90">
      <w:pPr>
        <w:rPr>
          <w:b/>
          <w:bCs/>
        </w:rPr>
      </w:pPr>
      <w:r w:rsidRPr="00B10F90">
        <w:rPr>
          <w:b/>
          <w:bCs/>
        </w:rPr>
        <w:t>K.2.    Perakende aşamasında bitkisel yağlar için numune alma yöntemi</w:t>
      </w:r>
    </w:p>
    <w:p w14:paraId="015549AB" w14:textId="77777777" w:rsidR="00B10F90" w:rsidRPr="00B10F90" w:rsidRDefault="00B10F90" w:rsidP="00B10F90">
      <w:r w:rsidRPr="00B10F90">
        <w:t>Perakende aşamasındaki gıda maddelerinin örneklemesi, mümkün olduğunca bu K bölümünde belirtilen örnekleme hükümlerine uygun olarak yapılmalıdır.</w:t>
      </w:r>
    </w:p>
    <w:p w14:paraId="3FF7CE1B" w14:textId="77777777" w:rsidR="00B10F90" w:rsidRPr="00B10F90" w:rsidRDefault="00B10F90" w:rsidP="00B10F90">
      <w:r w:rsidRPr="00B10F90">
        <w:t xml:space="preserve">Bu mümkün olmadığında, perakende aşamasında örnekleme için diğer etkili yöntemler kullanılabilir; ancak bu yöntemlerin, toplam örneğin örneklenen partiyi yeterince temsil </w:t>
      </w:r>
      <w:r w:rsidRPr="00B10F90">
        <w:lastRenderedPageBreak/>
        <w:t>etmesini ve eksiksiz olarak tanımlanıp belgelenmesini sağlaması gerekir. Her durumda, toplam örnek en az 1 kg olmalıdır.</w:t>
      </w:r>
    </w:p>
    <w:p w14:paraId="20AAC95D" w14:textId="77777777" w:rsidR="00B10F90" w:rsidRPr="00B10F90" w:rsidRDefault="00B10F90" w:rsidP="00B10F90">
      <w:pPr>
        <w:rPr>
          <w:b/>
          <w:bCs/>
        </w:rPr>
      </w:pPr>
      <w:r w:rsidRPr="00B10F90">
        <w:rPr>
          <w:b/>
          <w:bCs/>
        </w:rPr>
        <w:t>K.3.    Parsel veya alt parselin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1913439" w14:textId="77777777">
        <w:tc>
          <w:tcPr>
            <w:tcW w:w="0" w:type="auto"/>
            <w:hideMark/>
          </w:tcPr>
          <w:p w14:paraId="52FBB4C6" w14:textId="77777777" w:rsidR="00B10F90" w:rsidRPr="00B10F90" w:rsidRDefault="00B10F90" w:rsidP="00B10F90">
            <w:r w:rsidRPr="00B10F90">
              <w:t>—</w:t>
            </w:r>
          </w:p>
        </w:tc>
        <w:tc>
          <w:tcPr>
            <w:tcW w:w="0" w:type="auto"/>
            <w:hideMark/>
          </w:tcPr>
          <w:p w14:paraId="1D52EE6B" w14:textId="77777777" w:rsidR="00B10F90" w:rsidRPr="00B10F90" w:rsidRDefault="00B10F90" w:rsidP="00B10F90">
            <w:r w:rsidRPr="00B10F90">
              <w:t>Laboratuvar numunesi, geri kazanım düzeltmesi ve ölçüm belirsizliği dikkate alınarak, maksimum seviyeye uygunsa kabul edilir.</w:t>
            </w:r>
          </w:p>
        </w:tc>
      </w:tr>
    </w:tbl>
    <w:p w14:paraId="0A8D2EC6"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8754095" w14:textId="77777777">
        <w:tc>
          <w:tcPr>
            <w:tcW w:w="0" w:type="auto"/>
            <w:hideMark/>
          </w:tcPr>
          <w:p w14:paraId="65482104" w14:textId="77777777" w:rsidR="00B10F90" w:rsidRPr="00B10F90" w:rsidRDefault="00B10F90" w:rsidP="00B10F90">
            <w:r w:rsidRPr="00B10F90">
              <w:t>—</w:t>
            </w:r>
          </w:p>
        </w:tc>
        <w:tc>
          <w:tcPr>
            <w:tcW w:w="0" w:type="auto"/>
            <w:hideMark/>
          </w:tcPr>
          <w:p w14:paraId="1B279469" w14:textId="77777777" w:rsidR="00B10F90" w:rsidRPr="00B10F90" w:rsidRDefault="00B10F90" w:rsidP="00B10F90">
            <w:r w:rsidRPr="00B10F90">
              <w:t>Laboratuvar numunesi, geri kazanım düzeltmesi ve ölçüm belirsizliği dikkate alındığında, makul şüphenin ötesinde maksimum seviyeyi aşarsa reddedilir. Bu durum, analitik sonuç (uygulanabilirse geri kazanım için düzeltilmiş) eksi analizden kaynaklanan genişletilmiş ölçüm belirsizliği maksimum seviyenin üzerinde olduğunda söz konusudur.</w:t>
            </w:r>
          </w:p>
        </w:tc>
      </w:tr>
    </w:tbl>
    <w:p w14:paraId="253B7610" w14:textId="77777777" w:rsidR="00B10F90" w:rsidRPr="00B10F90" w:rsidRDefault="00B10F90" w:rsidP="00B10F90">
      <w:pPr>
        <w:rPr>
          <w:b/>
          <w:bCs/>
        </w:rPr>
      </w:pPr>
      <w:r w:rsidRPr="00B10F90">
        <w:rPr>
          <w:b/>
          <w:bCs/>
        </w:rPr>
        <w:t>L. GIDA TAKVİYELERİ, POLEN VE POLEN ÜRÜNLERİ İÇİN ÖRNEK ALMA YÖNTEMİ</w:t>
      </w:r>
    </w:p>
    <w:p w14:paraId="752D06CC" w14:textId="77777777" w:rsidR="00B10F90" w:rsidRPr="00B10F90" w:rsidRDefault="00B10F90" w:rsidP="00B10F90">
      <w:pPr>
        <w:rPr>
          <w:b/>
          <w:bCs/>
        </w:rPr>
      </w:pPr>
      <w:r w:rsidRPr="00B10F90">
        <w:rPr>
          <w:b/>
          <w:bCs/>
        </w:rPr>
        <w:t>L.1.    Artımlı örneklemin ağırlığı ve örnekleme yöntemi</w:t>
      </w:r>
    </w:p>
    <w:p w14:paraId="5B6AA8C8" w14:textId="77777777" w:rsidR="00B10F90" w:rsidRPr="00B10F90" w:rsidRDefault="00B10F90" w:rsidP="00B10F90">
      <w:r w:rsidRPr="00B10F90">
        <w:t>Gıda takviyeleri, polen ve kapsül/hap formundaki polen ürünleri için sağlanan örnekleme prosedürü, genellikle perakende/bireysel paket başına 30 ila 120 kapsül/hap içeren perakende/bireysel paketlere dayanmaktadır.</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1"/>
        <w:gridCol w:w="3104"/>
        <w:gridCol w:w="3461"/>
      </w:tblGrid>
      <w:tr w:rsidR="00B10F90" w:rsidRPr="00B10F90" w14:paraId="49DFA659" w14:textId="77777777">
        <w:tc>
          <w:tcPr>
            <w:tcW w:w="0" w:type="auto"/>
            <w:tcBorders>
              <w:top w:val="single" w:sz="6" w:space="0" w:color="000000"/>
              <w:left w:val="single" w:sz="6" w:space="0" w:color="000000"/>
              <w:bottom w:val="single" w:sz="6" w:space="0" w:color="000000"/>
              <w:right w:val="single" w:sz="6" w:space="0" w:color="000000"/>
            </w:tcBorders>
            <w:hideMark/>
          </w:tcPr>
          <w:p w14:paraId="25D9F76B" w14:textId="77777777" w:rsidR="00B10F90" w:rsidRPr="00B10F90" w:rsidRDefault="00B10F90" w:rsidP="00B10F90">
            <w:pPr>
              <w:rPr>
                <w:b/>
                <w:bCs/>
              </w:rPr>
            </w:pPr>
            <w:r w:rsidRPr="00B10F90">
              <w:rPr>
                <w:b/>
                <w:bCs/>
              </w:rPr>
              <w:t>Parti büyüklüğü (perakende/bireysel paket sayısı)</w:t>
            </w:r>
          </w:p>
        </w:tc>
        <w:tc>
          <w:tcPr>
            <w:tcW w:w="0" w:type="auto"/>
            <w:tcBorders>
              <w:top w:val="single" w:sz="6" w:space="0" w:color="000000"/>
              <w:left w:val="single" w:sz="6" w:space="0" w:color="000000"/>
              <w:bottom w:val="single" w:sz="6" w:space="0" w:color="000000"/>
              <w:right w:val="single" w:sz="6" w:space="0" w:color="000000"/>
            </w:tcBorders>
            <w:hideMark/>
          </w:tcPr>
          <w:p w14:paraId="35F599E4" w14:textId="77777777" w:rsidR="00B10F90" w:rsidRPr="00B10F90" w:rsidRDefault="00B10F90" w:rsidP="00B10F90">
            <w:pPr>
              <w:rPr>
                <w:b/>
                <w:bCs/>
              </w:rPr>
            </w:pPr>
            <w:r w:rsidRPr="00B10F90">
              <w:rPr>
                <w:b/>
                <w:bCs/>
              </w:rPr>
              <w:t>Numune için alınacak perakende/bireysel paket sayısı</w:t>
            </w:r>
          </w:p>
        </w:tc>
        <w:tc>
          <w:tcPr>
            <w:tcW w:w="0" w:type="auto"/>
            <w:tcBorders>
              <w:top w:val="single" w:sz="6" w:space="0" w:color="000000"/>
              <w:left w:val="single" w:sz="6" w:space="0" w:color="000000"/>
              <w:bottom w:val="single" w:sz="6" w:space="0" w:color="000000"/>
              <w:right w:val="single" w:sz="6" w:space="0" w:color="000000"/>
            </w:tcBorders>
            <w:hideMark/>
          </w:tcPr>
          <w:p w14:paraId="2A1D8763" w14:textId="77777777" w:rsidR="00B10F90" w:rsidRPr="00B10F90" w:rsidRDefault="00B10F90" w:rsidP="00B10F90">
            <w:pPr>
              <w:rPr>
                <w:b/>
                <w:bCs/>
              </w:rPr>
            </w:pPr>
            <w:r w:rsidRPr="00B10F90">
              <w:rPr>
                <w:b/>
                <w:bCs/>
              </w:rPr>
              <w:t>Örneklem büyüklüğü (toplam örneklemin minimum miktarı)</w:t>
            </w:r>
          </w:p>
        </w:tc>
      </w:tr>
      <w:tr w:rsidR="00B10F90" w:rsidRPr="00B10F90" w14:paraId="735F0724"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23FD85D1" w14:textId="77777777" w:rsidR="00B10F90" w:rsidRPr="00B10F90" w:rsidRDefault="00B10F90" w:rsidP="00B10F90">
            <w:r w:rsidRPr="00B10F90">
              <w:t>1 -50</w:t>
            </w:r>
          </w:p>
        </w:tc>
        <w:tc>
          <w:tcPr>
            <w:tcW w:w="0" w:type="auto"/>
            <w:vMerge w:val="restart"/>
            <w:tcBorders>
              <w:top w:val="single" w:sz="6" w:space="0" w:color="000000"/>
              <w:left w:val="single" w:sz="6" w:space="0" w:color="000000"/>
              <w:bottom w:val="single" w:sz="6" w:space="0" w:color="000000"/>
              <w:right w:val="single" w:sz="6" w:space="0" w:color="000000"/>
            </w:tcBorders>
            <w:hideMark/>
          </w:tcPr>
          <w:p w14:paraId="50036277"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2CE54A45" w14:textId="77777777" w:rsidR="00B10F90" w:rsidRPr="00B10F90" w:rsidRDefault="00B10F90" w:rsidP="00B10F90">
            <w:r w:rsidRPr="00B10F90">
              <w:t>Kapsül/hap formundaki gıda takviyeleri: Perakende/bireysel paketin toplam içeriği</w:t>
            </w:r>
          </w:p>
        </w:tc>
      </w:tr>
      <w:tr w:rsidR="00B10F90" w:rsidRPr="00B10F90" w14:paraId="5E8373E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1D442" w14:textId="77777777" w:rsidR="00B10F90" w:rsidRPr="00B10F90" w:rsidRDefault="00B10F90" w:rsidP="00B10F9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8BC46"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4D3B8A2B" w14:textId="77777777" w:rsidR="00B10F90" w:rsidRPr="00B10F90" w:rsidRDefault="00B10F90" w:rsidP="00B10F90">
            <w:r w:rsidRPr="00B10F90">
              <w:t>Diğer gıda takviyesi türleri – yaklaşık 20 g veya 20 ml'lik artımlı numuneler</w:t>
            </w: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6CE76005" w14:textId="77777777">
              <w:tc>
                <w:tcPr>
                  <w:tcW w:w="0" w:type="auto"/>
                  <w:hideMark/>
                </w:tcPr>
                <w:p w14:paraId="00306B11" w14:textId="77777777" w:rsidR="00B10F90" w:rsidRPr="00B10F90" w:rsidRDefault="00B10F90" w:rsidP="00B10F90">
                  <w:r w:rsidRPr="00B10F90">
                    <w:t>—</w:t>
                  </w:r>
                </w:p>
              </w:tc>
              <w:tc>
                <w:tcPr>
                  <w:tcW w:w="0" w:type="auto"/>
                  <w:hideMark/>
                </w:tcPr>
                <w:p w14:paraId="5C881DAD" w14:textId="77777777" w:rsidR="00B10F90" w:rsidRPr="00B10F90" w:rsidRDefault="00B10F90" w:rsidP="00B10F90">
                  <w:r w:rsidRPr="00B10F90">
                    <w:t>Bitkisel/bitkisel içerikli gıda takviyeleri (ekstraktlar dahil) için 100 g (en az 5 artımlı numune)</w:t>
                  </w:r>
                </w:p>
              </w:tc>
            </w:tr>
          </w:tbl>
          <w:p w14:paraId="035B96C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066FBAE9" w14:textId="77777777">
              <w:tc>
                <w:tcPr>
                  <w:tcW w:w="0" w:type="auto"/>
                  <w:hideMark/>
                </w:tcPr>
                <w:p w14:paraId="6BB52165" w14:textId="77777777" w:rsidR="00B10F90" w:rsidRPr="00B10F90" w:rsidRDefault="00B10F90" w:rsidP="00B10F90">
                  <w:r w:rsidRPr="00B10F90">
                    <w:t>—</w:t>
                  </w:r>
                </w:p>
              </w:tc>
              <w:tc>
                <w:tcPr>
                  <w:tcW w:w="0" w:type="auto"/>
                  <w:hideMark/>
                </w:tcPr>
                <w:p w14:paraId="1ECF0140" w14:textId="77777777" w:rsidR="00B10F90" w:rsidRPr="00B10F90" w:rsidRDefault="00B10F90" w:rsidP="00B10F90">
                  <w:r w:rsidRPr="00B10F90">
                    <w:t>Diğer gıda takviyeleri için 50 g veya 50 ml (en az 3 artımlı numune)</w:t>
                  </w:r>
                </w:p>
              </w:tc>
            </w:tr>
          </w:tbl>
          <w:p w14:paraId="07623B23" w14:textId="77777777" w:rsidR="00B10F90" w:rsidRPr="00B10F90" w:rsidRDefault="00B10F90" w:rsidP="00B10F90"/>
        </w:tc>
      </w:tr>
      <w:tr w:rsidR="00B10F90" w:rsidRPr="00B10F90" w14:paraId="756690D2"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74030623" w14:textId="77777777" w:rsidR="00B10F90" w:rsidRPr="00B10F90" w:rsidRDefault="00B10F90" w:rsidP="00B10F90">
            <w:r w:rsidRPr="00B10F90">
              <w:t>51 -250</w:t>
            </w:r>
          </w:p>
        </w:tc>
        <w:tc>
          <w:tcPr>
            <w:tcW w:w="0" w:type="auto"/>
            <w:vMerge w:val="restart"/>
            <w:tcBorders>
              <w:top w:val="single" w:sz="6" w:space="0" w:color="000000"/>
              <w:left w:val="single" w:sz="6" w:space="0" w:color="000000"/>
              <w:bottom w:val="single" w:sz="6" w:space="0" w:color="000000"/>
              <w:right w:val="single" w:sz="6" w:space="0" w:color="000000"/>
            </w:tcBorders>
            <w:hideMark/>
          </w:tcPr>
          <w:p w14:paraId="330F7203" w14:textId="77777777" w:rsidR="00B10F90" w:rsidRPr="00B10F90" w:rsidRDefault="00B10F90" w:rsidP="00B10F90">
            <w:r w:rsidRPr="00B10F90">
              <w:t>2</w:t>
            </w:r>
          </w:p>
        </w:tc>
        <w:tc>
          <w:tcPr>
            <w:tcW w:w="0" w:type="auto"/>
            <w:tcBorders>
              <w:top w:val="single" w:sz="6" w:space="0" w:color="000000"/>
              <w:left w:val="single" w:sz="6" w:space="0" w:color="000000"/>
              <w:bottom w:val="single" w:sz="6" w:space="0" w:color="000000"/>
              <w:right w:val="single" w:sz="6" w:space="0" w:color="000000"/>
            </w:tcBorders>
            <w:hideMark/>
          </w:tcPr>
          <w:p w14:paraId="7295BC52" w14:textId="77777777" w:rsidR="00B10F90" w:rsidRPr="00B10F90" w:rsidRDefault="00B10F90" w:rsidP="00B10F90">
            <w:r w:rsidRPr="00B10F90">
              <w:t>Kapsül/hap formundaki gıda takviyeleri: iki perakende/bireysel paketin toplam içeriği</w:t>
            </w:r>
          </w:p>
        </w:tc>
      </w:tr>
      <w:tr w:rsidR="00B10F90" w:rsidRPr="00B10F90" w14:paraId="11204C6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EAC04" w14:textId="77777777" w:rsidR="00B10F90" w:rsidRPr="00B10F90" w:rsidRDefault="00B10F90" w:rsidP="00B10F9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A0CA9"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47B4AF4C" w14:textId="77777777" w:rsidR="00B10F90" w:rsidRPr="00B10F90" w:rsidRDefault="00B10F90" w:rsidP="00B10F90">
            <w:r w:rsidRPr="00B10F90">
              <w:t>Diğer gıda takviyesi türleri – yaklaşık 20 g veya 20 ml'lik artımlı numuneler</w:t>
            </w: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3FCDF0DA" w14:textId="77777777">
              <w:tc>
                <w:tcPr>
                  <w:tcW w:w="0" w:type="auto"/>
                  <w:hideMark/>
                </w:tcPr>
                <w:p w14:paraId="79B5D2C5" w14:textId="77777777" w:rsidR="00B10F90" w:rsidRPr="00B10F90" w:rsidRDefault="00B10F90" w:rsidP="00B10F90">
                  <w:r w:rsidRPr="00B10F90">
                    <w:t>—</w:t>
                  </w:r>
                </w:p>
              </w:tc>
              <w:tc>
                <w:tcPr>
                  <w:tcW w:w="0" w:type="auto"/>
                  <w:hideMark/>
                </w:tcPr>
                <w:p w14:paraId="4F63B971" w14:textId="77777777" w:rsidR="00B10F90" w:rsidRPr="00B10F90" w:rsidRDefault="00B10F90" w:rsidP="00B10F90">
                  <w:r w:rsidRPr="00B10F90">
                    <w:t>Bitkisel/bitki bazlı içerikler ve özler içeren gıda takviyeleri için 200 g (en az 10 artımlı numune)</w:t>
                  </w:r>
                </w:p>
              </w:tc>
            </w:tr>
          </w:tbl>
          <w:p w14:paraId="5A9DBC00"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25D4EFC9" w14:textId="77777777">
              <w:tc>
                <w:tcPr>
                  <w:tcW w:w="0" w:type="auto"/>
                  <w:hideMark/>
                </w:tcPr>
                <w:p w14:paraId="70423FE9" w14:textId="77777777" w:rsidR="00B10F90" w:rsidRPr="00B10F90" w:rsidRDefault="00B10F90" w:rsidP="00B10F90">
                  <w:r w:rsidRPr="00B10F90">
                    <w:t>—</w:t>
                  </w:r>
                </w:p>
              </w:tc>
              <w:tc>
                <w:tcPr>
                  <w:tcW w:w="0" w:type="auto"/>
                  <w:hideMark/>
                </w:tcPr>
                <w:p w14:paraId="389ACDC6" w14:textId="77777777" w:rsidR="00B10F90" w:rsidRPr="00B10F90" w:rsidRDefault="00B10F90" w:rsidP="00B10F90">
                  <w:r w:rsidRPr="00B10F90">
                    <w:t>Diğer gıda takviyeleri için 100 g veya 100 ml (en az 5 artımlı numune)</w:t>
                  </w:r>
                </w:p>
              </w:tc>
            </w:tr>
          </w:tbl>
          <w:p w14:paraId="74FFB71A" w14:textId="77777777" w:rsidR="00B10F90" w:rsidRPr="00B10F90" w:rsidRDefault="00B10F90" w:rsidP="00B10F90"/>
        </w:tc>
      </w:tr>
      <w:tr w:rsidR="00B10F90" w:rsidRPr="00B10F90" w14:paraId="200F2ACC"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1F2074F9" w14:textId="77777777" w:rsidR="00B10F90" w:rsidRPr="00B10F90" w:rsidRDefault="00B10F90" w:rsidP="00B10F90">
            <w:r w:rsidRPr="00B10F90">
              <w:t>251 -1 000</w:t>
            </w:r>
          </w:p>
        </w:tc>
        <w:tc>
          <w:tcPr>
            <w:tcW w:w="0" w:type="auto"/>
            <w:vMerge w:val="restart"/>
            <w:tcBorders>
              <w:top w:val="single" w:sz="6" w:space="0" w:color="000000"/>
              <w:left w:val="single" w:sz="6" w:space="0" w:color="000000"/>
              <w:bottom w:val="single" w:sz="6" w:space="0" w:color="000000"/>
              <w:right w:val="single" w:sz="6" w:space="0" w:color="000000"/>
            </w:tcBorders>
            <w:hideMark/>
          </w:tcPr>
          <w:p w14:paraId="3B342E9A" w14:textId="77777777" w:rsidR="00B10F90" w:rsidRPr="00B10F90" w:rsidRDefault="00B10F90" w:rsidP="00B10F90">
            <w:r w:rsidRPr="00B10F90">
              <w:t>4</w:t>
            </w:r>
          </w:p>
        </w:tc>
        <w:tc>
          <w:tcPr>
            <w:tcW w:w="0" w:type="auto"/>
            <w:tcBorders>
              <w:top w:val="single" w:sz="6" w:space="0" w:color="000000"/>
              <w:left w:val="single" w:sz="6" w:space="0" w:color="000000"/>
              <w:bottom w:val="single" w:sz="6" w:space="0" w:color="000000"/>
              <w:right w:val="single" w:sz="6" w:space="0" w:color="000000"/>
            </w:tcBorders>
            <w:hideMark/>
          </w:tcPr>
          <w:p w14:paraId="5BECA1FC" w14:textId="77777777" w:rsidR="00B10F90" w:rsidRPr="00B10F90" w:rsidRDefault="00B10F90" w:rsidP="00B10F90">
            <w:r w:rsidRPr="00B10F90">
              <w:t>Kapsül/hap formundaki gıda takviyeleri: Numune için alınan her perakende/bireysel paketten kapsüllerin/hapların yarısı</w:t>
            </w:r>
          </w:p>
        </w:tc>
      </w:tr>
      <w:tr w:rsidR="00B10F90" w:rsidRPr="00B10F90" w14:paraId="1C586C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99D52" w14:textId="77777777" w:rsidR="00B10F90" w:rsidRPr="00B10F90" w:rsidRDefault="00B10F90" w:rsidP="00B10F9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4F1A9"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78F7B3F0" w14:textId="77777777" w:rsidR="00B10F90" w:rsidRPr="00B10F90" w:rsidRDefault="00B10F90" w:rsidP="00B10F90">
            <w:r w:rsidRPr="00B10F90">
              <w:t>Diğer gıda takviyesi türleri – yaklaşık 20 g veya 20 ml'lik artımlı numuneler</w:t>
            </w: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16265BE5" w14:textId="77777777">
              <w:tc>
                <w:tcPr>
                  <w:tcW w:w="0" w:type="auto"/>
                  <w:hideMark/>
                </w:tcPr>
                <w:p w14:paraId="51BEF7D5" w14:textId="77777777" w:rsidR="00B10F90" w:rsidRPr="00B10F90" w:rsidRDefault="00B10F90" w:rsidP="00B10F90">
                  <w:r w:rsidRPr="00B10F90">
                    <w:t>—</w:t>
                  </w:r>
                </w:p>
              </w:tc>
              <w:tc>
                <w:tcPr>
                  <w:tcW w:w="0" w:type="auto"/>
                  <w:hideMark/>
                </w:tcPr>
                <w:p w14:paraId="26368F5B" w14:textId="77777777" w:rsidR="00B10F90" w:rsidRPr="00B10F90" w:rsidRDefault="00B10F90" w:rsidP="00B10F90">
                  <w:r w:rsidRPr="00B10F90">
                    <w:t>Bitkisel/bitki bazlı içerikler ve özler içeren gıda takviyeleri için 200 g (en az 10 artımlı numune)</w:t>
                  </w:r>
                </w:p>
              </w:tc>
            </w:tr>
          </w:tbl>
          <w:p w14:paraId="58A01EC1"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42BA93F3" w14:textId="77777777">
              <w:tc>
                <w:tcPr>
                  <w:tcW w:w="0" w:type="auto"/>
                  <w:hideMark/>
                </w:tcPr>
                <w:p w14:paraId="11C8C5A8" w14:textId="77777777" w:rsidR="00B10F90" w:rsidRPr="00B10F90" w:rsidRDefault="00B10F90" w:rsidP="00B10F90">
                  <w:r w:rsidRPr="00B10F90">
                    <w:t>—</w:t>
                  </w:r>
                </w:p>
              </w:tc>
              <w:tc>
                <w:tcPr>
                  <w:tcW w:w="0" w:type="auto"/>
                  <w:hideMark/>
                </w:tcPr>
                <w:p w14:paraId="5E5374F4" w14:textId="77777777" w:rsidR="00B10F90" w:rsidRPr="00B10F90" w:rsidRDefault="00B10F90" w:rsidP="00B10F90">
                  <w:r w:rsidRPr="00B10F90">
                    <w:t>Diğer gıda takviyeleri için 100 g veya 100 ml (en az 5 artımlı numune)</w:t>
                  </w:r>
                </w:p>
              </w:tc>
            </w:tr>
          </w:tbl>
          <w:p w14:paraId="0ACAACEB" w14:textId="77777777" w:rsidR="00B10F90" w:rsidRPr="00B10F90" w:rsidRDefault="00B10F90" w:rsidP="00B10F90"/>
        </w:tc>
      </w:tr>
      <w:tr w:rsidR="00B10F90" w:rsidRPr="00B10F90" w14:paraId="2DD6AF06"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0745FACF" w14:textId="77777777" w:rsidR="00B10F90" w:rsidRPr="00B10F90" w:rsidRDefault="00B10F90" w:rsidP="00B10F90">
            <w:r w:rsidRPr="00B10F90">
              <w:t>&gt; 1.000</w:t>
            </w:r>
          </w:p>
        </w:tc>
        <w:tc>
          <w:tcPr>
            <w:tcW w:w="0" w:type="auto"/>
            <w:vMerge w:val="restart"/>
            <w:tcBorders>
              <w:top w:val="single" w:sz="6" w:space="0" w:color="000000"/>
              <w:left w:val="single" w:sz="6" w:space="0" w:color="000000"/>
              <w:bottom w:val="single" w:sz="6" w:space="0" w:color="000000"/>
              <w:right w:val="single" w:sz="6" w:space="0" w:color="000000"/>
            </w:tcBorders>
            <w:hideMark/>
          </w:tcPr>
          <w:p w14:paraId="22B3880E" w14:textId="77777777" w:rsidR="00B10F90" w:rsidRPr="00B10F90" w:rsidRDefault="00B10F90" w:rsidP="00B10F90">
            <w:r w:rsidRPr="00B10F90">
              <w:t>Her 1.000 perakende/bireysel paket için 4 + 1 perakende/bireysel paket, maksimum 25 perakende/bireysel paket ile sınırlıdır.</w:t>
            </w:r>
          </w:p>
        </w:tc>
        <w:tc>
          <w:tcPr>
            <w:tcW w:w="0" w:type="auto"/>
            <w:tcBorders>
              <w:top w:val="single" w:sz="6" w:space="0" w:color="000000"/>
              <w:left w:val="single" w:sz="6" w:space="0" w:color="000000"/>
              <w:bottom w:val="single" w:sz="6" w:space="0" w:color="000000"/>
              <w:right w:val="single" w:sz="6" w:space="0" w:color="000000"/>
            </w:tcBorders>
            <w:hideMark/>
          </w:tcPr>
          <w:p w14:paraId="5C77450B" w14:textId="77777777" w:rsidR="00B10F90" w:rsidRPr="00B10F90" w:rsidRDefault="00B10F90" w:rsidP="00B10F90">
            <w:r w:rsidRPr="00B10F90">
              <w:t>Kapsül/hap formundaki gıda takviyeleri:</w:t>
            </w:r>
          </w:p>
          <w:p w14:paraId="66A0AD88" w14:textId="77777777" w:rsidR="00B10F90" w:rsidRPr="00B10F90" w:rsidRDefault="00B10F90" w:rsidP="00B10F90">
            <w:r w:rsidRPr="00B10F90">
              <w:t>≤ 10 perakende/bireysel paket: Her perakende/bireysel paketten kapsüllerin/hapların yarısı</w:t>
            </w:r>
          </w:p>
          <w:p w14:paraId="3D2E21E2" w14:textId="77777777" w:rsidR="00B10F90" w:rsidRPr="00B10F90" w:rsidRDefault="00B10F90" w:rsidP="00B10F90">
            <w:r w:rsidRPr="00B10F90">
              <w:t>&gt; 10 perakende/bireysel paket: Her perakende/bireysel paketten, 5 perakende/bireysel paketin içeriğine eşdeğer bir örnek elde etmek için eşit sayıda kapsül/hap alınır.</w:t>
            </w:r>
          </w:p>
        </w:tc>
      </w:tr>
      <w:tr w:rsidR="00B10F90" w:rsidRPr="00B10F90" w14:paraId="1ED7A35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53D71" w14:textId="77777777" w:rsidR="00B10F90" w:rsidRPr="00B10F90" w:rsidRDefault="00B10F90" w:rsidP="00B10F90"/>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2DDBD"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62D14C49" w14:textId="77777777" w:rsidR="00B10F90" w:rsidRPr="00B10F90" w:rsidRDefault="00B10F90" w:rsidP="00B10F90">
            <w:r w:rsidRPr="00B10F90">
              <w:t>Diğer gıda takviyesi türleri – yaklaşık 20 g veya 20 ml'lik artımlı numuneler</w:t>
            </w:r>
          </w:p>
          <w:p w14:paraId="1268884E" w14:textId="77777777" w:rsidR="00B10F90" w:rsidRPr="00B10F90" w:rsidRDefault="00B10F90" w:rsidP="00B10F90">
            <w:r w:rsidRPr="00B10F90">
              <w:t>≤ 10 perakende/bireysel paket:</w:t>
            </w: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460D0740" w14:textId="77777777">
              <w:tc>
                <w:tcPr>
                  <w:tcW w:w="0" w:type="auto"/>
                  <w:hideMark/>
                </w:tcPr>
                <w:p w14:paraId="4F41CE82" w14:textId="77777777" w:rsidR="00B10F90" w:rsidRPr="00B10F90" w:rsidRDefault="00B10F90" w:rsidP="00B10F90">
                  <w:r w:rsidRPr="00B10F90">
                    <w:t>—</w:t>
                  </w:r>
                </w:p>
              </w:tc>
              <w:tc>
                <w:tcPr>
                  <w:tcW w:w="0" w:type="auto"/>
                  <w:hideMark/>
                </w:tcPr>
                <w:p w14:paraId="2A9C3795" w14:textId="77777777" w:rsidR="00B10F90" w:rsidRPr="00B10F90" w:rsidRDefault="00B10F90" w:rsidP="00B10F90">
                  <w:r w:rsidRPr="00B10F90">
                    <w:t>Bitkisel/bitki bazlı içerikler ve özler içeren gıda takviyeleri için 200 g (en az 10 artımlı numune)</w:t>
                  </w:r>
                </w:p>
              </w:tc>
            </w:tr>
          </w:tbl>
          <w:p w14:paraId="7CDBFDF5"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50D6D4FD" w14:textId="77777777">
              <w:tc>
                <w:tcPr>
                  <w:tcW w:w="0" w:type="auto"/>
                  <w:hideMark/>
                </w:tcPr>
                <w:p w14:paraId="1EAAACCC" w14:textId="77777777" w:rsidR="00B10F90" w:rsidRPr="00B10F90" w:rsidRDefault="00B10F90" w:rsidP="00B10F90">
                  <w:r w:rsidRPr="00B10F90">
                    <w:t>—</w:t>
                  </w:r>
                </w:p>
              </w:tc>
              <w:tc>
                <w:tcPr>
                  <w:tcW w:w="0" w:type="auto"/>
                  <w:hideMark/>
                </w:tcPr>
                <w:p w14:paraId="14B3CD47" w14:textId="77777777" w:rsidR="00B10F90" w:rsidRPr="00B10F90" w:rsidRDefault="00B10F90" w:rsidP="00B10F90">
                  <w:r w:rsidRPr="00B10F90">
                    <w:t>Diğer gıda takviyeleri için 100 g veya 100 ml (en az 5 artımlı numune)</w:t>
                  </w:r>
                </w:p>
              </w:tc>
            </w:tr>
          </w:tbl>
          <w:p w14:paraId="5CB5D097" w14:textId="77777777" w:rsidR="00B10F90" w:rsidRPr="00B10F90" w:rsidRDefault="00B10F90" w:rsidP="00B10F90">
            <w:r w:rsidRPr="00B10F90">
              <w:t>&gt; 10 perakende/bireysel paket – 5 perakende/bireysel paket başına:</w:t>
            </w: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52351A47" w14:textId="77777777">
              <w:tc>
                <w:tcPr>
                  <w:tcW w:w="0" w:type="auto"/>
                  <w:hideMark/>
                </w:tcPr>
                <w:p w14:paraId="46101329" w14:textId="77777777" w:rsidR="00B10F90" w:rsidRPr="00B10F90" w:rsidRDefault="00B10F90" w:rsidP="00B10F90">
                  <w:r w:rsidRPr="00B10F90">
                    <w:t>—</w:t>
                  </w:r>
                </w:p>
              </w:tc>
              <w:tc>
                <w:tcPr>
                  <w:tcW w:w="0" w:type="auto"/>
                  <w:hideMark/>
                </w:tcPr>
                <w:p w14:paraId="71BBF1B8" w14:textId="77777777" w:rsidR="00B10F90" w:rsidRPr="00B10F90" w:rsidRDefault="00B10F90" w:rsidP="00B10F90">
                  <w:r w:rsidRPr="00B10F90">
                    <w:t>Bitkisel/bitkisel içerikli gıda takviyeleri (ekstraktlar dahil) için 100 g (en az 5 artımlı numune)</w:t>
                  </w:r>
                </w:p>
              </w:tc>
            </w:tr>
          </w:tbl>
          <w:p w14:paraId="5A3DE823"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3225"/>
            </w:tblGrid>
            <w:tr w:rsidR="00B10F90" w:rsidRPr="00B10F90" w14:paraId="4D50257D" w14:textId="77777777">
              <w:tc>
                <w:tcPr>
                  <w:tcW w:w="0" w:type="auto"/>
                  <w:hideMark/>
                </w:tcPr>
                <w:p w14:paraId="13FF7876" w14:textId="77777777" w:rsidR="00B10F90" w:rsidRPr="00B10F90" w:rsidRDefault="00B10F90" w:rsidP="00B10F90">
                  <w:r w:rsidRPr="00B10F90">
                    <w:t>—</w:t>
                  </w:r>
                </w:p>
              </w:tc>
              <w:tc>
                <w:tcPr>
                  <w:tcW w:w="0" w:type="auto"/>
                  <w:hideMark/>
                </w:tcPr>
                <w:p w14:paraId="4ABCF001" w14:textId="77777777" w:rsidR="00B10F90" w:rsidRPr="00B10F90" w:rsidRDefault="00B10F90" w:rsidP="00B10F90">
                  <w:r w:rsidRPr="00B10F90">
                    <w:t>Diğer gıda takviyeleri için 50 g veya 50 ml (en az 3 artımlı numune)</w:t>
                  </w:r>
                </w:p>
              </w:tc>
            </w:tr>
          </w:tbl>
          <w:p w14:paraId="16BAFF0F" w14:textId="77777777" w:rsidR="00B10F90" w:rsidRPr="00B10F90" w:rsidRDefault="00B10F90" w:rsidP="00B10F90"/>
        </w:tc>
      </w:tr>
      <w:tr w:rsidR="00B10F90" w:rsidRPr="00B10F90" w14:paraId="1A3EA73D" w14:textId="77777777">
        <w:tc>
          <w:tcPr>
            <w:tcW w:w="0" w:type="auto"/>
            <w:tcBorders>
              <w:top w:val="single" w:sz="6" w:space="0" w:color="000000"/>
              <w:left w:val="single" w:sz="6" w:space="0" w:color="000000"/>
              <w:bottom w:val="single" w:sz="6" w:space="0" w:color="000000"/>
              <w:right w:val="single" w:sz="6" w:space="0" w:color="000000"/>
            </w:tcBorders>
            <w:hideMark/>
          </w:tcPr>
          <w:p w14:paraId="51A1FF9F" w14:textId="77777777" w:rsidR="00B10F90" w:rsidRPr="00B10F90" w:rsidRDefault="00B10F90" w:rsidP="00B10F90">
            <w:r w:rsidRPr="00B10F90">
              <w:t>Bilinmiyor (sadece e-ticaret için geçerli)</w:t>
            </w:r>
          </w:p>
        </w:tc>
        <w:tc>
          <w:tcPr>
            <w:tcW w:w="0" w:type="auto"/>
            <w:tcBorders>
              <w:top w:val="single" w:sz="6" w:space="0" w:color="000000"/>
              <w:left w:val="single" w:sz="6" w:space="0" w:color="000000"/>
              <w:bottom w:val="single" w:sz="6" w:space="0" w:color="000000"/>
              <w:right w:val="single" w:sz="6" w:space="0" w:color="000000"/>
            </w:tcBorders>
            <w:hideMark/>
          </w:tcPr>
          <w:p w14:paraId="4ED84762" w14:textId="77777777" w:rsidR="00B10F90" w:rsidRPr="00B10F90" w:rsidRDefault="00B10F90" w:rsidP="00B10F90">
            <w:r w:rsidRPr="00B10F90">
              <w:t>1</w:t>
            </w:r>
          </w:p>
        </w:tc>
        <w:tc>
          <w:tcPr>
            <w:tcW w:w="0" w:type="auto"/>
            <w:tcBorders>
              <w:top w:val="single" w:sz="6" w:space="0" w:color="000000"/>
              <w:left w:val="single" w:sz="6" w:space="0" w:color="000000"/>
              <w:bottom w:val="single" w:sz="6" w:space="0" w:color="000000"/>
              <w:right w:val="single" w:sz="6" w:space="0" w:color="000000"/>
            </w:tcBorders>
            <w:hideMark/>
          </w:tcPr>
          <w:p w14:paraId="5A376586" w14:textId="77777777" w:rsidR="00B10F90" w:rsidRPr="00B10F90" w:rsidRDefault="00B10F90" w:rsidP="00B10F90">
            <w:r w:rsidRPr="00B10F90">
              <w:t>Kapsül/hap formundaki gıda takviyeleri: paketin toplam içeriği</w:t>
            </w:r>
          </w:p>
        </w:tc>
      </w:tr>
    </w:tbl>
    <w:p w14:paraId="70A295AA" w14:textId="77777777" w:rsidR="00B10F90" w:rsidRPr="00B10F90" w:rsidRDefault="00B10F90" w:rsidP="00B10F90">
      <w:pPr>
        <w:rPr>
          <w:b/>
          <w:bCs/>
        </w:rPr>
      </w:pPr>
      <w:r w:rsidRPr="00B10F90">
        <w:rPr>
          <w:b/>
          <w:bCs/>
        </w:rPr>
        <w:t>L.2.    Perakende satışta numune alma</w:t>
      </w:r>
    </w:p>
    <w:p w14:paraId="2854980A" w14:textId="77777777" w:rsidR="00B10F90" w:rsidRPr="00B10F90" w:rsidRDefault="00B10F90" w:rsidP="00B10F90">
      <w:r w:rsidRPr="00B10F90">
        <w:t>Perakende aşamasında gıda takviyeleri, polen ve polen ürünlerinin örneklemesi, mümkün olduğunca bu Bölüm L'de belirtilen örnekleme hükümlerine uygun olarak yapılmalıdır.</w:t>
      </w:r>
    </w:p>
    <w:p w14:paraId="50598615" w14:textId="77777777" w:rsidR="00B10F90" w:rsidRPr="00B10F90" w:rsidRDefault="00B10F90" w:rsidP="00B10F90">
      <w:r w:rsidRPr="00B10F90">
        <w:t>Bu mümkün olmadığında, perakende aşamasında alternatif bir örnekleme yöntemi kullanılabilir; ancak bu yöntem, toplam örneğin örneklenen partiyi yeterince temsil etmesini ve eksiksiz olarak tanımlanıp belgelenmesini sağlamalıdır. Her durumda, toplam örnek en az 0,05 kg olmalıdır.</w:t>
      </w:r>
    </w:p>
    <w:p w14:paraId="1579B44A" w14:textId="77777777" w:rsidR="00B10F90" w:rsidRPr="00B10F90" w:rsidRDefault="00B10F90" w:rsidP="00B10F90">
      <w:pPr>
        <w:rPr>
          <w:b/>
          <w:bCs/>
        </w:rPr>
      </w:pPr>
      <w:r w:rsidRPr="00B10F90">
        <w:rPr>
          <w:b/>
          <w:bCs/>
        </w:rPr>
        <w:t>L.3.    Bir lotun kabulü</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71BE166" w14:textId="77777777">
        <w:tc>
          <w:tcPr>
            <w:tcW w:w="0" w:type="auto"/>
            <w:hideMark/>
          </w:tcPr>
          <w:p w14:paraId="79063A7E" w14:textId="77777777" w:rsidR="00B10F90" w:rsidRPr="00B10F90" w:rsidRDefault="00B10F90" w:rsidP="00B10F90">
            <w:r w:rsidRPr="00B10F90">
              <w:t>—</w:t>
            </w:r>
          </w:p>
        </w:tc>
        <w:tc>
          <w:tcPr>
            <w:tcW w:w="0" w:type="auto"/>
            <w:hideMark/>
          </w:tcPr>
          <w:p w14:paraId="7EFEFC24" w14:textId="77777777" w:rsidR="00B10F90" w:rsidRPr="00B10F90" w:rsidRDefault="00B10F90" w:rsidP="00B10F90">
            <w:r w:rsidRPr="00B10F90">
              <w:t>Laboratuvar numunesi, geri kazanım ve ölçüm belirsizliği düzeltmeleri dikkate alınarak, maksimum seviyeye uygunsa kabul edilir;</w:t>
            </w:r>
          </w:p>
        </w:tc>
      </w:tr>
    </w:tbl>
    <w:p w14:paraId="23A2C452"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F523874" w14:textId="77777777">
        <w:tc>
          <w:tcPr>
            <w:tcW w:w="0" w:type="auto"/>
            <w:hideMark/>
          </w:tcPr>
          <w:p w14:paraId="36525575" w14:textId="77777777" w:rsidR="00B10F90" w:rsidRPr="00B10F90" w:rsidRDefault="00B10F90" w:rsidP="00B10F90">
            <w:r w:rsidRPr="00B10F90">
              <w:t>—</w:t>
            </w:r>
          </w:p>
        </w:tc>
        <w:tc>
          <w:tcPr>
            <w:tcW w:w="0" w:type="auto"/>
            <w:hideMark/>
          </w:tcPr>
          <w:p w14:paraId="0FA530EA" w14:textId="77777777" w:rsidR="00B10F90" w:rsidRPr="00B10F90" w:rsidRDefault="00B10F90" w:rsidP="00B10F90">
            <w:r w:rsidRPr="00B10F90">
              <w:t xml:space="preserve">Laboratuvar numunesi, geri kazanım düzeltmesi ve ölçüm belirsizliği dikkate alındığında, makul şüphenin ötesinde maksimum seviyeyi aşarsa reddedilir. Bu durum, analitik sonuç (uygulanabilirse geri kazanım için düzeltilmiş) eksi analizden </w:t>
            </w:r>
            <w:r w:rsidRPr="00B10F90">
              <w:lastRenderedPageBreak/>
              <w:t>kaynaklanan genişletilmiş ölçüm belirsizliği maksimum seviyenin üzerinde olduğunda söz konusudur.</w:t>
            </w:r>
          </w:p>
        </w:tc>
      </w:tr>
    </w:tbl>
    <w:p w14:paraId="204CA3DE" w14:textId="77777777" w:rsidR="00B10F90" w:rsidRPr="00B10F90" w:rsidRDefault="00B10F90" w:rsidP="00B10F90">
      <w:pPr>
        <w:rPr>
          <w:b/>
          <w:bCs/>
        </w:rPr>
      </w:pPr>
      <w:r w:rsidRPr="00B10F90">
        <w:rPr>
          <w:b/>
          <w:bCs/>
        </w:rPr>
        <w:lastRenderedPageBreak/>
        <w:t>M. KURUTULMUŞ BİTKİLER, BİTKİSEL DEMLEMELER (KURUTULMUŞ ÜRÜN), ÇAYLAR (KURUTULMUŞ ÜRÜN) VE TOZ BAHARATLAR İÇİN NUMUNE ALMA YÖNTEMİ</w:t>
      </w:r>
    </w:p>
    <w:p w14:paraId="37373A70" w14:textId="77777777" w:rsidR="00B10F90" w:rsidRPr="00B10F90" w:rsidRDefault="00B10F90" w:rsidP="00B10F90">
      <w:pPr>
        <w:rPr>
          <w:b/>
          <w:bCs/>
        </w:rPr>
      </w:pPr>
      <w:r w:rsidRPr="00B10F90">
        <w:rPr>
          <w:b/>
          <w:bCs/>
        </w:rPr>
        <w:t>M.1.    Artımlı numunenin ağırlığı</w:t>
      </w:r>
    </w:p>
    <w:p w14:paraId="5CC9BCC4" w14:textId="77777777" w:rsidR="00B10F90" w:rsidRPr="00B10F90" w:rsidRDefault="00B10F90" w:rsidP="00B10F90">
      <w:r w:rsidRPr="00B10F90">
        <w:t>Bu M bölümünde aksi belirtilmedikçe, artımlı numunenin ağırlığı yaklaşık 40 g olacaktır.</w:t>
      </w:r>
    </w:p>
    <w:p w14:paraId="425BA27D" w14:textId="77777777" w:rsidR="00B10F90" w:rsidRPr="00B10F90" w:rsidRDefault="00B10F90" w:rsidP="00B10F90">
      <w:r w:rsidRPr="00B10F90">
        <w:t>Perakende/bireysel paketlerdeki partiler söz konusu olduğunda, artımlı numunenin ağırlığı, perakende/bireysel paketin ağırlığına bağlıdır.</w:t>
      </w:r>
    </w:p>
    <w:p w14:paraId="507575D8" w14:textId="77777777" w:rsidR="00B10F90" w:rsidRPr="00B10F90" w:rsidRDefault="00B10F90" w:rsidP="00B10F90">
      <w:r w:rsidRPr="00B10F90">
        <w:t>40 g'dan büyük perakende/bireysel paketler söz konusu olduğunda, bu durum, Tablo 1 ve 2'de belirtilen gerekli ağırlıktan daha fazla toplam numune ağırlığına yol açacaktır. Tek bir perakende/bireysel paketin ağırlığı &gt;&gt; 40 g ise, her bir perakende/bireysel paketten artımlı numune olarak 40 g alınmalıdır. Bu işlem, numune alınırken veya laboratuvarda yapılabilir. Bununla birlikte, bu tür bir numune alma yönteminin, partiye zarar verme (ambalaj şekilleri, taşıma araçları vb. nedeniyle) gibi kabul edilemez ticari sonuçlara yol açacağı durumlarda, alternatif bir numune alma yöntemi uygulanabilir. Örneğin, değerli bir ürünün 500 g veya 1 kg'lık perakende/bireysel paketler halinde pazarlanması durumunda, toplam numune, Tablo 1 ve 2'de belirtilen sayıdan daha az sayıda artımlı numunenin bir araya getirilmesiyle elde edilebilir; ancak bu, toplam numunenin ağırlığının Tablo 1 ve 2'de belirtilen gerekli toplam numune ağırlığına karşılık gelmesi koşuluyla geçerlidir.</w:t>
      </w:r>
    </w:p>
    <w:p w14:paraId="4536B08B" w14:textId="77777777" w:rsidR="00B10F90" w:rsidRPr="00B10F90" w:rsidRDefault="00B10F90" w:rsidP="00B10F90">
      <w:r w:rsidRPr="00B10F90">
        <w:t>Perakende/bireysel paketlerin ağırlığı 40 g'dan az ise ve aradaki fark çok büyük değilse (yani 40 g'ın yarısından az değilse), bir perakende/bireysel paket, artımlı bir örnek olarak kabul edilecek ve bu da Tablo 1 ve 2'de belirtilen gerekli ağırlıktan daha az bir toplam örneklemle sonuçlanacaktır. Perakende/bireysel paketlerin ağırlığı 40 g'dan çok daha az ise, artımlı bir örneklem, 40 g'a mümkün olduğunca yakın olacak şekilde iki veya daha fazla perakende/bireysel paketten oluşacaktır.</w:t>
      </w:r>
    </w:p>
    <w:p w14:paraId="5E1F8C80" w14:textId="77777777" w:rsidR="00B10F90" w:rsidRPr="00B10F90" w:rsidRDefault="00B10F90" w:rsidP="00B10F90">
      <w:pPr>
        <w:rPr>
          <w:b/>
          <w:bCs/>
        </w:rPr>
      </w:pPr>
      <w:r w:rsidRPr="00B10F90">
        <w:rPr>
          <w:b/>
          <w:bCs/>
        </w:rPr>
        <w:t>M.2.    Kurutulmuş otlar, bitki çayları (kurutulmuş ürün), çaylar (kurutulmuş ürün) ve toz baharatlar için örnekleme yöntemine ilişkin genel inceleme</w:t>
      </w:r>
    </w:p>
    <w:p w14:paraId="7B5DF9B1" w14:textId="77777777" w:rsidR="00B10F90" w:rsidRPr="00B10F90" w:rsidRDefault="00B10F90" w:rsidP="00B10F90">
      <w:r w:rsidRPr="00B10F90">
        <w:rPr>
          <w:i/>
          <w:iCs/>
        </w:rPr>
        <w:t>Tablo 1</w:t>
      </w:r>
    </w:p>
    <w:p w14:paraId="5F40EA6B" w14:textId="77777777" w:rsidR="00B10F90" w:rsidRPr="00B10F90" w:rsidRDefault="00B10F90" w:rsidP="00B10F90">
      <w:r w:rsidRPr="00B10F90">
        <w:rPr>
          <w:b/>
          <w:bCs/>
        </w:rPr>
        <w:t>Parsellerin parsel ağırlığına bağlı olarak alt parsellere bölünmesi.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97"/>
        <w:gridCol w:w="1059"/>
        <w:gridCol w:w="1860"/>
        <w:gridCol w:w="1135"/>
        <w:gridCol w:w="1505"/>
      </w:tblGrid>
      <w:tr w:rsidR="00B10F90" w:rsidRPr="00B10F90" w14:paraId="6574879B" w14:textId="77777777">
        <w:tc>
          <w:tcPr>
            <w:tcW w:w="0" w:type="auto"/>
            <w:tcBorders>
              <w:top w:val="single" w:sz="6" w:space="0" w:color="000000"/>
              <w:left w:val="single" w:sz="6" w:space="0" w:color="000000"/>
              <w:bottom w:val="single" w:sz="6" w:space="0" w:color="000000"/>
              <w:right w:val="single" w:sz="6" w:space="0" w:color="000000"/>
            </w:tcBorders>
            <w:hideMark/>
          </w:tcPr>
          <w:p w14:paraId="586DF318" w14:textId="77777777" w:rsidR="00B10F90" w:rsidRPr="00B10F90" w:rsidRDefault="00B10F90" w:rsidP="00B10F90">
            <w:pPr>
              <w:rPr>
                <w:b/>
                <w:bCs/>
              </w:rPr>
            </w:pPr>
            <w:r w:rsidRPr="00B10F90">
              <w:rPr>
                <w:b/>
                <w:bCs/>
              </w:rPr>
              <w:t>Emtia</w:t>
            </w:r>
          </w:p>
        </w:tc>
        <w:tc>
          <w:tcPr>
            <w:tcW w:w="0" w:type="auto"/>
            <w:tcBorders>
              <w:top w:val="single" w:sz="6" w:space="0" w:color="000000"/>
              <w:left w:val="single" w:sz="6" w:space="0" w:color="000000"/>
              <w:bottom w:val="single" w:sz="6" w:space="0" w:color="000000"/>
              <w:right w:val="single" w:sz="6" w:space="0" w:color="000000"/>
            </w:tcBorders>
            <w:hideMark/>
          </w:tcPr>
          <w:p w14:paraId="0D13D2F6"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4C90E8C7" w14:textId="77777777" w:rsidR="00B10F90" w:rsidRPr="00B10F90" w:rsidRDefault="00B10F90" w:rsidP="00B10F90">
            <w:pPr>
              <w:rPr>
                <w:b/>
                <w:bCs/>
              </w:rPr>
            </w:pPr>
            <w:r w:rsidRPr="00B10F90">
              <w:rPr>
                <w:b/>
                <w:bCs/>
              </w:rPr>
              <w:t>Alt parsellerin ağırlığı veya sayısı</w:t>
            </w:r>
          </w:p>
        </w:tc>
        <w:tc>
          <w:tcPr>
            <w:tcW w:w="0" w:type="auto"/>
            <w:tcBorders>
              <w:top w:val="single" w:sz="6" w:space="0" w:color="000000"/>
              <w:left w:val="single" w:sz="6" w:space="0" w:color="000000"/>
              <w:bottom w:val="single" w:sz="6" w:space="0" w:color="000000"/>
              <w:right w:val="single" w:sz="6" w:space="0" w:color="000000"/>
            </w:tcBorders>
            <w:hideMark/>
          </w:tcPr>
          <w:p w14:paraId="6E3F0A15" w14:textId="77777777" w:rsidR="00B10F90" w:rsidRPr="00B10F90" w:rsidRDefault="00B10F90" w:rsidP="00B10F90">
            <w:pPr>
              <w:rPr>
                <w:b/>
                <w:bCs/>
              </w:rPr>
            </w:pPr>
            <w:r w:rsidRPr="00B10F90">
              <w:rPr>
                <w:b/>
                <w:bCs/>
              </w:rPr>
              <w:t>Artımlı örnek sayısı</w:t>
            </w:r>
          </w:p>
        </w:tc>
        <w:tc>
          <w:tcPr>
            <w:tcW w:w="0" w:type="auto"/>
            <w:tcBorders>
              <w:top w:val="single" w:sz="6" w:space="0" w:color="000000"/>
              <w:left w:val="single" w:sz="6" w:space="0" w:color="000000"/>
              <w:bottom w:val="single" w:sz="6" w:space="0" w:color="000000"/>
              <w:right w:val="single" w:sz="6" w:space="0" w:color="000000"/>
            </w:tcBorders>
            <w:hideMark/>
          </w:tcPr>
          <w:p w14:paraId="0372C823" w14:textId="77777777" w:rsidR="00B10F90" w:rsidRPr="00B10F90" w:rsidRDefault="00B10F90" w:rsidP="00B10F90">
            <w:pPr>
              <w:rPr>
                <w:b/>
                <w:bCs/>
              </w:rPr>
            </w:pPr>
            <w:r w:rsidRPr="00B10F90">
              <w:rPr>
                <w:b/>
                <w:bCs/>
              </w:rPr>
              <w:t>Toplam numune ağırlığı (kg)</w:t>
            </w:r>
          </w:p>
        </w:tc>
      </w:tr>
      <w:tr w:rsidR="00B10F90" w:rsidRPr="00B10F90" w14:paraId="3CD8C0BA" w14:textId="77777777">
        <w:tc>
          <w:tcPr>
            <w:tcW w:w="0" w:type="auto"/>
            <w:vMerge w:val="restart"/>
            <w:tcBorders>
              <w:top w:val="single" w:sz="6" w:space="0" w:color="000000"/>
              <w:left w:val="single" w:sz="6" w:space="0" w:color="000000"/>
              <w:bottom w:val="single" w:sz="6" w:space="0" w:color="000000"/>
              <w:right w:val="single" w:sz="6" w:space="0" w:color="000000"/>
            </w:tcBorders>
            <w:hideMark/>
          </w:tcPr>
          <w:p w14:paraId="42833B8C" w14:textId="77777777" w:rsidR="00B10F90" w:rsidRPr="00B10F90" w:rsidRDefault="00B10F90" w:rsidP="00B10F90">
            <w:r w:rsidRPr="00B10F90">
              <w:t>kurutulmuş otlar, bitki çayları (kurutulmuş ürün), çaylar (kurutulmuş ürün), toz baharatlar</w:t>
            </w:r>
          </w:p>
        </w:tc>
        <w:tc>
          <w:tcPr>
            <w:tcW w:w="0" w:type="auto"/>
            <w:tcBorders>
              <w:top w:val="single" w:sz="6" w:space="0" w:color="000000"/>
              <w:left w:val="single" w:sz="6" w:space="0" w:color="000000"/>
              <w:bottom w:val="single" w:sz="6" w:space="0" w:color="000000"/>
              <w:right w:val="single" w:sz="6" w:space="0" w:color="000000"/>
            </w:tcBorders>
            <w:hideMark/>
          </w:tcPr>
          <w:p w14:paraId="3F903576" w14:textId="77777777" w:rsidR="00B10F90" w:rsidRPr="00B10F90" w:rsidRDefault="00B10F90" w:rsidP="00B10F90">
            <w:r w:rsidRPr="00B10F90">
              <w:t>≥ 15</w:t>
            </w:r>
          </w:p>
        </w:tc>
        <w:tc>
          <w:tcPr>
            <w:tcW w:w="0" w:type="auto"/>
            <w:tcBorders>
              <w:top w:val="single" w:sz="6" w:space="0" w:color="000000"/>
              <w:left w:val="single" w:sz="6" w:space="0" w:color="000000"/>
              <w:bottom w:val="single" w:sz="6" w:space="0" w:color="000000"/>
              <w:right w:val="single" w:sz="6" w:space="0" w:color="000000"/>
            </w:tcBorders>
            <w:hideMark/>
          </w:tcPr>
          <w:p w14:paraId="1A5FD446" w14:textId="77777777" w:rsidR="00B10F90" w:rsidRPr="00B10F90" w:rsidRDefault="00B10F90" w:rsidP="00B10F90">
            <w:r w:rsidRPr="00B10F90">
              <w:t>25 ton</w:t>
            </w:r>
          </w:p>
        </w:tc>
        <w:tc>
          <w:tcPr>
            <w:tcW w:w="0" w:type="auto"/>
            <w:tcBorders>
              <w:top w:val="single" w:sz="6" w:space="0" w:color="000000"/>
              <w:left w:val="single" w:sz="6" w:space="0" w:color="000000"/>
              <w:bottom w:val="single" w:sz="6" w:space="0" w:color="000000"/>
              <w:right w:val="single" w:sz="6" w:space="0" w:color="000000"/>
            </w:tcBorders>
            <w:hideMark/>
          </w:tcPr>
          <w:p w14:paraId="695F4430" w14:textId="77777777" w:rsidR="00B10F90" w:rsidRPr="00B10F90" w:rsidRDefault="00B10F90" w:rsidP="00B10F90">
            <w:r w:rsidRPr="00B10F90">
              <w:t>50</w:t>
            </w:r>
          </w:p>
        </w:tc>
        <w:tc>
          <w:tcPr>
            <w:tcW w:w="0" w:type="auto"/>
            <w:tcBorders>
              <w:top w:val="single" w:sz="6" w:space="0" w:color="000000"/>
              <w:left w:val="single" w:sz="6" w:space="0" w:color="000000"/>
              <w:bottom w:val="single" w:sz="6" w:space="0" w:color="000000"/>
              <w:right w:val="single" w:sz="6" w:space="0" w:color="000000"/>
            </w:tcBorders>
            <w:hideMark/>
          </w:tcPr>
          <w:p w14:paraId="06C7DF93" w14:textId="77777777" w:rsidR="00B10F90" w:rsidRPr="00B10F90" w:rsidRDefault="00B10F90" w:rsidP="00B10F90">
            <w:r w:rsidRPr="00B10F90">
              <w:t>2</w:t>
            </w:r>
          </w:p>
        </w:tc>
      </w:tr>
      <w:tr w:rsidR="00B10F90" w:rsidRPr="00B10F90" w14:paraId="6E3DE9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66D7E" w14:textId="77777777" w:rsidR="00B10F90" w:rsidRPr="00B10F90" w:rsidRDefault="00B10F90" w:rsidP="00B10F90"/>
        </w:tc>
        <w:tc>
          <w:tcPr>
            <w:tcW w:w="0" w:type="auto"/>
            <w:tcBorders>
              <w:top w:val="single" w:sz="6" w:space="0" w:color="000000"/>
              <w:left w:val="single" w:sz="6" w:space="0" w:color="000000"/>
              <w:bottom w:val="single" w:sz="6" w:space="0" w:color="000000"/>
              <w:right w:val="single" w:sz="6" w:space="0" w:color="000000"/>
            </w:tcBorders>
            <w:hideMark/>
          </w:tcPr>
          <w:p w14:paraId="0E837762" w14:textId="77777777" w:rsidR="00B10F90" w:rsidRPr="00B10F90" w:rsidRDefault="00B10F90" w:rsidP="00B10F90">
            <w:r w:rsidRPr="00B10F90">
              <w:t>&lt; 15</w:t>
            </w:r>
          </w:p>
        </w:tc>
        <w:tc>
          <w:tcPr>
            <w:tcW w:w="0" w:type="auto"/>
            <w:tcBorders>
              <w:top w:val="single" w:sz="6" w:space="0" w:color="000000"/>
              <w:left w:val="single" w:sz="6" w:space="0" w:color="000000"/>
              <w:bottom w:val="single" w:sz="6" w:space="0" w:color="000000"/>
              <w:right w:val="single" w:sz="6" w:space="0" w:color="000000"/>
            </w:tcBorders>
            <w:hideMark/>
          </w:tcPr>
          <w:p w14:paraId="6487A0B3"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422CD269" w14:textId="77777777" w:rsidR="00B10F90" w:rsidRPr="00B10F90" w:rsidRDefault="00B10F90" w:rsidP="00B10F90">
            <w:r w:rsidRPr="00B10F90">
              <w:t>3 – 50 </w:t>
            </w:r>
            <w:hyperlink r:id="rId39" w:anchor="ntr*9-L_202302782EN.000501-E0021" w:history="1">
              <w:r w:rsidRPr="00B10F90">
                <w:rPr>
                  <w:rStyle w:val="Kpr"/>
                </w:rPr>
                <w:t> ( </w:t>
              </w:r>
              <w:r w:rsidRPr="00B10F90">
                <w:rPr>
                  <w:rStyle w:val="Kpr"/>
                  <w:vertAlign w:val="superscript"/>
                </w:rPr>
                <w:t>*9</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4C90E8C0" w14:textId="77777777" w:rsidR="00B10F90" w:rsidRPr="00B10F90" w:rsidRDefault="00B10F90" w:rsidP="00B10F90">
            <w:r w:rsidRPr="00B10F90">
              <w:t>0,1 – 2,0</w:t>
            </w:r>
          </w:p>
        </w:tc>
      </w:tr>
    </w:tbl>
    <w:p w14:paraId="5823DAF1" w14:textId="77777777" w:rsidR="00B10F90" w:rsidRPr="00B10F90" w:rsidRDefault="00B10F90" w:rsidP="00B10F90">
      <w:pPr>
        <w:rPr>
          <w:b/>
          <w:bCs/>
        </w:rPr>
      </w:pPr>
      <w:r w:rsidRPr="00B10F90">
        <w:rPr>
          <w:b/>
          <w:bCs/>
        </w:rPr>
        <w:t>M.3.    Kurutulmuş otlar, bitki çayları (kurutulmuş ürün), çaylar (kurutulmuş ürün) ve toz baharatlar (15 ton ve üzeri partiler) için numune alma yöntemi</w:t>
      </w:r>
    </w:p>
    <w:p w14:paraId="72932365" w14:textId="77777777" w:rsidR="00B10F90" w:rsidRPr="00B10F90" w:rsidRDefault="00B10F90" w:rsidP="00B10F90">
      <w:r w:rsidRPr="00B10F90">
        <w:t>Alt parsellerin fiziksel olarak ayrılabilmesi koşuluyla, her parsel Tablo 1'e göre alt parsellere ayrılacaktır. Parselin ağırlığının her zaman alt parsellerin ağırlığının tam katı olmadığı göz önünde bulundurularak, alt parselin ağırlığı belirtilen ağırlığı en fazla %20 oranında aşabilir.</w:t>
      </w:r>
    </w:p>
    <w:p w14:paraId="11C1BD59" w14:textId="77777777" w:rsidR="00B10F90" w:rsidRPr="00B10F90" w:rsidRDefault="00B10F90" w:rsidP="00B10F90">
      <w:r w:rsidRPr="00B10F90">
        <w:t>Her alt parti ayrı ayrı örneklenecektir.</w:t>
      </w:r>
    </w:p>
    <w:p w14:paraId="5089C949" w14:textId="77777777" w:rsidR="00B10F90" w:rsidRPr="00B10F90" w:rsidRDefault="00B10F90" w:rsidP="00B10F90">
      <w:r w:rsidRPr="00B10F90">
        <w:t>Artımlı numune sayısı 50 olacaktır. Toplam numunenin ağırlığı 2,0 kg olacaktır.</w:t>
      </w:r>
    </w:p>
    <w:p w14:paraId="50FBDA13" w14:textId="77777777" w:rsidR="00B10F90" w:rsidRPr="00B10F90" w:rsidRDefault="00B10F90" w:rsidP="00B10F90">
      <w:r w:rsidRPr="00B10F90">
        <w:t>Eğer yukarıda açıklanan örnekleme yöntemi, partiye zarar gelmesi sonucu ortaya çıkacak kabul edilemez ticari sonuçlar nedeniyle (ambalaj şekli, taşıma aracı veya diğer nedenlerden dolayı) uygulanamıyorsa, mümkün olduğunca temsili nitelikte olması ve eksiksiz olarak açıklanıp belgelendirilmesi koşuluyla alternatif bir örnekleme yöntemi uygulanabilir.</w:t>
      </w:r>
    </w:p>
    <w:p w14:paraId="68E9DB99" w14:textId="77777777" w:rsidR="00B10F90" w:rsidRPr="00B10F90" w:rsidRDefault="00B10F90" w:rsidP="00B10F90">
      <w:pPr>
        <w:rPr>
          <w:b/>
          <w:bCs/>
        </w:rPr>
      </w:pPr>
      <w:r w:rsidRPr="00B10F90">
        <w:rPr>
          <w:b/>
          <w:bCs/>
        </w:rPr>
        <w:t>M.4.    Kurutulmuş otlar, bitki çayları (kurutulmuş ürün) ve çaylar (kurutulmuş ürün) ve toz baharatlar (15 tondan az partiler) için numune alma yöntemi</w:t>
      </w:r>
    </w:p>
    <w:p w14:paraId="6E9A6E78" w14:textId="77777777" w:rsidR="00B10F90" w:rsidRPr="00B10F90" w:rsidRDefault="00B10F90" w:rsidP="00B10F90">
      <w:r w:rsidRPr="00B10F90">
        <w:t>15 tondan az miktardaki kurutulmuş otlar, bitki çayları (kurutulmuş ürün), çaylar (kurutulmuş ürün) ve toz baharatlar için, parti ağırlığına bağlı olarak 3 ila 50 artımlı numune içeren bir numune alma planı kullanılacak ve bu da 0,1 ila 2,0 kg arasında toplam bir numune ile sonuçlanacaktır.</w:t>
      </w:r>
    </w:p>
    <w:p w14:paraId="358CF565" w14:textId="77777777" w:rsidR="00B10F90" w:rsidRPr="00B10F90" w:rsidRDefault="00B10F90" w:rsidP="00B10F90">
      <w:r w:rsidRPr="00B10F90">
        <w:t>Aşağıdaki Tablo 2'deki rakamlar, alınacak artımlı örnek sayısını belirlemek için kullanılabilir.</w:t>
      </w:r>
    </w:p>
    <w:p w14:paraId="7BAEEAA5" w14:textId="77777777" w:rsidR="00B10F90" w:rsidRPr="00B10F90" w:rsidRDefault="00B10F90" w:rsidP="00B10F90">
      <w:r w:rsidRPr="00B10F90">
        <w:rPr>
          <w:i/>
          <w:iCs/>
        </w:rPr>
        <w:t>Tablo 2</w:t>
      </w:r>
    </w:p>
    <w:p w14:paraId="006CBCAC" w14:textId="77777777" w:rsidR="00B10F90" w:rsidRPr="00B10F90" w:rsidRDefault="00B10F90" w:rsidP="00B10F90">
      <w:r w:rsidRPr="00B10F90">
        <w:rPr>
          <w:b/>
          <w:bCs/>
        </w:rPr>
        <w:t>Kurutulmuş otlar, bitki çayları (kurutulmuş ürün), çaylar (kurutulmuş ürün) ve toz baharatların parti ağırlığına bağlı olarak alınacak minimum artımlı numune sayısı.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63"/>
        <w:gridCol w:w="3485"/>
        <w:gridCol w:w="3808"/>
      </w:tblGrid>
      <w:tr w:rsidR="00B10F90" w:rsidRPr="00B10F90" w14:paraId="7EA31C1A" w14:textId="77777777">
        <w:tc>
          <w:tcPr>
            <w:tcW w:w="0" w:type="auto"/>
            <w:tcBorders>
              <w:top w:val="single" w:sz="6" w:space="0" w:color="000000"/>
              <w:left w:val="single" w:sz="6" w:space="0" w:color="000000"/>
              <w:bottom w:val="single" w:sz="6" w:space="0" w:color="000000"/>
              <w:right w:val="single" w:sz="6" w:space="0" w:color="000000"/>
            </w:tcBorders>
            <w:hideMark/>
          </w:tcPr>
          <w:p w14:paraId="668EC85B" w14:textId="77777777" w:rsidR="00B10F90" w:rsidRPr="00B10F90" w:rsidRDefault="00B10F90" w:rsidP="00B10F90">
            <w:pPr>
              <w:rPr>
                <w:b/>
                <w:bCs/>
              </w:rPr>
            </w:pPr>
            <w:r w:rsidRPr="00B10F90">
              <w:rPr>
                <w:b/>
                <w:bCs/>
              </w:rPr>
              <w:t>Parti ağırlığı (ton)</w:t>
            </w:r>
          </w:p>
        </w:tc>
        <w:tc>
          <w:tcPr>
            <w:tcW w:w="0" w:type="auto"/>
            <w:tcBorders>
              <w:top w:val="single" w:sz="6" w:space="0" w:color="000000"/>
              <w:left w:val="single" w:sz="6" w:space="0" w:color="000000"/>
              <w:bottom w:val="single" w:sz="6" w:space="0" w:color="000000"/>
              <w:right w:val="single" w:sz="6" w:space="0" w:color="000000"/>
            </w:tcBorders>
            <w:hideMark/>
          </w:tcPr>
          <w:p w14:paraId="0EA93BE8" w14:textId="77777777" w:rsidR="00B10F90" w:rsidRPr="00B10F90" w:rsidRDefault="00B10F90" w:rsidP="00B10F90">
            <w:pPr>
              <w:rPr>
                <w:b/>
                <w:bCs/>
              </w:rPr>
            </w:pPr>
            <w:r w:rsidRPr="00B10F90">
              <w:rPr>
                <w:b/>
                <w:bCs/>
              </w:rPr>
              <w:t>Artımlı örneklerin minimum sayısı</w:t>
            </w:r>
          </w:p>
        </w:tc>
        <w:tc>
          <w:tcPr>
            <w:tcW w:w="0" w:type="auto"/>
            <w:tcBorders>
              <w:top w:val="single" w:sz="6" w:space="0" w:color="000000"/>
              <w:left w:val="single" w:sz="6" w:space="0" w:color="000000"/>
              <w:bottom w:val="single" w:sz="6" w:space="0" w:color="000000"/>
              <w:right w:val="single" w:sz="6" w:space="0" w:color="000000"/>
            </w:tcBorders>
            <w:hideMark/>
          </w:tcPr>
          <w:p w14:paraId="0D6BE0FE" w14:textId="77777777" w:rsidR="00B10F90" w:rsidRPr="00B10F90" w:rsidRDefault="00B10F90" w:rsidP="00B10F90">
            <w:pPr>
              <w:rPr>
                <w:b/>
                <w:bCs/>
              </w:rPr>
            </w:pPr>
            <w:r w:rsidRPr="00B10F90">
              <w:rPr>
                <w:b/>
                <w:bCs/>
              </w:rPr>
              <w:t>Minimum toplam numune ağırlığı (kg)</w:t>
            </w:r>
          </w:p>
        </w:tc>
      </w:tr>
      <w:tr w:rsidR="00B10F90" w:rsidRPr="00B10F90" w14:paraId="5AD0EECF" w14:textId="77777777">
        <w:tc>
          <w:tcPr>
            <w:tcW w:w="0" w:type="auto"/>
            <w:tcBorders>
              <w:top w:val="single" w:sz="6" w:space="0" w:color="000000"/>
              <w:left w:val="single" w:sz="6" w:space="0" w:color="000000"/>
              <w:bottom w:val="single" w:sz="6" w:space="0" w:color="000000"/>
              <w:right w:val="single" w:sz="6" w:space="0" w:color="000000"/>
            </w:tcBorders>
            <w:hideMark/>
          </w:tcPr>
          <w:p w14:paraId="527A1B9D" w14:textId="77777777" w:rsidR="00B10F90" w:rsidRPr="00B10F90" w:rsidRDefault="00B10F90" w:rsidP="00B10F90">
            <w:r w:rsidRPr="00B10F90">
              <w:t>≤ 0,1</w:t>
            </w:r>
          </w:p>
        </w:tc>
        <w:tc>
          <w:tcPr>
            <w:tcW w:w="0" w:type="auto"/>
            <w:tcBorders>
              <w:top w:val="single" w:sz="6" w:space="0" w:color="000000"/>
              <w:left w:val="single" w:sz="6" w:space="0" w:color="000000"/>
              <w:bottom w:val="single" w:sz="6" w:space="0" w:color="000000"/>
              <w:right w:val="single" w:sz="6" w:space="0" w:color="000000"/>
            </w:tcBorders>
            <w:hideMark/>
          </w:tcPr>
          <w:p w14:paraId="31822DC7" w14:textId="77777777" w:rsidR="00B10F90" w:rsidRPr="00B10F90" w:rsidRDefault="00B10F90" w:rsidP="00B10F90">
            <w:r w:rsidRPr="00B10F90">
              <w:t>3</w:t>
            </w:r>
          </w:p>
        </w:tc>
        <w:tc>
          <w:tcPr>
            <w:tcW w:w="0" w:type="auto"/>
            <w:tcBorders>
              <w:top w:val="single" w:sz="6" w:space="0" w:color="000000"/>
              <w:left w:val="single" w:sz="6" w:space="0" w:color="000000"/>
              <w:bottom w:val="single" w:sz="6" w:space="0" w:color="000000"/>
              <w:right w:val="single" w:sz="6" w:space="0" w:color="000000"/>
            </w:tcBorders>
            <w:hideMark/>
          </w:tcPr>
          <w:p w14:paraId="6A22F9AA" w14:textId="77777777" w:rsidR="00B10F90" w:rsidRPr="00B10F90" w:rsidRDefault="00B10F90" w:rsidP="00B10F90">
            <w:r w:rsidRPr="00B10F90">
              <w:t>0,1</w:t>
            </w:r>
          </w:p>
        </w:tc>
      </w:tr>
      <w:tr w:rsidR="00B10F90" w:rsidRPr="00B10F90" w14:paraId="318AB0CC" w14:textId="77777777">
        <w:tc>
          <w:tcPr>
            <w:tcW w:w="0" w:type="auto"/>
            <w:tcBorders>
              <w:top w:val="single" w:sz="6" w:space="0" w:color="000000"/>
              <w:left w:val="single" w:sz="6" w:space="0" w:color="000000"/>
              <w:bottom w:val="single" w:sz="6" w:space="0" w:color="000000"/>
              <w:right w:val="single" w:sz="6" w:space="0" w:color="000000"/>
            </w:tcBorders>
            <w:hideMark/>
          </w:tcPr>
          <w:p w14:paraId="1C66654D" w14:textId="77777777" w:rsidR="00B10F90" w:rsidRPr="00B10F90" w:rsidRDefault="00B10F90" w:rsidP="00B10F90">
            <w:r w:rsidRPr="00B10F90">
              <w:t>&gt; 0,1 – ≤ 0,5</w:t>
            </w:r>
          </w:p>
        </w:tc>
        <w:tc>
          <w:tcPr>
            <w:tcW w:w="0" w:type="auto"/>
            <w:tcBorders>
              <w:top w:val="single" w:sz="6" w:space="0" w:color="000000"/>
              <w:left w:val="single" w:sz="6" w:space="0" w:color="000000"/>
              <w:bottom w:val="single" w:sz="6" w:space="0" w:color="000000"/>
              <w:right w:val="single" w:sz="6" w:space="0" w:color="000000"/>
            </w:tcBorders>
            <w:hideMark/>
          </w:tcPr>
          <w:p w14:paraId="1F48F63E"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4D1B7600" w14:textId="77777777" w:rsidR="00B10F90" w:rsidRPr="00B10F90" w:rsidRDefault="00B10F90" w:rsidP="00B10F90">
            <w:r w:rsidRPr="00B10F90">
              <w:t>0,4</w:t>
            </w:r>
          </w:p>
        </w:tc>
      </w:tr>
      <w:tr w:rsidR="00B10F90" w:rsidRPr="00B10F90" w14:paraId="01DCD18B" w14:textId="77777777">
        <w:tc>
          <w:tcPr>
            <w:tcW w:w="0" w:type="auto"/>
            <w:tcBorders>
              <w:top w:val="single" w:sz="6" w:space="0" w:color="000000"/>
              <w:left w:val="single" w:sz="6" w:space="0" w:color="000000"/>
              <w:bottom w:val="single" w:sz="6" w:space="0" w:color="000000"/>
              <w:right w:val="single" w:sz="6" w:space="0" w:color="000000"/>
            </w:tcBorders>
            <w:hideMark/>
          </w:tcPr>
          <w:p w14:paraId="30AD50EF" w14:textId="77777777" w:rsidR="00B10F90" w:rsidRPr="00B10F90" w:rsidRDefault="00B10F90" w:rsidP="00B10F90">
            <w:r w:rsidRPr="00B10F90">
              <w:t>&gt; 0,5 – ≤ 5,0</w:t>
            </w:r>
          </w:p>
        </w:tc>
        <w:tc>
          <w:tcPr>
            <w:tcW w:w="0" w:type="auto"/>
            <w:tcBorders>
              <w:top w:val="single" w:sz="6" w:space="0" w:color="000000"/>
              <w:left w:val="single" w:sz="6" w:space="0" w:color="000000"/>
              <w:bottom w:val="single" w:sz="6" w:space="0" w:color="000000"/>
              <w:right w:val="single" w:sz="6" w:space="0" w:color="000000"/>
            </w:tcBorders>
            <w:hideMark/>
          </w:tcPr>
          <w:p w14:paraId="0406BDF7" w14:textId="77777777" w:rsidR="00B10F90" w:rsidRPr="00B10F90" w:rsidRDefault="00B10F90" w:rsidP="00B10F90">
            <w:r w:rsidRPr="00B10F90">
              <w:t>25</w:t>
            </w:r>
          </w:p>
        </w:tc>
        <w:tc>
          <w:tcPr>
            <w:tcW w:w="0" w:type="auto"/>
            <w:tcBorders>
              <w:top w:val="single" w:sz="6" w:space="0" w:color="000000"/>
              <w:left w:val="single" w:sz="6" w:space="0" w:color="000000"/>
              <w:bottom w:val="single" w:sz="6" w:space="0" w:color="000000"/>
              <w:right w:val="single" w:sz="6" w:space="0" w:color="000000"/>
            </w:tcBorders>
            <w:hideMark/>
          </w:tcPr>
          <w:p w14:paraId="11B257BE" w14:textId="77777777" w:rsidR="00B10F90" w:rsidRPr="00B10F90" w:rsidRDefault="00B10F90" w:rsidP="00B10F90">
            <w:r w:rsidRPr="00B10F90">
              <w:t>1,0</w:t>
            </w:r>
          </w:p>
        </w:tc>
      </w:tr>
      <w:tr w:rsidR="00B10F90" w:rsidRPr="00B10F90" w14:paraId="257AE1F1" w14:textId="77777777">
        <w:tc>
          <w:tcPr>
            <w:tcW w:w="0" w:type="auto"/>
            <w:tcBorders>
              <w:top w:val="single" w:sz="6" w:space="0" w:color="000000"/>
              <w:left w:val="single" w:sz="6" w:space="0" w:color="000000"/>
              <w:bottom w:val="single" w:sz="6" w:space="0" w:color="000000"/>
              <w:right w:val="single" w:sz="6" w:space="0" w:color="000000"/>
            </w:tcBorders>
            <w:hideMark/>
          </w:tcPr>
          <w:p w14:paraId="0F5F79D8" w14:textId="77777777" w:rsidR="00B10F90" w:rsidRPr="00B10F90" w:rsidRDefault="00B10F90" w:rsidP="00B10F90">
            <w:r w:rsidRPr="00B10F90">
              <w:t>&gt; 5,0 – ≤ 10,0</w:t>
            </w:r>
          </w:p>
        </w:tc>
        <w:tc>
          <w:tcPr>
            <w:tcW w:w="0" w:type="auto"/>
            <w:tcBorders>
              <w:top w:val="single" w:sz="6" w:space="0" w:color="000000"/>
              <w:left w:val="single" w:sz="6" w:space="0" w:color="000000"/>
              <w:bottom w:val="single" w:sz="6" w:space="0" w:color="000000"/>
              <w:right w:val="single" w:sz="6" w:space="0" w:color="000000"/>
            </w:tcBorders>
            <w:hideMark/>
          </w:tcPr>
          <w:p w14:paraId="5CD21DB9" w14:textId="77777777" w:rsidR="00B10F90" w:rsidRPr="00B10F90" w:rsidRDefault="00B10F90" w:rsidP="00B10F90">
            <w:r w:rsidRPr="00B10F90">
              <w:t>35</w:t>
            </w:r>
          </w:p>
        </w:tc>
        <w:tc>
          <w:tcPr>
            <w:tcW w:w="0" w:type="auto"/>
            <w:tcBorders>
              <w:top w:val="single" w:sz="6" w:space="0" w:color="000000"/>
              <w:left w:val="single" w:sz="6" w:space="0" w:color="000000"/>
              <w:bottom w:val="single" w:sz="6" w:space="0" w:color="000000"/>
              <w:right w:val="single" w:sz="6" w:space="0" w:color="000000"/>
            </w:tcBorders>
            <w:hideMark/>
          </w:tcPr>
          <w:p w14:paraId="03CB3347" w14:textId="77777777" w:rsidR="00B10F90" w:rsidRPr="00B10F90" w:rsidRDefault="00B10F90" w:rsidP="00B10F90">
            <w:r w:rsidRPr="00B10F90">
              <w:t>1,4</w:t>
            </w:r>
          </w:p>
        </w:tc>
      </w:tr>
      <w:tr w:rsidR="00B10F90" w:rsidRPr="00B10F90" w14:paraId="510080DA" w14:textId="77777777">
        <w:tc>
          <w:tcPr>
            <w:tcW w:w="0" w:type="auto"/>
            <w:tcBorders>
              <w:top w:val="single" w:sz="6" w:space="0" w:color="000000"/>
              <w:left w:val="single" w:sz="6" w:space="0" w:color="000000"/>
              <w:bottom w:val="single" w:sz="6" w:space="0" w:color="000000"/>
              <w:right w:val="single" w:sz="6" w:space="0" w:color="000000"/>
            </w:tcBorders>
            <w:hideMark/>
          </w:tcPr>
          <w:p w14:paraId="763AA866" w14:textId="77777777" w:rsidR="00B10F90" w:rsidRPr="00B10F90" w:rsidRDefault="00B10F90" w:rsidP="00B10F90">
            <w:r w:rsidRPr="00B10F90">
              <w:lastRenderedPageBreak/>
              <w:t>&gt; 10,0 – ≤ 15,0</w:t>
            </w:r>
          </w:p>
        </w:tc>
        <w:tc>
          <w:tcPr>
            <w:tcW w:w="0" w:type="auto"/>
            <w:tcBorders>
              <w:top w:val="single" w:sz="6" w:space="0" w:color="000000"/>
              <w:left w:val="single" w:sz="6" w:space="0" w:color="000000"/>
              <w:bottom w:val="single" w:sz="6" w:space="0" w:color="000000"/>
              <w:right w:val="single" w:sz="6" w:space="0" w:color="000000"/>
            </w:tcBorders>
            <w:hideMark/>
          </w:tcPr>
          <w:p w14:paraId="435B46B1" w14:textId="77777777" w:rsidR="00B10F90" w:rsidRPr="00B10F90" w:rsidRDefault="00B10F90" w:rsidP="00B10F90">
            <w:r w:rsidRPr="00B10F90">
              <w:t>50</w:t>
            </w:r>
          </w:p>
        </w:tc>
        <w:tc>
          <w:tcPr>
            <w:tcW w:w="0" w:type="auto"/>
            <w:tcBorders>
              <w:top w:val="single" w:sz="6" w:space="0" w:color="000000"/>
              <w:left w:val="single" w:sz="6" w:space="0" w:color="000000"/>
              <w:bottom w:val="single" w:sz="6" w:space="0" w:color="000000"/>
              <w:right w:val="single" w:sz="6" w:space="0" w:color="000000"/>
            </w:tcBorders>
            <w:hideMark/>
          </w:tcPr>
          <w:p w14:paraId="1FB3D509" w14:textId="77777777" w:rsidR="00B10F90" w:rsidRPr="00B10F90" w:rsidRDefault="00B10F90" w:rsidP="00B10F90">
            <w:r w:rsidRPr="00B10F90">
              <w:t>2,0</w:t>
            </w:r>
          </w:p>
        </w:tc>
      </w:tr>
    </w:tbl>
    <w:p w14:paraId="1B5C0915" w14:textId="77777777" w:rsidR="00B10F90" w:rsidRPr="00B10F90" w:rsidRDefault="00B10F90" w:rsidP="00B10F90">
      <w:pPr>
        <w:rPr>
          <w:b/>
          <w:bCs/>
        </w:rPr>
      </w:pPr>
      <w:r w:rsidRPr="00B10F90">
        <w:rPr>
          <w:b/>
          <w:bCs/>
        </w:rPr>
        <w:t>M.5.    Perakende aşamasında örnekleme</w:t>
      </w:r>
    </w:p>
    <w:p w14:paraId="34D534F5" w14:textId="77777777" w:rsidR="00B10F90" w:rsidRPr="00B10F90" w:rsidRDefault="00B10F90" w:rsidP="00B10F90">
      <w:r w:rsidRPr="00B10F90">
        <w:t>Perakende satış aşamasındaki gıda maddelerinin örneklemesi, mümkün olduğunca bu M bölümünde belirtilen örnekleme hükümlerine uygun olarak yapılmalıdır.</w:t>
      </w:r>
    </w:p>
    <w:p w14:paraId="725D7C09" w14:textId="77777777" w:rsidR="00B10F90" w:rsidRPr="00B10F90" w:rsidRDefault="00B10F90" w:rsidP="00B10F90">
      <w:r w:rsidRPr="00B10F90">
        <w:t>Bu mümkün olmadığında, perakende aşamasında alternatif bir örnekleme yöntemi kullanılabilir; ancak bu yöntemin, toplam örneğin örneklenen partiyi yeterince temsil etmesini ve eksiksiz olarak tanımlanıp belgelenmesini sağlaması şartıyla. Her durumda, toplam örnek en az 0,1 kg olmalıdır.</w:t>
      </w:r>
    </w:p>
    <w:p w14:paraId="076C47BB" w14:textId="77777777" w:rsidR="00B10F90" w:rsidRPr="00B10F90" w:rsidRDefault="00B10F90" w:rsidP="00B10F90">
      <w:pPr>
        <w:rPr>
          <w:b/>
          <w:bCs/>
        </w:rPr>
      </w:pPr>
      <w:r w:rsidRPr="00B10F90">
        <w:rPr>
          <w:b/>
          <w:bCs/>
        </w:rPr>
        <w:t>M.6.    Bir parselin veya alt parselin kabulü</w:t>
      </w:r>
    </w:p>
    <w:p w14:paraId="6008781F" w14:textId="77777777" w:rsidR="00B10F90" w:rsidRPr="00B10F90" w:rsidRDefault="00B10F90" w:rsidP="00B10F90">
      <w:r w:rsidRPr="00B10F90">
        <w:t>Kabul edilebilir: Laboratuvar örneğinin, geri kazanım düzeltmesi ve ölçüm belirsizliği dikkate alınarak, maksimum seviyeye uygun olması durumu;</w:t>
      </w:r>
    </w:p>
    <w:p w14:paraId="3FF51707" w14:textId="77777777" w:rsidR="00B10F90" w:rsidRPr="00B10F90" w:rsidRDefault="00B10F90" w:rsidP="00B10F90">
      <w:r w:rsidRPr="00B10F90">
        <w:t>Reddetme: Laboratuvar numunesinin, geri kazanım düzeltmesi ve ölçüm belirsizliği dikkate alındığında, makul şüphenin ötesinde maksimum seviyeyi aşması durumudur. Bu, analitik sonucun (uygulanabilirse geri kazanım için düzeltilmiş) analizden kaynaklanan genişletilmiş ölçüm belirsizliği çıkarıldıktan sonra maksimum seviyenin üzerinde olması durumudur.</w:t>
      </w:r>
    </w:p>
    <w:p w14:paraId="3881323F" w14:textId="77777777" w:rsidR="00B10F90" w:rsidRPr="00B10F90" w:rsidRDefault="00B10F90" w:rsidP="00B10F90">
      <w:pPr>
        <w:rPr>
          <w:b/>
          <w:bCs/>
        </w:rPr>
      </w:pPr>
      <w:r w:rsidRPr="00B10F90">
        <w:rPr>
          <w:b/>
          <w:bCs/>
        </w:rPr>
        <w:t>N. ÇOK BÜYÜK PARTİLER VEYA PARTİLERİN TAMAMINDAN ÖRNEK ALMANIN MÜMKÜN OLMADIĞI ŞEKİLDE DEPOLANAN VEYA TAŞINAN PARTİLER İÇİN ÖRNEK ALMA YÖNTEMİ</w:t>
      </w:r>
    </w:p>
    <w:p w14:paraId="4F717866" w14:textId="77777777" w:rsidR="00B10F90" w:rsidRPr="00B10F90" w:rsidRDefault="00B10F90" w:rsidP="00B10F90">
      <w:pPr>
        <w:rPr>
          <w:b/>
          <w:bCs/>
        </w:rPr>
      </w:pPr>
      <w:r w:rsidRPr="00B10F90">
        <w:rPr>
          <w:b/>
          <w:bCs/>
        </w:rPr>
        <w:t>1.    Genel prensipler</w:t>
      </w:r>
    </w:p>
    <w:p w14:paraId="4F24AEE8" w14:textId="77777777" w:rsidR="00B10F90" w:rsidRPr="00B10F90" w:rsidRDefault="00B10F90" w:rsidP="00B10F90">
      <w:r w:rsidRPr="00B10F90">
        <w:t>Bir partinin taşıma veya depolama şekli, partinin tamamından artımlı numune alınmasına olanak sağlamıyorsa, bu tür partilerin numune alımı tercihen parti akış halindeyken yapılmalıdır (dinamik numune alma).</w:t>
      </w:r>
    </w:p>
    <w:p w14:paraId="4D56C98E" w14:textId="77777777" w:rsidR="00B10F90" w:rsidRPr="00B10F90" w:rsidRDefault="00B10F90" w:rsidP="00B10F90">
      <w:r w:rsidRPr="00B10F90">
        <w:t>Gıda depolamak için kullanılan büyük depolarda, işletmecilerin depolanan tüm partinin (otomatik) örneklemesini sağlayacak ekipmanları depoya kurmaları teşvik edilmelidir.</w:t>
      </w:r>
    </w:p>
    <w:p w14:paraId="157F2D2C" w14:textId="77777777" w:rsidR="00B10F90" w:rsidRPr="00B10F90" w:rsidRDefault="00B10F90" w:rsidP="00B10F90">
      <w:r w:rsidRPr="00B10F90">
        <w:t>Bu N bölümünde belirtilen örnekleme prosedürü uygulandığında, gıda işletmecisi veya temsilcisi örnekleme prosedürü hakkında bilgilendirilecektir. Gıda işletmecisi veya temsilcisi örnekleme prosedürünü sorguladığı takdirde, yetkili makamın tüm partiyi kendi masraflarıyla örneklemesini sağlayacaktır.</w:t>
      </w:r>
    </w:p>
    <w:p w14:paraId="4AF4A9A1" w14:textId="77777777" w:rsidR="00B10F90" w:rsidRPr="00B10F90" w:rsidRDefault="00B10F90" w:rsidP="00B10F90">
      <w:r w:rsidRPr="00B10F90">
        <w:t>Partinin bir kısmından örnekleme yapılmasına izin verilir, ancak örneklenen kısmın miktarı, örneklenecek partinin en az %10'u olmalıdır. Aynı sınıf veya tanımdaki bir gıda partisinin bir kısmından örnekleme yapılmış ve birlik şartlarını karşılamadığı tespit edilmişse, daha ayrıntılı bir değerlendirme partinin geri kalanının da yetersiz olduğuna dair bir kanıt göstermediği sürece, partinin tamamının da etkilendiği varsayılır.</w:t>
      </w:r>
    </w:p>
    <w:p w14:paraId="271C6B9E" w14:textId="77777777" w:rsidR="00B10F90" w:rsidRPr="00B10F90" w:rsidRDefault="00B10F90" w:rsidP="00B10F90">
      <w:r w:rsidRPr="00B10F90">
        <w:lastRenderedPageBreak/>
        <w:t>Bu Ek'in diğer bölümlerinde yer alan artımlı numunenin ağırlığı gibi ilgili örnekleme hükümleri, çok büyük partiler veya partinin tamamından örnekleme yapmanın mümkün olmadığı şekilde depolanan veya taşınan partiler için de geçerlidir.</w:t>
      </w:r>
    </w:p>
    <w:p w14:paraId="085955FB" w14:textId="77777777" w:rsidR="00B10F90" w:rsidRPr="00B10F90" w:rsidRDefault="00B10F90" w:rsidP="00B10F90">
      <w:pPr>
        <w:rPr>
          <w:b/>
          <w:bCs/>
        </w:rPr>
      </w:pPr>
      <w:r w:rsidRPr="00B10F90">
        <w:rPr>
          <w:b/>
          <w:bCs/>
        </w:rPr>
        <w:t>N.2.    Çok büyük partiler söz konusu olduğunda alınacak artımlı numune sayısı</w:t>
      </w:r>
    </w:p>
    <w:p w14:paraId="66443FE5" w14:textId="77777777" w:rsidR="00B10F90" w:rsidRPr="00B10F90" w:rsidRDefault="00B10F90" w:rsidP="00B10F90">
      <w:r w:rsidRPr="00B10F90">
        <w:t>Büyük örneklenen kısımlar (500 tondan büyük örneklenen kısımlar) söz konusu olduğunda, alınacak artımlı örnek sayısı = 100 artımlı örnek + √ton'dur. Bununla birlikte, parti 1500 tondan az ise ve A bölümünün Tablo 1'ine göre alt partilere bölünebiliyorsa ve alt partiler fiziksel olarak ayrılabiliyorsa, A bölümünde belirtilen artımlı örnek sayısı alınmalıdır.</w:t>
      </w:r>
    </w:p>
    <w:p w14:paraId="6354197E" w14:textId="77777777" w:rsidR="00B10F90" w:rsidRPr="00B10F90" w:rsidRDefault="00B10F90" w:rsidP="00B10F90">
      <w:pPr>
        <w:rPr>
          <w:b/>
          <w:bCs/>
        </w:rPr>
      </w:pPr>
      <w:r w:rsidRPr="00B10F90">
        <w:rPr>
          <w:b/>
          <w:bCs/>
        </w:rPr>
        <w:t>N.3.    Gemiyle taşınan büyük partiler</w:t>
      </w:r>
    </w:p>
    <w:p w14:paraId="2C62E6CB" w14:textId="77777777" w:rsidR="00B10F90" w:rsidRPr="00B10F90" w:rsidRDefault="00B10F90" w:rsidP="00B10F90">
      <w:pPr>
        <w:rPr>
          <w:b/>
          <w:bCs/>
        </w:rPr>
      </w:pPr>
      <w:r w:rsidRPr="00B10F90">
        <w:rPr>
          <w:b/>
          <w:bCs/>
        </w:rPr>
        <w:t>N.3.1.    </w:t>
      </w:r>
      <w:r w:rsidRPr="00B10F90">
        <w:rPr>
          <w:b/>
          <w:bCs/>
          <w:i/>
          <w:iCs/>
        </w:rPr>
        <w:t>Gemiyle taşınan büyük partilerin dinamik örneklemesi</w:t>
      </w:r>
    </w:p>
    <w:p w14:paraId="693CC26D" w14:textId="77777777" w:rsidR="00B10F90" w:rsidRPr="00B10F90" w:rsidRDefault="00B10F90" w:rsidP="00B10F90">
      <w:r w:rsidRPr="00B10F90">
        <w:t>Gemilerdeki büyük partilerin örneklemesi tercihen ürün akış halindeyken (dinamik örnekleme) gerçekleştirilir.</w:t>
      </w:r>
    </w:p>
    <w:p w14:paraId="5AFBB0C7" w14:textId="77777777" w:rsidR="00B10F90" w:rsidRPr="00B10F90" w:rsidRDefault="00B10F90" w:rsidP="00B10F90">
      <w:r w:rsidRPr="00B10F90">
        <w:t>Örnekleme, her bir depolama birimi (fiziksel olarak ayrılabilen varlık) için ayrı ayrı yapılmalıdır. Ancak depolama birimleri, depolama tesislerine aktarıldıktan sonra ilk fiziksel ayrımın artık mevcut olmaması için, birer birer kısmen boşaltılır. Bu nedenle örnekleme, ilk fiziksel ayrım esas alınarak veya depolama tesislerine aktarıldıktan sonraki ayrım esas alınarak yapılabilir.</w:t>
      </w:r>
    </w:p>
    <w:p w14:paraId="04B9B2B0" w14:textId="77777777" w:rsidR="00B10F90" w:rsidRPr="00B10F90" w:rsidRDefault="00B10F90" w:rsidP="00B10F90">
      <w:r w:rsidRPr="00B10F90">
        <w:t>Bir geminin boşaltılması birkaç gün sürebilir. Normalde, boşaltma işleminin tamamı boyunca düzenli aralıklarla numune alınması gerekir. Ancak, resmi bir denetçinin boşaltma işleminin tamamı boyunca numune alımı için hazır bulunması her zaman mümkün veya uygun değildir. Bu nedenle, partinin bir kısmından numune alınmasına izin verilir (numune alınan kısım). Artımlı numune sayısı, numune alınan kısmın büyüklüğü dikkate alınarak belirlenir.</w:t>
      </w:r>
    </w:p>
    <w:p w14:paraId="6308CF18" w14:textId="77777777" w:rsidR="00B10F90" w:rsidRPr="00B10F90" w:rsidRDefault="00B10F90" w:rsidP="00B10F90">
      <w:r w:rsidRPr="00B10F90">
        <w:t>Resmi numune otomatik olarak alınsa bile, bir denetçinin bulunması gereklidir. Ancak, otomatik numune alma işlemi, numune alma sırasında değiştirilemeyen önceden belirlenmiş parametrelerle yapılıyorsa ve artımlı numuneler olası herhangi bir sahtekarlığı önlemek için kapalı bir kapta toplanıyorsa, denetçinin bulunması yalnızca numune alma işleminin başında, numune kabının her değiştirilmesi gerektiğinde ve numune alma işleminin sonunda gereklidir.</w:t>
      </w:r>
    </w:p>
    <w:p w14:paraId="63FDBEA8" w14:textId="77777777" w:rsidR="00B10F90" w:rsidRPr="00B10F90" w:rsidRDefault="00B10F90" w:rsidP="00B10F90">
      <w:pPr>
        <w:rPr>
          <w:b/>
          <w:bCs/>
        </w:rPr>
      </w:pPr>
      <w:r w:rsidRPr="00B10F90">
        <w:rPr>
          <w:b/>
          <w:bCs/>
        </w:rPr>
        <w:t>N.3.2.    </w:t>
      </w:r>
      <w:r w:rsidRPr="00B10F90">
        <w:rPr>
          <w:b/>
          <w:bCs/>
          <w:i/>
          <w:iCs/>
        </w:rPr>
        <w:t>Gemiyle taşınan partilerin statik örnekleme yöntemiyle örneklenmesi</w:t>
      </w:r>
    </w:p>
    <w:p w14:paraId="1888254D" w14:textId="77777777" w:rsidR="00B10F90" w:rsidRPr="00B10F90" w:rsidRDefault="00B10F90" w:rsidP="00B10F90">
      <w:r w:rsidRPr="00B10F90">
        <w:t>Örnekleme işleminin statik bir şekilde yapıldığı durumlarda, yukarıdan erişilebilen depolama tesisleri (silolar) için öngörülen prosedürün aynısı uygulanmalıdır (bkz. madde N.5.1).</w:t>
      </w:r>
    </w:p>
    <w:p w14:paraId="3A0BAE86" w14:textId="77777777" w:rsidR="00B10F90" w:rsidRPr="00B10F90" w:rsidRDefault="00B10F90" w:rsidP="00B10F90">
      <w:r w:rsidRPr="00B10F90">
        <w:t>Numune alma işlemi, partinin/deponun erişilebilir (yukarıdan) kısmından yapılmalıdır. Artımlı numune sayısı, numune alınan kısmın büyüklüğü dikkate alınarak belirlenir.</w:t>
      </w:r>
    </w:p>
    <w:p w14:paraId="6D332351" w14:textId="77777777" w:rsidR="00B10F90" w:rsidRPr="00B10F90" w:rsidRDefault="00B10F90" w:rsidP="00B10F90">
      <w:pPr>
        <w:rPr>
          <w:b/>
          <w:bCs/>
        </w:rPr>
      </w:pPr>
      <w:r w:rsidRPr="00B10F90">
        <w:rPr>
          <w:b/>
          <w:bCs/>
        </w:rPr>
        <w:lastRenderedPageBreak/>
        <w:t>N.4.    Depolarda saklanan büyük partilerin örneklenmesi</w:t>
      </w:r>
    </w:p>
    <w:p w14:paraId="5DDED60E" w14:textId="77777777" w:rsidR="00B10F90" w:rsidRPr="00B10F90" w:rsidRDefault="00B10F90" w:rsidP="00B10F90">
      <w:r w:rsidRPr="00B10F90">
        <w:t>Numune alma işlemi, arazinin erişilebilir kısmından yapılmalıdır. Artımlı numune sayısı, numune alınan kısmın büyüklüğü dikkate alınarak belirlenir.</w:t>
      </w:r>
    </w:p>
    <w:p w14:paraId="48C6CC33" w14:textId="77777777" w:rsidR="00B10F90" w:rsidRPr="00B10F90" w:rsidRDefault="00B10F90" w:rsidP="00B10F90">
      <w:pPr>
        <w:rPr>
          <w:b/>
          <w:bCs/>
        </w:rPr>
      </w:pPr>
      <w:r w:rsidRPr="00B10F90">
        <w:rPr>
          <w:b/>
          <w:bCs/>
        </w:rPr>
        <w:t>N.5.    Depolama tesislerinden (silo) numune alınması</w:t>
      </w:r>
    </w:p>
    <w:p w14:paraId="0D9496B3" w14:textId="77777777" w:rsidR="00B10F90" w:rsidRPr="00B10F90" w:rsidRDefault="00B10F90" w:rsidP="00B10F90">
      <w:pPr>
        <w:rPr>
          <w:b/>
          <w:bCs/>
        </w:rPr>
      </w:pPr>
      <w:r w:rsidRPr="00B10F90">
        <w:rPr>
          <w:b/>
          <w:bCs/>
        </w:rPr>
        <w:t>N.5.1.    </w:t>
      </w:r>
      <w:r w:rsidRPr="00B10F90">
        <w:rPr>
          <w:b/>
          <w:bCs/>
          <w:i/>
          <w:iCs/>
        </w:rPr>
        <w:t>Yukarıdan (kolayca) erişilebilen siloların örneklenmesi</w:t>
      </w:r>
    </w:p>
    <w:p w14:paraId="18660029" w14:textId="77777777" w:rsidR="00B10F90" w:rsidRPr="00B10F90" w:rsidRDefault="00B10F90" w:rsidP="00B10F90">
      <w:r w:rsidRPr="00B10F90">
        <w:t>Numune alma işlemi, arazinin erişilebilir kısmından yapılmalıdır. Artımlı numune sayısı, numune alınan kısmın büyüklüğü dikkate alınarak belirlenir.</w:t>
      </w:r>
    </w:p>
    <w:p w14:paraId="1C20E20A" w14:textId="77777777" w:rsidR="00B10F90" w:rsidRPr="00B10F90" w:rsidRDefault="00B10F90" w:rsidP="00B10F90">
      <w:pPr>
        <w:rPr>
          <w:b/>
          <w:bCs/>
        </w:rPr>
      </w:pPr>
      <w:r w:rsidRPr="00B10F90">
        <w:rPr>
          <w:b/>
          <w:bCs/>
        </w:rPr>
        <w:t>N.5.2.    </w:t>
      </w:r>
      <w:r w:rsidRPr="00B10F90">
        <w:rPr>
          <w:b/>
          <w:bCs/>
          <w:i/>
          <w:iCs/>
        </w:rPr>
        <w:t>Üstten erişilemeyen siloların (kapalı siloların) örneklenmesi</w:t>
      </w:r>
    </w:p>
    <w:p w14:paraId="348C5580" w14:textId="77777777" w:rsidR="00B10F90" w:rsidRPr="00B10F90" w:rsidRDefault="00B10F90" w:rsidP="00B10F90">
      <w:pPr>
        <w:rPr>
          <w:b/>
          <w:bCs/>
        </w:rPr>
      </w:pPr>
      <w:r w:rsidRPr="00B10F90">
        <w:rPr>
          <w:b/>
          <w:bCs/>
        </w:rPr>
        <w:t>N.5.2.1.    </w:t>
      </w:r>
      <w:r w:rsidRPr="00B10F90">
        <w:rPr>
          <w:b/>
          <w:bCs/>
          <w:i/>
          <w:iCs/>
        </w:rPr>
        <w:t>Üstten erişilemeyen (kapalı silolar) ve her birinin hacmi &gt; 100 ton olan silolar</w:t>
      </w:r>
    </w:p>
    <w:p w14:paraId="06B8EE5D" w14:textId="77777777" w:rsidR="00B10F90" w:rsidRPr="00B10F90" w:rsidRDefault="00B10F90" w:rsidP="00B10F90">
      <w:r w:rsidRPr="00B10F90">
        <w:t>Bu tür silolarda depolanan gıdalardan statik bir şekilde numune alınamaz. Bu nedenle, silodaki gıdadan numune alınması gerektiğinde ve partinin taşınması mümkün olmadığında, işletmeciyle, gıda akışı devam ederken numune alınabilmesi için silonun kısmen veya tamamen boşaltılacağı zamanı denetçiye bildirmesi konusunda bir anlaşma yapılmalıdır.</w:t>
      </w:r>
    </w:p>
    <w:p w14:paraId="7F9D179C" w14:textId="77777777" w:rsidR="00B10F90" w:rsidRPr="00B10F90" w:rsidRDefault="00B10F90" w:rsidP="00B10F90">
      <w:pPr>
        <w:rPr>
          <w:b/>
          <w:bCs/>
        </w:rPr>
      </w:pPr>
      <w:r w:rsidRPr="00B10F90">
        <w:rPr>
          <w:b/>
          <w:bCs/>
        </w:rPr>
        <w:t>N.5.2.2.    </w:t>
      </w:r>
      <w:r w:rsidRPr="00B10F90">
        <w:rPr>
          <w:b/>
          <w:bCs/>
          <w:i/>
          <w:iCs/>
        </w:rPr>
        <w:t>Üstten erişilemeyen silolar (kapalı silolar) ve her bir silo hacmi &lt; 100 ton olan silolar</w:t>
      </w:r>
    </w:p>
    <w:p w14:paraId="489FB3DB" w14:textId="77777777" w:rsidR="00B10F90" w:rsidRPr="00B10F90" w:rsidRDefault="00B10F90" w:rsidP="00B10F90">
      <w:r w:rsidRPr="00B10F90">
        <w:t>1. maddede belirtilen hükmün (örneklenen kısım en az %10) aksine, örnekleme prosedürü, 50 ila 100 kg'lık bir miktarın bir kaba boşaltılmasını ve buradan örnek alınmasını içerir. Toplam örnek miktarı, tüm partiye karşılık gelir ve artımlı örnek sayısı, örnekleme için kaba boşaltılan silodan alınan gıda miktarıyla ilgilidir.</w:t>
      </w:r>
    </w:p>
    <w:p w14:paraId="31C3BFE3" w14:textId="77777777" w:rsidR="00B10F90" w:rsidRPr="00B10F90" w:rsidRDefault="00B10F90" w:rsidP="00B10F90">
      <w:pPr>
        <w:rPr>
          <w:b/>
          <w:bCs/>
        </w:rPr>
      </w:pPr>
      <w:r w:rsidRPr="00B10F90">
        <w:rPr>
          <w:b/>
          <w:bCs/>
        </w:rPr>
        <w:t>N.6.    Büyük kapalı kaplardaki gevşek gıdaların örneklenmesi</w:t>
      </w:r>
    </w:p>
    <w:p w14:paraId="3DA52D73" w14:textId="77777777" w:rsidR="00B10F90" w:rsidRPr="00B10F90" w:rsidRDefault="00B10F90" w:rsidP="00B10F90">
      <w:r w:rsidRPr="00B10F90">
        <w:t>Bu tür partilerden numune alma işlemi genellikle ancak boşaltma sırasında yapılabilir. Bazı durumlarda ithalat veya kontrol noktasında boşaltma mümkün olmayabilir ve bu nedenle numune alma işlemi, konteynerler boşaltılırken gerçekleştirilmelidir. İşletmeci, denetçinin hazır bulunabilmesi için konteynerlerin boşaltılacağı yer ve zamanı denetçiye bildirmelidir.</w:t>
      </w:r>
    </w:p>
    <w:p w14:paraId="04CD6148" w14:textId="77777777" w:rsidR="00B10F90" w:rsidRPr="00B10F90" w:rsidRDefault="00B10F90" w:rsidP="00B10F90">
      <w:r w:rsidRPr="00B10F90">
        <w:pict w14:anchorId="21FA4D1B">
          <v:rect id="_x0000_i1057" style="width:130.9pt;height:.75pt" o:hrpct="0" o:hrstd="t" o:hrnoshade="t" o:hr="t" fillcolor="black" stroked="f"/>
        </w:pict>
      </w:r>
    </w:p>
    <w:p w14:paraId="5619CC17" w14:textId="77777777" w:rsidR="00B10F90" w:rsidRPr="00B10F90" w:rsidRDefault="00B10F90" w:rsidP="00B10F90">
      <w:hyperlink r:id="rId40" w:anchor="ntc1-L_202302782EN.000501-E0001" w:history="1">
        <w:r w:rsidRPr="00B10F90">
          <w:rPr>
            <w:rStyle w:val="Kpr"/>
          </w:rPr>
          <w:t>( </w:t>
        </w:r>
        <w:r w:rsidRPr="00B10F90">
          <w:rPr>
            <w:rStyle w:val="Kpr"/>
            <w:vertAlign w:val="superscript"/>
          </w:rPr>
          <w:t>1</w:t>
        </w:r>
        <w:r w:rsidRPr="00B10F90">
          <w:rPr>
            <w:rStyle w:val="Kpr"/>
          </w:rPr>
          <w:t> )</w:t>
        </w:r>
      </w:hyperlink>
      <w:r w:rsidRPr="00B10F90">
        <w:t>   Aflatoksinler ile ilgili AB mevzuatına uyumun kontrolü için yetkili makamlara yönelik bir kılavuz belge şu adreste mevcuttur: https://food.ec.europa.eu/document/download/5e7138d9-26c5-4f38-900c-9933fe605a92_en?filename=cs_contaminants_sampling_analysis-guidance-2010_en.pdf Kılavuz belge ek pratik bilgiler sağlamaktadır, ancak kılavuz belgede yer alan bilgiler bu Yönetmelikteki hükümlere tabidir.</w:t>
      </w:r>
    </w:p>
    <w:p w14:paraId="36B76C64" w14:textId="77777777" w:rsidR="00B10F90" w:rsidRPr="00B10F90" w:rsidRDefault="00B10F90" w:rsidP="00B10F90">
      <w:hyperlink r:id="rId41" w:anchor="ntc*1-L_202302782EN.000501-E0002" w:history="1">
        <w:r w:rsidRPr="00B10F90">
          <w:rPr>
            <w:rStyle w:val="Kpr"/>
          </w:rPr>
          <w:t>( </w:t>
        </w:r>
        <w:r w:rsidRPr="00B10F90">
          <w:rPr>
            <w:rStyle w:val="Kpr"/>
            <w:vertAlign w:val="superscript"/>
          </w:rPr>
          <w:t>*1</w:t>
        </w:r>
        <w:r w:rsidRPr="00B10F90">
          <w:rPr>
            <w:rStyle w:val="Kpr"/>
          </w:rPr>
          <w:t> )</w:t>
        </w:r>
      </w:hyperlink>
      <w:r w:rsidRPr="00B10F90">
        <w:t>   Parti ağırlığına bağlı olarak – A.4 maddesinin Tablo 2'sine bakınız.</w:t>
      </w:r>
    </w:p>
    <w:p w14:paraId="35C61098" w14:textId="77777777" w:rsidR="00B10F90" w:rsidRPr="00B10F90" w:rsidRDefault="00B10F90" w:rsidP="00B10F90">
      <w:hyperlink r:id="rId42" w:anchor="ntc2-L_202302782EN.000501-E0003" w:history="1">
        <w:r w:rsidRPr="00B10F90">
          <w:rPr>
            <w:rStyle w:val="Kpr"/>
          </w:rPr>
          <w:t>( </w:t>
        </w:r>
        <w:r w:rsidRPr="00B10F90">
          <w:rPr>
            <w:rStyle w:val="Kpr"/>
            <w:vertAlign w:val="superscript"/>
          </w:rPr>
          <w:t>2</w:t>
        </w:r>
        <w:r w:rsidRPr="00B10F90">
          <w:rPr>
            <w:rStyle w:val="Kpr"/>
          </w:rPr>
          <w:t> )</w:t>
        </w:r>
      </w:hyperlink>
      <w:r w:rsidRPr="00B10F90">
        <w:t>   Bu tür partilerin örneklemesi, N bölümünde belirtilen kurallara uygun olarak yapılacaktır. Büyük partilerin örneklemesine ilişkin kılavuz, aşağıdaki web sitesinde bulunan bir kılavuz belgesinde sağlanacaktır: https://food.ec.europa.eu/system/files/2016-10/cs_contaminants_sampling_guidance-sampling-final_en.pdf</w:t>
      </w:r>
    </w:p>
    <w:p w14:paraId="0A777003" w14:textId="77777777" w:rsidR="00B10F90" w:rsidRPr="00B10F90" w:rsidRDefault="00B10F90" w:rsidP="00B10F90">
      <w:hyperlink r:id="rId43" w:anchor="ntc*2-L_202302782EN.000501-E0004" w:history="1">
        <w:r w:rsidRPr="00B10F90">
          <w:rPr>
            <w:rStyle w:val="Kpr"/>
          </w:rPr>
          <w:t>( </w:t>
        </w:r>
        <w:r w:rsidRPr="00B10F90">
          <w:rPr>
            <w:rStyle w:val="Kpr"/>
            <w:vertAlign w:val="superscript"/>
          </w:rPr>
          <w:t>*2</w:t>
        </w:r>
        <w:r w:rsidRPr="00B10F90">
          <w:rPr>
            <w:rStyle w:val="Kpr"/>
          </w:rPr>
          <w:t> )</w:t>
        </w:r>
      </w:hyperlink>
      <w:r w:rsidRPr="00B10F90">
        <w:t>   Ergot sklerotlarının varlığının kontrol edilmesi durumunda, toplam numune ağırlığı en az 1 kg'dır.</w:t>
      </w:r>
    </w:p>
    <w:p w14:paraId="2310DFEF" w14:textId="77777777" w:rsidR="00B10F90" w:rsidRPr="00B10F90" w:rsidRDefault="00B10F90" w:rsidP="00B10F90">
      <w:hyperlink r:id="rId44" w:anchor="ntc3-L_202302782EN.000501-E0005" w:history="1">
        <w:r w:rsidRPr="00B10F90">
          <w:rPr>
            <w:rStyle w:val="Kpr"/>
          </w:rPr>
          <w:t>( </w:t>
        </w:r>
        <w:r w:rsidRPr="00B10F90">
          <w:rPr>
            <w:rStyle w:val="Kpr"/>
            <w:vertAlign w:val="superscript"/>
          </w:rPr>
          <w:t>3</w:t>
        </w:r>
        <w:r w:rsidRPr="00B10F90">
          <w:rPr>
            <w:rStyle w:val="Kpr"/>
          </w:rPr>
          <w:t> )</w:t>
        </w:r>
      </w:hyperlink>
      <w:r w:rsidRPr="00B10F90">
        <w:t>   Örnek alınacak kısım, 1 kg'lık toplam bir örnek elde etmenin imkansız olduğu kadar küçükse, toplam örnek ağırlığı 1 kg'dan az olabilir.</w:t>
      </w:r>
    </w:p>
    <w:p w14:paraId="596B9A2E" w14:textId="77777777" w:rsidR="00B10F90" w:rsidRPr="00B10F90" w:rsidRDefault="00B10F90" w:rsidP="00B10F90">
      <w:hyperlink r:id="rId45" w:anchor="ntc*3-L_202302782EN.000501-E0006" w:history="1">
        <w:r w:rsidRPr="00B10F90">
          <w:rPr>
            <w:rStyle w:val="Kpr"/>
          </w:rPr>
          <w:t>( </w:t>
        </w:r>
        <w:r w:rsidRPr="00B10F90">
          <w:rPr>
            <w:rStyle w:val="Kpr"/>
            <w:vertAlign w:val="superscript"/>
          </w:rPr>
          <w:t>*3</w:t>
        </w:r>
        <w:r w:rsidRPr="00B10F90">
          <w:rPr>
            <w:rStyle w:val="Kpr"/>
          </w:rPr>
          <w:t> )</w:t>
        </w:r>
      </w:hyperlink>
      <w:r w:rsidRPr="00B10F90">
        <w:t>   Parti ağırlığına bağlı olarak – bu B bölümünün Tablo 2'sine bakınız</w:t>
      </w:r>
    </w:p>
    <w:p w14:paraId="1006C60F" w14:textId="77777777" w:rsidR="00B10F90" w:rsidRPr="00B10F90" w:rsidRDefault="00B10F90" w:rsidP="00B10F90">
      <w:hyperlink r:id="rId46" w:anchor="ntc4-L_202302782EN.000501-E0007" w:history="1">
        <w:r w:rsidRPr="00B10F90">
          <w:rPr>
            <w:rStyle w:val="Kpr"/>
          </w:rPr>
          <w:t>( </w:t>
        </w:r>
        <w:r w:rsidRPr="00B10F90">
          <w:rPr>
            <w:rStyle w:val="Kpr"/>
            <w:vertAlign w:val="superscript"/>
          </w:rPr>
          <w:t>4</w:t>
        </w:r>
        <w:r w:rsidRPr="00B10F90">
          <w:rPr>
            <w:rStyle w:val="Kpr"/>
          </w:rPr>
          <w:t> )</w:t>
        </w:r>
      </w:hyperlink>
      <w:r w:rsidRPr="00B10F90">
        <w:t>   Örnek alınacak kısım, 1 kg'lık toplam bir örnek elde etmenin imkansız olduğu kadar küçükse, toplam örnek ağırlığı 1 kg'dan az olabilir.</w:t>
      </w:r>
    </w:p>
    <w:p w14:paraId="6EE8DDC7" w14:textId="77777777" w:rsidR="00B10F90" w:rsidRPr="00B10F90" w:rsidRDefault="00B10F90" w:rsidP="00B10F90">
      <w:hyperlink r:id="rId47" w:anchor="ntc*4-L_202302782EN.000501-E0008" w:history="1">
        <w:r w:rsidRPr="00B10F90">
          <w:rPr>
            <w:rStyle w:val="Kpr"/>
          </w:rPr>
          <w:t>( </w:t>
        </w:r>
        <w:r w:rsidRPr="00B10F90">
          <w:rPr>
            <w:rStyle w:val="Kpr"/>
            <w:vertAlign w:val="superscript"/>
          </w:rPr>
          <w:t>*4</w:t>
        </w:r>
        <w:r w:rsidRPr="00B10F90">
          <w:rPr>
            <w:rStyle w:val="Kpr"/>
          </w:rPr>
          <w:t> )</w:t>
        </w:r>
      </w:hyperlink>
      <w:r w:rsidRPr="00B10F90">
        <w:t>   Parti ağırlığına bağlı olarak – bu C bölümünün Tablo 2'sine bakınız</w:t>
      </w:r>
    </w:p>
    <w:p w14:paraId="7690FB33" w14:textId="77777777" w:rsidR="00B10F90" w:rsidRPr="00B10F90" w:rsidRDefault="00B10F90" w:rsidP="00B10F90">
      <w:hyperlink r:id="rId48" w:anchor="ntc5-L_202302782EN.000501-E0009" w:history="1">
        <w:r w:rsidRPr="00B10F90">
          <w:rPr>
            <w:rStyle w:val="Kpr"/>
          </w:rPr>
          <w:t>( </w:t>
        </w:r>
        <w:r w:rsidRPr="00B10F90">
          <w:rPr>
            <w:rStyle w:val="Kpr"/>
            <w:vertAlign w:val="superscript"/>
          </w:rPr>
          <w:t>5</w:t>
        </w:r>
        <w:r w:rsidRPr="00B10F90">
          <w:rPr>
            <w:rStyle w:val="Kpr"/>
          </w:rPr>
          <w:t> )</w:t>
        </w:r>
      </w:hyperlink>
      <w:r w:rsidRPr="00B10F90">
        <w:t>   Örnek alınacak kısım, 1 kg'lık toplam bir örnek elde etmenin imkansız olduğu kadar küçükse, toplam örnek ağırlığı 1 kg'dan az olabilir.</w:t>
      </w:r>
    </w:p>
    <w:p w14:paraId="3301C08D" w14:textId="77777777" w:rsidR="00B10F90" w:rsidRPr="00B10F90" w:rsidRDefault="00B10F90" w:rsidP="00B10F90">
      <w:hyperlink r:id="rId49" w:anchor="ntc*5-L_202302782EN.000501-E0010" w:history="1">
        <w:r w:rsidRPr="00B10F90">
          <w:rPr>
            <w:rStyle w:val="Kpr"/>
          </w:rPr>
          <w:t>( </w:t>
        </w:r>
        <w:r w:rsidRPr="00B10F90">
          <w:rPr>
            <w:rStyle w:val="Kpr"/>
            <w:vertAlign w:val="superscript"/>
          </w:rPr>
          <w:t>*5</w:t>
        </w:r>
        <w:r w:rsidRPr="00B10F90">
          <w:rPr>
            <w:rStyle w:val="Kpr"/>
          </w:rPr>
          <w:t> )</w:t>
        </w:r>
      </w:hyperlink>
      <w:r w:rsidRPr="00B10F90">
        <w:t>   Parti ağırlığına bağlı olarak – bu D bölümünün Tablo 2'sine bakınız.</w:t>
      </w:r>
    </w:p>
    <w:p w14:paraId="65449FC9" w14:textId="77777777" w:rsidR="00B10F90" w:rsidRPr="00B10F90" w:rsidRDefault="00B10F90" w:rsidP="00B10F90">
      <w:hyperlink r:id="rId50" w:anchor="ntc6-L_202302782EN.000501-E0011" w:history="1">
        <w:r w:rsidRPr="00B10F90">
          <w:rPr>
            <w:rStyle w:val="Kpr"/>
          </w:rPr>
          <w:t>( </w:t>
        </w:r>
        <w:r w:rsidRPr="00B10F90">
          <w:rPr>
            <w:rStyle w:val="Kpr"/>
            <w:vertAlign w:val="superscript"/>
          </w:rPr>
          <w:t>6</w:t>
        </w:r>
        <w:r w:rsidRPr="00B10F90">
          <w:rPr>
            <w:rStyle w:val="Kpr"/>
          </w:rPr>
          <w:t> )</w:t>
        </w:r>
      </w:hyperlink>
      <w:r w:rsidRPr="00B10F90">
        <w:t>   Örnek alınacak kısım, 1 kg'lık toplam bir örnek elde etmenin imkansız olduğu kadar küçükse, toplam örnek ağırlığı 1 kg'dan az olabilir.</w:t>
      </w:r>
    </w:p>
    <w:p w14:paraId="14B2D590" w14:textId="77777777" w:rsidR="00B10F90" w:rsidRPr="00B10F90" w:rsidRDefault="00B10F90" w:rsidP="00B10F90">
      <w:hyperlink r:id="rId51" w:anchor="ntc*6-L_202302782EN.000501-E0012" w:history="1">
        <w:r w:rsidRPr="00B10F90">
          <w:rPr>
            <w:rStyle w:val="Kpr"/>
          </w:rPr>
          <w:t>( </w:t>
        </w:r>
        <w:r w:rsidRPr="00B10F90">
          <w:rPr>
            <w:rStyle w:val="Kpr"/>
            <w:vertAlign w:val="superscript"/>
          </w:rPr>
          <w:t>*6</w:t>
        </w:r>
        <w:r w:rsidRPr="00B10F90">
          <w:rPr>
            <w:rStyle w:val="Kpr"/>
          </w:rPr>
          <w:t> )</w:t>
        </w:r>
      </w:hyperlink>
      <w:r w:rsidRPr="00B10F90">
        <w:t>   Parti ağırlığına bağlı olarak – bu E bölümünün Tablo 2'sine bakınız.</w:t>
      </w:r>
    </w:p>
    <w:p w14:paraId="2BB7AC3D" w14:textId="77777777" w:rsidR="00B10F90" w:rsidRPr="00B10F90" w:rsidRDefault="00B10F90" w:rsidP="00B10F90">
      <w:hyperlink r:id="rId52" w:anchor="ntc7-L_202302782EN.000501-E0013" w:history="1">
        <w:r w:rsidRPr="00B10F90">
          <w:rPr>
            <w:rStyle w:val="Kpr"/>
          </w:rPr>
          <w:t>( </w:t>
        </w:r>
        <w:r w:rsidRPr="00B10F90">
          <w:rPr>
            <w:rStyle w:val="Kpr"/>
            <w:vertAlign w:val="superscript"/>
          </w:rPr>
          <w:t>7</w:t>
        </w:r>
        <w:r w:rsidRPr="00B10F90">
          <w:rPr>
            <w:rStyle w:val="Kpr"/>
          </w:rPr>
          <w:t> )</w:t>
        </w:r>
      </w:hyperlink>
      <w:r w:rsidRPr="00B10F90">
        <w:t>   Örnek alınacak kısım, 0,5 kg'lık toplam bir örnek elde etmenin imkansız olduğu kadar küçükse, toplam örnek ağırlığı 0,5 kg'dan az olabilir.</w:t>
      </w:r>
    </w:p>
    <w:p w14:paraId="4057591B" w14:textId="77777777" w:rsidR="00B10F90" w:rsidRPr="00B10F90" w:rsidRDefault="00B10F90" w:rsidP="00B10F90">
      <w:hyperlink r:id="rId53" w:anchor="ntc8-L_202302782EN.000501-E0014" w:history="1">
        <w:r w:rsidRPr="00B10F90">
          <w:rPr>
            <w:rStyle w:val="Kpr"/>
          </w:rPr>
          <w:t>( </w:t>
        </w:r>
        <w:r w:rsidRPr="00B10F90">
          <w:rPr>
            <w:rStyle w:val="Kpr"/>
            <w:vertAlign w:val="superscript"/>
          </w:rPr>
          <w:t>8</w:t>
        </w:r>
        <w:r w:rsidRPr="00B10F90">
          <w:rPr>
            <w:rStyle w:val="Kpr"/>
          </w:rPr>
          <w:t> )</w:t>
        </w:r>
      </w:hyperlink>
      <w:r w:rsidRPr="00B10F90">
        <w:t>   Örnek alınacak kısım, 1 kg'lık toplam örnek elde etmenin imkansız olduğu kadar küçükse, toplam örnek ağırlığı 1 kg'dan az olabilir.</w:t>
      </w:r>
    </w:p>
    <w:p w14:paraId="72023C71" w14:textId="77777777" w:rsidR="00B10F90" w:rsidRPr="00B10F90" w:rsidRDefault="00B10F90" w:rsidP="00B10F90">
      <w:hyperlink r:id="rId54" w:anchor="ntc*7-L_202302782EN.000501-E0015" w:history="1">
        <w:r w:rsidRPr="00B10F90">
          <w:rPr>
            <w:rStyle w:val="Kpr"/>
          </w:rPr>
          <w:t>( </w:t>
        </w:r>
        <w:r w:rsidRPr="00B10F90">
          <w:rPr>
            <w:rStyle w:val="Kpr"/>
            <w:vertAlign w:val="superscript"/>
          </w:rPr>
          <w:t>*7</w:t>
        </w:r>
        <w:r w:rsidRPr="00B10F90">
          <w:rPr>
            <w:rStyle w:val="Kpr"/>
          </w:rPr>
          <w:t> )</w:t>
        </w:r>
      </w:hyperlink>
      <w:r w:rsidRPr="00B10F90">
        <w:t>   Parti ağırlığına bağlı olarak – bu G bölümünün Tablo 2'sine bakınız.</w:t>
      </w:r>
    </w:p>
    <w:p w14:paraId="5AD5C0DF" w14:textId="77777777" w:rsidR="00B10F90" w:rsidRPr="00B10F90" w:rsidRDefault="00B10F90" w:rsidP="00B10F90">
      <w:hyperlink r:id="rId55" w:anchor="ntc9-L_202302782EN.000501-E0016" w:history="1">
        <w:r w:rsidRPr="00B10F90">
          <w:rPr>
            <w:rStyle w:val="Kpr"/>
          </w:rPr>
          <w:t>( </w:t>
        </w:r>
        <w:r w:rsidRPr="00B10F90">
          <w:rPr>
            <w:rStyle w:val="Kpr"/>
            <w:vertAlign w:val="superscript"/>
          </w:rPr>
          <w:t>9</w:t>
        </w:r>
        <w:r w:rsidRPr="00B10F90">
          <w:rPr>
            <w:rStyle w:val="Kpr"/>
          </w:rPr>
          <w:t> )</w:t>
        </w:r>
      </w:hyperlink>
      <w:r w:rsidRPr="00B10F90">
        <w:t>   Örnek alınacak kısım, 1 kg'lık toplam bir örnek elde etmenin imkansız olduğu kadar küçükse, toplam örnek ağırlığı 1 kg'dan az olabilir.</w:t>
      </w:r>
    </w:p>
    <w:p w14:paraId="555514BC" w14:textId="77777777" w:rsidR="00B10F90" w:rsidRPr="00B10F90" w:rsidRDefault="00B10F90" w:rsidP="00B10F90">
      <w:hyperlink r:id="rId56" w:anchor="ntc10-L_202302782EN.000501-E0017" w:history="1">
        <w:r w:rsidRPr="00B10F90">
          <w:rPr>
            <w:rStyle w:val="Kpr"/>
          </w:rPr>
          <w:t>( </w:t>
        </w:r>
        <w:r w:rsidRPr="00B10F90">
          <w:rPr>
            <w:rStyle w:val="Kpr"/>
            <w:vertAlign w:val="superscript"/>
          </w:rPr>
          <w:t>10</w:t>
        </w:r>
        <w:r w:rsidRPr="00B10F90">
          <w:rPr>
            <w:rStyle w:val="Kpr"/>
          </w:rPr>
          <w:t> )</w:t>
        </w:r>
      </w:hyperlink>
      <w:r w:rsidRPr="00B10F90">
        <w:t>   Örnek alınacak kısım, 1 litrelik toplam örnek elde etmenin imkansız olduğu kadar küçükse, toplam örnek hacmi 1 litreden az olabilir.</w:t>
      </w:r>
    </w:p>
    <w:p w14:paraId="3C095573" w14:textId="77777777" w:rsidR="00B10F90" w:rsidRPr="00B10F90" w:rsidRDefault="00B10F90" w:rsidP="00B10F90">
      <w:hyperlink r:id="rId57" w:anchor="ntc11-L_202302782EN.000501-E0018" w:history="1">
        <w:r w:rsidRPr="00B10F90">
          <w:rPr>
            <w:rStyle w:val="Kpr"/>
          </w:rPr>
          <w:t>( </w:t>
        </w:r>
        <w:r w:rsidRPr="00B10F90">
          <w:rPr>
            <w:rStyle w:val="Kpr"/>
            <w:vertAlign w:val="superscript"/>
          </w:rPr>
          <w:t>11</w:t>
        </w:r>
        <w:r w:rsidRPr="00B10F90">
          <w:rPr>
            <w:rStyle w:val="Kpr"/>
          </w:rPr>
          <w:t> )</w:t>
        </w:r>
      </w:hyperlink>
      <w:r w:rsidRPr="00B10F90">
        <w:t>   Örnek alınacak kısım, 1 kg'lık toplam örnek elde etmenin imkansız olduğu kadar küçükse, toplam örnek ağırlığı 1 kg'dan az olabilir.</w:t>
      </w:r>
    </w:p>
    <w:p w14:paraId="4D1FFEDC" w14:textId="77777777" w:rsidR="00B10F90" w:rsidRPr="00B10F90" w:rsidRDefault="00B10F90" w:rsidP="00B10F90">
      <w:hyperlink r:id="rId58" w:anchor="ntc12-L_202302782EN.000501-E0019" w:history="1">
        <w:r w:rsidRPr="00B10F90">
          <w:rPr>
            <w:rStyle w:val="Kpr"/>
          </w:rPr>
          <w:t>( </w:t>
        </w:r>
        <w:r w:rsidRPr="00B10F90">
          <w:rPr>
            <w:rStyle w:val="Kpr"/>
            <w:vertAlign w:val="superscript"/>
          </w:rPr>
          <w:t>12</w:t>
        </w:r>
        <w:r w:rsidRPr="00B10F90">
          <w:rPr>
            <w:rStyle w:val="Kpr"/>
          </w:rPr>
          <w:t> )</w:t>
        </w:r>
      </w:hyperlink>
      <w:r w:rsidRPr="00B10F90">
        <w:t>   Örnek alınacak kısım, 1 kg'lık toplam bir örnek elde etmenin imkansız olduğu kadar küçükse, toplam örnek ağırlığı 1 kg'dan az olabilir.</w:t>
      </w:r>
    </w:p>
    <w:p w14:paraId="5F810ED8" w14:textId="77777777" w:rsidR="00B10F90" w:rsidRPr="00B10F90" w:rsidRDefault="00B10F90" w:rsidP="00B10F90">
      <w:hyperlink r:id="rId59" w:anchor="ntc*8-L_202302782EN.000501-E0020" w:history="1">
        <w:r w:rsidRPr="00B10F90">
          <w:rPr>
            <w:rStyle w:val="Kpr"/>
          </w:rPr>
          <w:t>( </w:t>
        </w:r>
        <w:r w:rsidRPr="00B10F90">
          <w:rPr>
            <w:rStyle w:val="Kpr"/>
            <w:vertAlign w:val="superscript"/>
          </w:rPr>
          <w:t>*8</w:t>
        </w:r>
        <w:r w:rsidRPr="00B10F90">
          <w:rPr>
            <w:rStyle w:val="Kpr"/>
          </w:rPr>
          <w:t> )</w:t>
        </w:r>
      </w:hyperlink>
      <w:r w:rsidRPr="00B10F90">
        <w:t>   Alt partinin fiziksel olarak ayrılabilmesi koşuluyla, büyük miktardaki bitkisel yağlar, bu bölümün K Tablosu 2'sinde öngörüldüğü şekilde alt partilere ayrılacaktır.</w:t>
      </w:r>
    </w:p>
    <w:p w14:paraId="752354E6" w14:textId="77777777" w:rsidR="00B10F90" w:rsidRPr="00B10F90" w:rsidRDefault="00B10F90" w:rsidP="00B10F90">
      <w:hyperlink r:id="rId60" w:anchor="ntc*9-L_202302782EN.000501-E0021" w:history="1">
        <w:r w:rsidRPr="00B10F90">
          <w:rPr>
            <w:rStyle w:val="Kpr"/>
          </w:rPr>
          <w:t>( </w:t>
        </w:r>
        <w:r w:rsidRPr="00B10F90">
          <w:rPr>
            <w:rStyle w:val="Kpr"/>
            <w:vertAlign w:val="superscript"/>
          </w:rPr>
          <w:t>*9</w:t>
        </w:r>
        <w:r w:rsidRPr="00B10F90">
          <w:rPr>
            <w:rStyle w:val="Kpr"/>
          </w:rPr>
          <w:t> )</w:t>
        </w:r>
      </w:hyperlink>
      <w:r w:rsidRPr="00B10F90">
        <w:t>   Parti ağırlığına bağlı olarak – bu M bölümünün Tablo 2'sine bakınız.</w:t>
      </w:r>
    </w:p>
    <w:p w14:paraId="677CF2FD" w14:textId="77777777" w:rsidR="00B10F90" w:rsidRPr="00B10F90" w:rsidRDefault="00B10F90" w:rsidP="00B10F90">
      <w:r w:rsidRPr="00B10F90">
        <w:pict w14:anchorId="1A6CDC41">
          <v:rect id="_x0000_i1058" style="width:65.45pt;height:.75pt" o:hrpct="0" o:hralign="center" o:hrstd="t" o:hrnoshade="t" o:hr="t" fillcolor="black" stroked="f"/>
        </w:pict>
      </w:r>
    </w:p>
    <w:p w14:paraId="3F82C26E" w14:textId="77777777" w:rsidR="00B10F90" w:rsidRPr="00B10F90" w:rsidRDefault="00B10F90" w:rsidP="00B10F90">
      <w:pPr>
        <w:rPr>
          <w:b/>
          <w:bCs/>
        </w:rPr>
      </w:pPr>
      <w:r w:rsidRPr="00B10F90">
        <w:rPr>
          <w:b/>
          <w:bCs/>
        </w:rPr>
        <w:t>EK II</w:t>
      </w:r>
    </w:p>
    <w:p w14:paraId="1669CCBB" w14:textId="77777777" w:rsidR="00B10F90" w:rsidRPr="00B10F90" w:rsidRDefault="00B10F90" w:rsidP="00B10F90">
      <w:pPr>
        <w:rPr>
          <w:b/>
          <w:bCs/>
        </w:rPr>
      </w:pPr>
      <w:r w:rsidRPr="00B10F90">
        <w:rPr>
          <w:b/>
          <w:bCs/>
        </w:rPr>
        <w:t>Gıdalardaki mikotoksin düzeylerinin kontrolü için kullanılan numune hazırlama kriterleri ve analiz yöntemleri</w:t>
      </w:r>
    </w:p>
    <w:p w14:paraId="73DFE272" w14:textId="77777777" w:rsidR="00B10F90" w:rsidRPr="00B10F90" w:rsidRDefault="00B10F90" w:rsidP="00B10F90">
      <w:pPr>
        <w:rPr>
          <w:b/>
          <w:bCs/>
        </w:rPr>
      </w:pPr>
      <w:r w:rsidRPr="00B10F90">
        <w:rPr>
          <w:b/>
          <w:bCs/>
        </w:rPr>
        <w:t>1. GİRİŞ</w:t>
      </w:r>
    </w:p>
    <w:p w14:paraId="6EFF1850" w14:textId="77777777" w:rsidR="00B10F90" w:rsidRPr="00B10F90" w:rsidRDefault="00B10F90" w:rsidP="00B10F90">
      <w:pPr>
        <w:rPr>
          <w:b/>
          <w:bCs/>
        </w:rPr>
      </w:pPr>
      <w:r w:rsidRPr="00B10F90">
        <w:rPr>
          <w:b/>
          <w:bCs/>
        </w:rPr>
        <w:t>1.1.    Önlemler</w:t>
      </w:r>
    </w:p>
    <w:p w14:paraId="4B549A4A" w14:textId="77777777" w:rsidR="00B10F90" w:rsidRPr="00B10F90" w:rsidRDefault="00B10F90" w:rsidP="00B10F90">
      <w:r w:rsidRPr="00B10F90">
        <w:t>Mikotoksinlerin dağılımı genellikle homojen olmadığından, numuneler hazırlanırken ve özellikle homojenleştirilirken son derece dikkatli olunmalıdır.</w:t>
      </w:r>
    </w:p>
    <w:p w14:paraId="07AFF203" w14:textId="77777777" w:rsidR="00B10F90" w:rsidRPr="00B10F90" w:rsidRDefault="00B10F90" w:rsidP="00B10F90">
      <w:r w:rsidRPr="00B10F90">
        <w:t>Laboratuvara ulaşan numunenin tamamı, laboratuvar tarafından homojenizasyon işlemi yapılıyorsa, homojenize edilmelidir.</w:t>
      </w:r>
    </w:p>
    <w:p w14:paraId="03E40A80" w14:textId="77777777" w:rsidR="00B10F90" w:rsidRPr="00B10F90" w:rsidRDefault="00B10F90" w:rsidP="00B10F90">
      <w:r w:rsidRPr="00B10F90">
        <w:t>Aflatoksin analizi için, işlem sırasında gün ışığından mümkün olduğunca kaçınılmalıdır, çünkü aflatoksin ultraviyole ışığın etkisiyle kademeli olarak parçalanır.</w:t>
      </w:r>
    </w:p>
    <w:p w14:paraId="5E7386D2" w14:textId="77777777" w:rsidR="00B10F90" w:rsidRPr="00B10F90" w:rsidRDefault="00B10F90" w:rsidP="00B10F90">
      <w:pPr>
        <w:rPr>
          <w:b/>
          <w:bCs/>
        </w:rPr>
      </w:pPr>
      <w:r w:rsidRPr="00B10F90">
        <w:rPr>
          <w:b/>
          <w:bCs/>
        </w:rPr>
        <w:t>1.2.    Bütün kuruyemişlerin/yağlı tohumların (yer fıstığı ve diğerleri) kabuk/iç kısım oranının hesaplanması</w:t>
      </w:r>
    </w:p>
    <w:p w14:paraId="11081A95" w14:textId="77777777" w:rsidR="00B10F90" w:rsidRPr="00B10F90" w:rsidRDefault="00B10F90" w:rsidP="00B10F90">
      <w:r w:rsidRPr="00B10F90">
        <w:t>(AB) 2023/915 Yönetmeliğinde belirlenen azami seviyeler, yenilebilir kısım için geçerlidir. Yenilebilir kısımdaki mikotoksin seviyesi şu şekilde belirlenebilir:</w:t>
      </w: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EDC9BF9" w14:textId="77777777">
        <w:tc>
          <w:tcPr>
            <w:tcW w:w="0" w:type="auto"/>
            <w:hideMark/>
          </w:tcPr>
          <w:p w14:paraId="7EF07601" w14:textId="77777777" w:rsidR="00B10F90" w:rsidRPr="00B10F90" w:rsidRDefault="00B10F90" w:rsidP="00B10F90">
            <w:r w:rsidRPr="00B10F90">
              <w:t>—</w:t>
            </w:r>
          </w:p>
        </w:tc>
        <w:tc>
          <w:tcPr>
            <w:tcW w:w="0" w:type="auto"/>
            <w:hideMark/>
          </w:tcPr>
          <w:p w14:paraId="69EC0730" w14:textId="77777777" w:rsidR="00B10F90" w:rsidRPr="00B10F90" w:rsidRDefault="00B10F90" w:rsidP="00B10F90">
            <w:r w:rsidRPr="00B10F90">
              <w:t>Kabuklu kuruyemiş ve yağlı tohum örneklerinin kabukları soyulabilir ve yenilebilir kısımlarındaki mikotoksin seviyesi belirlenebilir;</w:t>
            </w:r>
          </w:p>
        </w:tc>
      </w:tr>
    </w:tbl>
    <w:p w14:paraId="105869A4"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1F017FB5" w14:textId="77777777">
        <w:tc>
          <w:tcPr>
            <w:tcW w:w="0" w:type="auto"/>
            <w:hideMark/>
          </w:tcPr>
          <w:p w14:paraId="2AD96550" w14:textId="77777777" w:rsidR="00B10F90" w:rsidRPr="00B10F90" w:rsidRDefault="00B10F90" w:rsidP="00B10F90">
            <w:r w:rsidRPr="00B10F90">
              <w:t>—</w:t>
            </w:r>
          </w:p>
        </w:tc>
        <w:tc>
          <w:tcPr>
            <w:tcW w:w="0" w:type="auto"/>
            <w:hideMark/>
          </w:tcPr>
          <w:p w14:paraId="71107265" w14:textId="77777777" w:rsidR="00B10F90" w:rsidRPr="00B10F90" w:rsidRDefault="00B10F90" w:rsidP="00B10F90">
            <w:r w:rsidRPr="00B10F90">
              <w:t>Kabuklu kuruyemişler ve yağlı tohumlar, numune hazırlama prosedürüyle alınabilir. Numune alma ve analiz yöntemi, toplam numunedeki çekirdek ağırlığını tahmin edecektir. Toplam numunedeki çekirdek ağırlığı, bütün kuruyemiş ve yağlı tohumlardaki kabuk-çekirdek oranına ilişkin uygun bir faktör belirlendikten sonra tahmin edilecektir. Bu oran, numune hazırlama ve analiz yöntemiyle alınan toplam numunedeki çekirdek miktarını belirlemek için kullanılır.</w:t>
            </w:r>
          </w:p>
        </w:tc>
      </w:tr>
    </w:tbl>
    <w:p w14:paraId="178D15B4" w14:textId="77777777" w:rsidR="00B10F90" w:rsidRPr="00B10F90" w:rsidRDefault="00B10F90" w:rsidP="00B10F90">
      <w:r w:rsidRPr="00B10F90">
        <w:t>Her bir toplu örnekten rastgele olarak yaklaşık 100 adet bütün fındık/yağlı tohum alınacak veya bir kenara ayrılacaktır. Her laboratuvar örneği için oran, bütün fındık ve yağlı tohumların tartılması, kabuklarının soyulması ve kabuk ve çekirdek kısımlarının tekrar tartılmasıyla elde edilebilir.</w:t>
      </w:r>
    </w:p>
    <w:p w14:paraId="1A8650CB" w14:textId="77777777" w:rsidR="00B10F90" w:rsidRPr="00B10F90" w:rsidRDefault="00B10F90" w:rsidP="00B10F90">
      <w:r w:rsidRPr="00B10F90">
        <w:t xml:space="preserve">Ancak, kabuk/iç kısım oranı laboratuvar tarafından bir dizi örnekten belirlenebilir ve bu nedenle gelecekteki analitik çalışmalar için varsayılabilir. Fakat belirli bir laboratuvar </w:t>
      </w:r>
      <w:r w:rsidRPr="00B10F90">
        <w:lastRenderedPageBreak/>
        <w:t>örneğinin herhangi bir maksimum seviyeyi ihlal ettiği tespit edilirse, bu örnek için oran, kenara ayrılmış yaklaşık 100 adet fındık/yağlı tohum kullanılarak belirlenmelidir.</w:t>
      </w:r>
    </w:p>
    <w:p w14:paraId="2DD62A47" w14:textId="77777777" w:rsidR="00B10F90" w:rsidRPr="00B10F90" w:rsidRDefault="00B10F90" w:rsidP="00B10F90">
      <w:pPr>
        <w:rPr>
          <w:b/>
          <w:bCs/>
        </w:rPr>
      </w:pPr>
      <w:r w:rsidRPr="00B10F90">
        <w:rPr>
          <w:b/>
          <w:bCs/>
        </w:rPr>
        <w:t>2. LABORATUVARA GELEN NUMUNENİN İŞLENMESİ</w:t>
      </w:r>
    </w:p>
    <w:p w14:paraId="0C20B7EB" w14:textId="77777777" w:rsidR="00B10F90" w:rsidRPr="00B10F90" w:rsidRDefault="00B10F90" w:rsidP="00B10F90">
      <w:r w:rsidRPr="00B10F90">
        <w:t>Her laboratuvar örneği, gerekirse ince öğütme de dahil olmak üzere, tam homojenizasyon sağladığı kanıtlanmış bir işlem kullanılarak iyice karıştırılmalıdır; ancak ergot sklerotlarının varlığının kontrolü için alınan örnekler bu kuralın dışında tutulacaktır.</w:t>
      </w:r>
    </w:p>
    <w:p w14:paraId="5E3C68D8" w14:textId="77777777" w:rsidR="00B10F90" w:rsidRPr="00B10F90" w:rsidRDefault="00B10F90" w:rsidP="00B10F90">
      <w:r w:rsidRPr="00B10F90">
        <w:t>Laboratuvar örneğinin ergot sklerotları ve mikotoksinlerin varlığının kontrolü için analiz edilmesi gerektiğinde, ergot sklerotlarının belirlenmesi için kullanılan örnek kısmı, laboratuvar örneğinin öğütülmesinden önce alınır.</w:t>
      </w:r>
    </w:p>
    <w:p w14:paraId="4E8F0255" w14:textId="77777777" w:rsidR="00B10F90" w:rsidRPr="00B10F90" w:rsidRDefault="00B10F90" w:rsidP="00B10F90">
      <w:r w:rsidRPr="00B10F90">
        <w:t>Maksimum seviyenin kuru madde için geçerli olması durumunda, ürünün kuru madde içeriği, homojenleştirilmiş numunenin bir bölümü üzerinde, kuru madde içeriğini doğru bir şekilde belirlediği kanıtlanmış bir yöntem kullanılarak tespit edilmelidir.</w:t>
      </w:r>
    </w:p>
    <w:p w14:paraId="5F5944E1" w14:textId="77777777" w:rsidR="00B10F90" w:rsidRPr="00B10F90" w:rsidRDefault="00B10F90" w:rsidP="00B10F90">
      <w:pPr>
        <w:rPr>
          <w:b/>
          <w:bCs/>
        </w:rPr>
      </w:pPr>
      <w:r w:rsidRPr="00B10F90">
        <w:rPr>
          <w:b/>
          <w:bCs/>
        </w:rPr>
        <w:t>3. ÖRNEKLERİ TEKRARLAYIN</w:t>
      </w:r>
    </w:p>
    <w:p w14:paraId="7EB448F2" w14:textId="77777777" w:rsidR="00B10F90" w:rsidRPr="00B10F90" w:rsidRDefault="00B10F90" w:rsidP="00B10F90">
      <w:r w:rsidRPr="00B10F90">
        <w:t>Uygulama, savunma ve referans amaçlı çoğaltma örnekleri, bu prosedür gıda işletmecisinin haklarına ilişkin Üye Devletlerin kurallarıyla çelişmediği sürece, homojenleştirilmiş toplu örnekten alınacaktır.</w:t>
      </w:r>
    </w:p>
    <w:p w14:paraId="655F6A9E" w14:textId="77777777" w:rsidR="00B10F90" w:rsidRPr="00B10F90" w:rsidRDefault="00B10F90" w:rsidP="00B10F90">
      <w:pPr>
        <w:rPr>
          <w:b/>
          <w:bCs/>
        </w:rPr>
      </w:pPr>
      <w:r w:rsidRPr="00B10F90">
        <w:rPr>
          <w:b/>
          <w:bCs/>
        </w:rPr>
        <w:t>4. LABORATUVAR TARAFINDAN KULLANILACAK ANALİZ YÖNTEMİ VE LABORATUVAR KONTROL GEREKLİLİKLERİ</w:t>
      </w:r>
    </w:p>
    <w:p w14:paraId="188A0F3C" w14:textId="77777777" w:rsidR="00B10F90" w:rsidRPr="00B10F90" w:rsidRDefault="00B10F90" w:rsidP="00B10F90">
      <w:pPr>
        <w:rPr>
          <w:b/>
          <w:bCs/>
        </w:rPr>
      </w:pPr>
      <w:r w:rsidRPr="00B10F90">
        <w:rPr>
          <w:b/>
          <w:bCs/>
        </w:rPr>
        <w:t>4.1.    Genel Gereksinimler</w:t>
      </w:r>
    </w:p>
    <w:p w14:paraId="0377307D" w14:textId="77777777" w:rsidR="00B10F90" w:rsidRPr="00B10F90" w:rsidRDefault="00B10F90" w:rsidP="00B10F90">
      <w:r w:rsidRPr="00B10F90">
        <w:t>Gıda kontrolü amacıyla kullanılan doğrulama analiz yöntemleri, (AB) 2017/625 Yönetmeliğinin Ek III'ünün 1 ve 2. maddelerinde belirtilen hükümlere uygun olmalıdır.</w:t>
      </w:r>
    </w:p>
    <w:p w14:paraId="0E8BEE06" w14:textId="77777777" w:rsidR="00B10F90" w:rsidRPr="00B10F90" w:rsidRDefault="00B10F90" w:rsidP="00B10F90">
      <w:r w:rsidRPr="00B10F90">
        <w:t>Mümkün olan her durumda, yöntemin doğruluğu, onaylı bir referans materyalinin analizi ve/veya düzenli olarak yeterlilik testlerine başarılı katılım yoluyla doğrulanmalıdır.</w:t>
      </w:r>
    </w:p>
    <w:p w14:paraId="29372204" w14:textId="77777777" w:rsidR="00B10F90" w:rsidRPr="00B10F90" w:rsidRDefault="00B10F90" w:rsidP="00B10F90">
      <w:pPr>
        <w:rPr>
          <w:b/>
          <w:bCs/>
        </w:rPr>
      </w:pPr>
      <w:r w:rsidRPr="00B10F90">
        <w:rPr>
          <w:b/>
          <w:bCs/>
        </w:rPr>
        <w:t>4.2.    Özel Gereksinimler</w:t>
      </w:r>
    </w:p>
    <w:p w14:paraId="4320B205" w14:textId="77777777" w:rsidR="00B10F90" w:rsidRPr="00B10F90" w:rsidRDefault="00B10F90" w:rsidP="00B10F90">
      <w:pPr>
        <w:rPr>
          <w:b/>
          <w:bCs/>
        </w:rPr>
      </w:pPr>
      <w:r w:rsidRPr="00B10F90">
        <w:rPr>
          <w:b/>
          <w:bCs/>
        </w:rPr>
        <w:t>4.2.1.    </w:t>
      </w:r>
      <w:r w:rsidRPr="00B10F90">
        <w:rPr>
          <w:b/>
          <w:bCs/>
          <w:i/>
          <w:iCs/>
        </w:rPr>
        <w:t>Doğrulama yöntemlerine ilişkin özel gereksinimler</w:t>
      </w:r>
    </w:p>
    <w:p w14:paraId="585A36FE" w14:textId="77777777" w:rsidR="00B10F90" w:rsidRPr="00B10F90" w:rsidRDefault="00B10F90" w:rsidP="00B10F90">
      <w:pPr>
        <w:rPr>
          <w:b/>
          <w:bCs/>
        </w:rPr>
      </w:pPr>
      <w:r w:rsidRPr="00B10F90">
        <w:rPr>
          <w:b/>
          <w:bCs/>
        </w:rPr>
        <w:t>4.2.1.1. Performans kriterleri</w:t>
      </w:r>
    </w:p>
    <w:p w14:paraId="17FC8B90" w14:textId="77777777" w:rsidR="00B10F90" w:rsidRPr="00B10F90" w:rsidRDefault="00B10F90" w:rsidP="00B10F90">
      <w:r w:rsidRPr="00B10F90">
        <w:t>Doğrulama yöntemleri için aşağıdaki performans kriterleri geçerlidir:</w:t>
      </w:r>
    </w:p>
    <w:p w14:paraId="4E82CC42" w14:textId="77777777" w:rsidR="00B10F90" w:rsidRPr="00B10F90" w:rsidRDefault="00B10F90" w:rsidP="00B10F90">
      <w:r w:rsidRPr="00B10F90">
        <w:rPr>
          <w:b/>
          <w:bCs/>
          <w:i/>
          <w:iCs/>
        </w:rPr>
        <w:t>Kurtarma oranı</w:t>
      </w:r>
      <w:r w:rsidRPr="00B10F90">
        <w:rPr>
          <w:b/>
          <w:bCs/>
        </w:rPr>
        <w:t> </w:t>
      </w:r>
      <w:r w:rsidRPr="00B10F90">
        <w:t>: Ortalama kurtarma oranı %70 ile %120 arasında olmalıdır.</w:t>
      </w:r>
    </w:p>
    <w:p w14:paraId="0AE2DB9E" w14:textId="77777777" w:rsidR="00B10F90" w:rsidRPr="00B10F90" w:rsidRDefault="00B10F90" w:rsidP="00B10F90">
      <w:r w:rsidRPr="00B10F90">
        <w:rPr>
          <w:vertAlign w:val="subscript"/>
        </w:rPr>
        <w:t>Ortalama geri kazanım, RSDr ve RSDw R</w:t>
      </w:r>
      <w:r w:rsidRPr="00B10F90">
        <w:t> hassasiyet parametrelerini belirlerken doğrulama sırasında elde edilen tekrarlardan alınan ortalama değerdir . Bu kriter, ergot alkaloidleri hariç, tüm konsantrasyonlar ve tüm bireysel toksinler için geçerlidir.</w:t>
      </w:r>
    </w:p>
    <w:p w14:paraId="3C0FF57F" w14:textId="77777777" w:rsidR="00B10F90" w:rsidRPr="00B10F90" w:rsidRDefault="00B10F90" w:rsidP="00B10F90">
      <w:r w:rsidRPr="00B10F90">
        <w:t>Ergot alkaloidleri için bu kriter, her bir epimer çiftinin toplamına uygulanır.</w:t>
      </w:r>
    </w:p>
    <w:p w14:paraId="4B49CC59" w14:textId="77777777" w:rsidR="00B10F90" w:rsidRPr="00B10F90" w:rsidRDefault="00B10F90" w:rsidP="00B10F90">
      <w:r w:rsidRPr="00B10F90">
        <w:lastRenderedPageBreak/>
        <w:t>İstisnai durumlarda, yukarıdaki aralığın dışında kalan ortalama geri kazanım oranları kabul edilebilir, ancak bu oranlar %50-130 aralığında olmalı ve yalnızca RSDr ve RSDw </w:t>
      </w:r>
      <w:r w:rsidRPr="00B10F90">
        <w:rPr>
          <w:vertAlign w:val="subscript"/>
        </w:rPr>
        <w:t>R</w:t>
      </w:r>
      <w:r w:rsidRPr="00B10F90">
        <w:t> için hassasiyet kriterleri karşılandığında geçerli olmalıdır.</w:t>
      </w:r>
    </w:p>
    <w:p w14:paraId="6931498C" w14:textId="77777777" w:rsidR="00B10F90" w:rsidRPr="00B10F90" w:rsidRDefault="00B10F90" w:rsidP="00B10F90">
      <w:r w:rsidRPr="00B10F90">
        <w:rPr>
          <w:b/>
          <w:bCs/>
          <w:i/>
          <w:iCs/>
        </w:rPr>
        <w:t>Kesinlik</w:t>
      </w:r>
    </w:p>
    <w:tbl>
      <w:tblPr>
        <w:tblW w:w="5000" w:type="pct"/>
        <w:tblCellMar>
          <w:left w:w="0" w:type="dxa"/>
          <w:right w:w="0" w:type="dxa"/>
        </w:tblCellMar>
        <w:tblLook w:val="04A0" w:firstRow="1" w:lastRow="0" w:firstColumn="1" w:lastColumn="0" w:noHBand="0" w:noVBand="1"/>
      </w:tblPr>
      <w:tblGrid>
        <w:gridCol w:w="1781"/>
        <w:gridCol w:w="7291"/>
      </w:tblGrid>
      <w:tr w:rsidR="00B10F90" w:rsidRPr="00B10F90" w14:paraId="4C7B215D" w14:textId="77777777">
        <w:tc>
          <w:tcPr>
            <w:tcW w:w="0" w:type="auto"/>
            <w:hideMark/>
          </w:tcPr>
          <w:p w14:paraId="22DF6A2F" w14:textId="77777777" w:rsidR="00B10F90" w:rsidRPr="00B10F90" w:rsidRDefault="00B10F90" w:rsidP="00B10F90">
            <w:r w:rsidRPr="00B10F90">
              <w:t>RSDr</w:t>
            </w:r>
          </w:p>
        </w:tc>
        <w:tc>
          <w:tcPr>
            <w:tcW w:w="0" w:type="auto"/>
            <w:hideMark/>
          </w:tcPr>
          <w:p w14:paraId="6FF95D3F" w14:textId="77777777" w:rsidR="00B10F90" w:rsidRPr="00B10F90" w:rsidRDefault="00B10F90" w:rsidP="00B10F90">
            <w:r w:rsidRPr="00B10F90">
              <w:t>%20'den az olmalıdır.</w:t>
            </w:r>
          </w:p>
        </w:tc>
      </w:tr>
      <w:tr w:rsidR="00B10F90" w:rsidRPr="00B10F90" w14:paraId="3CD35D07" w14:textId="77777777">
        <w:tc>
          <w:tcPr>
            <w:tcW w:w="0" w:type="auto"/>
            <w:hideMark/>
          </w:tcPr>
          <w:p w14:paraId="2ABBC0C8" w14:textId="77777777" w:rsidR="00B10F90" w:rsidRPr="00B10F90" w:rsidRDefault="00B10F90" w:rsidP="00B10F90">
            <w:r w:rsidRPr="00B10F90">
              <w:t>RSDw </w:t>
            </w:r>
            <w:r w:rsidRPr="00B10F90">
              <w:rPr>
                <w:vertAlign w:val="subscript"/>
              </w:rPr>
              <w:t>R</w:t>
            </w:r>
          </w:p>
        </w:tc>
        <w:tc>
          <w:tcPr>
            <w:tcW w:w="0" w:type="auto"/>
            <w:hideMark/>
          </w:tcPr>
          <w:p w14:paraId="7FDF83E1" w14:textId="77777777" w:rsidR="00B10F90" w:rsidRPr="00B10F90" w:rsidRDefault="00B10F90" w:rsidP="00B10F90">
            <w:r w:rsidRPr="00B10F90">
              <w:t>%20'den az olmalıdır.</w:t>
            </w:r>
          </w:p>
        </w:tc>
      </w:tr>
      <w:tr w:rsidR="00B10F90" w:rsidRPr="00B10F90" w14:paraId="52EE5E51" w14:textId="77777777">
        <w:tc>
          <w:tcPr>
            <w:tcW w:w="0" w:type="auto"/>
            <w:hideMark/>
          </w:tcPr>
          <w:p w14:paraId="13A4ACFD" w14:textId="77777777" w:rsidR="00B10F90" w:rsidRPr="00B10F90" w:rsidRDefault="00B10F90" w:rsidP="00B10F90">
            <w:r w:rsidRPr="00B10F90">
              <w:t>RSD </w:t>
            </w:r>
            <w:r w:rsidRPr="00B10F90">
              <w:rPr>
                <w:vertAlign w:val="subscript"/>
              </w:rPr>
              <w:t>R</w:t>
            </w:r>
          </w:p>
        </w:tc>
        <w:tc>
          <w:tcPr>
            <w:tcW w:w="0" w:type="auto"/>
            <w:hideMark/>
          </w:tcPr>
          <w:p w14:paraId="2F8D186A" w14:textId="77777777" w:rsidR="00B10F90" w:rsidRPr="00B10F90" w:rsidRDefault="00B10F90" w:rsidP="00B10F90">
            <w:r w:rsidRPr="00B10F90">
              <w:t>%25'ten az veya eşit olmalıdır.</w:t>
            </w:r>
          </w:p>
        </w:tc>
      </w:tr>
    </w:tbl>
    <w:p w14:paraId="1DA53207" w14:textId="77777777" w:rsidR="00B10F90" w:rsidRPr="00B10F90" w:rsidRDefault="00B10F90" w:rsidP="00B10F90">
      <w:r w:rsidRPr="00B10F90">
        <w:t>Bu kriterler tüm konsantrasyonlar için geçerlidir.</w:t>
      </w:r>
    </w:p>
    <w:p w14:paraId="657CFFE5" w14:textId="77777777" w:rsidR="00B10F90" w:rsidRPr="00B10F90" w:rsidRDefault="00B10F90" w:rsidP="00B10F90">
      <w:r w:rsidRPr="00B10F90">
        <w:rPr>
          <w:vertAlign w:val="subscript"/>
        </w:rPr>
        <w:t>Bir laboratuvarın RSDw R</w:t>
      </w:r>
      <w:r w:rsidRPr="00B10F90">
        <w:t> kriterine uyulduğuna dair kanıt sunması durumunda , RSDr kriteri için bu kanıtı sunmaya gerek yoktur, çünkü RSDw </w:t>
      </w:r>
      <w:r w:rsidRPr="00B10F90">
        <w:rPr>
          <w:vertAlign w:val="subscript"/>
        </w:rPr>
        <w:t>R</w:t>
      </w:r>
      <w:r w:rsidRPr="00B10F90">
        <w:t> kriterine uyulması RSDr kriterine uyulmasını garanti eder.</w:t>
      </w:r>
    </w:p>
    <w:p w14:paraId="0771EDBB" w14:textId="77777777" w:rsidR="00B10F90" w:rsidRPr="00B10F90" w:rsidRDefault="00B10F90" w:rsidP="00B10F90">
      <w:r w:rsidRPr="00B10F90">
        <w:t>Maksimum seviye toksinlerin toplamına uygulanıyorsa, hassasiyet kriterleri hem toplam hem de bireysel toksinler için geçerlidir. Ergot alkaloidleri için, bireysel toksinlere ilişkin kriterler her bir epimer çiftinin toplamına uygulanır.</w:t>
      </w:r>
    </w:p>
    <w:p w14:paraId="38B9C3E0" w14:textId="77777777" w:rsidR="00B10F90" w:rsidRPr="00B10F90" w:rsidRDefault="00B10F90" w:rsidP="00B10F90">
      <w:r w:rsidRPr="00B10F90">
        <w:rPr>
          <w:b/>
          <w:bCs/>
          <w:i/>
          <w:iCs/>
        </w:rPr>
        <w:t>Nicelleştirme sınırı</w:t>
      </w:r>
    </w:p>
    <w:p w14:paraId="499C30E8" w14:textId="77777777" w:rsidR="00B10F90" w:rsidRPr="00B10F90" w:rsidRDefault="00B10F90" w:rsidP="00B10F90">
      <w:r w:rsidRPr="00B10F90">
        <w:t>Aşağıdaki Tablo 1'de bir mikotoksinin tespit limiti (LOQ) için belirli bir gereklilik belirlenmişse, yöntemin tespit limiti bu değerin altında veya bu değere eşit olmalıdır.</w:t>
      </w:r>
    </w:p>
    <w:p w14:paraId="080D0788" w14:textId="77777777" w:rsidR="00B10F90" w:rsidRPr="00B10F90" w:rsidRDefault="00B10F90" w:rsidP="00B10F90">
      <w:r w:rsidRPr="00B10F90">
        <w:rPr>
          <w:i/>
          <w:iCs/>
        </w:rPr>
        <w:t>Tablo 1</w:t>
      </w:r>
    </w:p>
    <w:p w14:paraId="76E69850" w14:textId="77777777" w:rsidR="00B10F90" w:rsidRPr="00B10F90" w:rsidRDefault="00B10F90" w:rsidP="00B10F90">
      <w:r w:rsidRPr="00B10F90">
        <w:rPr>
          <w:b/>
          <w:bCs/>
        </w:rPr>
        <w:t>Belirli mikotoksinler için LOQ gereksinimleri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66"/>
        <w:gridCol w:w="4021"/>
        <w:gridCol w:w="1669"/>
      </w:tblGrid>
      <w:tr w:rsidR="00B10F90" w:rsidRPr="00B10F90" w14:paraId="6B0235D3" w14:textId="77777777">
        <w:tc>
          <w:tcPr>
            <w:tcW w:w="0" w:type="auto"/>
            <w:tcBorders>
              <w:top w:val="single" w:sz="6" w:space="0" w:color="000000"/>
              <w:left w:val="single" w:sz="6" w:space="0" w:color="000000"/>
              <w:bottom w:val="single" w:sz="6" w:space="0" w:color="000000"/>
              <w:right w:val="single" w:sz="6" w:space="0" w:color="000000"/>
            </w:tcBorders>
            <w:hideMark/>
          </w:tcPr>
          <w:p w14:paraId="076E1FD7" w14:textId="77777777" w:rsidR="00B10F90" w:rsidRPr="00B10F90" w:rsidRDefault="00B10F90" w:rsidP="00B10F90">
            <w:pPr>
              <w:rPr>
                <w:b/>
                <w:bCs/>
              </w:rPr>
            </w:pPr>
            <w:r w:rsidRPr="00B10F90">
              <w:rPr>
                <w:b/>
                <w:bCs/>
              </w:rPr>
              <w:t>Mikotoksin</w:t>
            </w:r>
          </w:p>
        </w:tc>
        <w:tc>
          <w:tcPr>
            <w:tcW w:w="0" w:type="auto"/>
            <w:tcBorders>
              <w:top w:val="single" w:sz="6" w:space="0" w:color="000000"/>
              <w:left w:val="single" w:sz="6" w:space="0" w:color="000000"/>
              <w:bottom w:val="single" w:sz="6" w:space="0" w:color="000000"/>
              <w:right w:val="single" w:sz="6" w:space="0" w:color="000000"/>
            </w:tcBorders>
            <w:hideMark/>
          </w:tcPr>
          <w:p w14:paraId="26C82870" w14:textId="77777777" w:rsidR="00B10F90" w:rsidRPr="00B10F90" w:rsidRDefault="00B10F90" w:rsidP="00B10F90">
            <w:pPr>
              <w:rPr>
                <w:b/>
                <w:bCs/>
              </w:rPr>
            </w:pPr>
            <w:r w:rsidRPr="00B10F90">
              <w:rPr>
                <w:b/>
                <w:bCs/>
              </w:rPr>
              <w:t>Yiyecek</w:t>
            </w:r>
          </w:p>
        </w:tc>
        <w:tc>
          <w:tcPr>
            <w:tcW w:w="0" w:type="auto"/>
            <w:tcBorders>
              <w:top w:val="single" w:sz="6" w:space="0" w:color="000000"/>
              <w:left w:val="single" w:sz="6" w:space="0" w:color="000000"/>
              <w:bottom w:val="single" w:sz="6" w:space="0" w:color="000000"/>
              <w:right w:val="single" w:sz="6" w:space="0" w:color="000000"/>
            </w:tcBorders>
            <w:hideMark/>
          </w:tcPr>
          <w:p w14:paraId="67C42667" w14:textId="77777777" w:rsidR="00B10F90" w:rsidRPr="00B10F90" w:rsidRDefault="00B10F90" w:rsidP="00B10F90">
            <w:pPr>
              <w:rPr>
                <w:b/>
                <w:bCs/>
              </w:rPr>
            </w:pPr>
            <w:r w:rsidRPr="00B10F90">
              <w:rPr>
                <w:b/>
                <w:bCs/>
              </w:rPr>
              <w:t>LOQ gereksinimi (μg/kg)</w:t>
            </w:r>
          </w:p>
        </w:tc>
      </w:tr>
      <w:tr w:rsidR="00B10F90" w:rsidRPr="00B10F90" w14:paraId="7A88EBE9" w14:textId="77777777">
        <w:tc>
          <w:tcPr>
            <w:tcW w:w="0" w:type="auto"/>
            <w:tcBorders>
              <w:top w:val="single" w:sz="6" w:space="0" w:color="000000"/>
              <w:left w:val="single" w:sz="6" w:space="0" w:color="000000"/>
              <w:bottom w:val="single" w:sz="6" w:space="0" w:color="000000"/>
              <w:right w:val="single" w:sz="6" w:space="0" w:color="000000"/>
            </w:tcBorders>
            <w:hideMark/>
          </w:tcPr>
          <w:p w14:paraId="4ED7DBE2" w14:textId="77777777" w:rsidR="00B10F90" w:rsidRPr="00B10F90" w:rsidRDefault="00B10F90" w:rsidP="00B10F90">
            <w:r w:rsidRPr="00B10F90">
              <w:rPr>
                <w:b/>
                <w:bCs/>
              </w:rPr>
              <w:t>Aflatoksinler</w:t>
            </w:r>
          </w:p>
        </w:tc>
        <w:tc>
          <w:tcPr>
            <w:tcW w:w="0" w:type="auto"/>
            <w:tcBorders>
              <w:top w:val="single" w:sz="6" w:space="0" w:color="000000"/>
              <w:left w:val="single" w:sz="6" w:space="0" w:color="000000"/>
              <w:bottom w:val="single" w:sz="6" w:space="0" w:color="000000"/>
              <w:right w:val="single" w:sz="6" w:space="0" w:color="000000"/>
            </w:tcBorders>
            <w:hideMark/>
          </w:tcPr>
          <w:p w14:paraId="4A1B4D3C"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146ED25D" w14:textId="77777777" w:rsidR="00B10F90" w:rsidRPr="00B10F90" w:rsidRDefault="00B10F90" w:rsidP="00B10F90">
            <w:r w:rsidRPr="00B10F90">
              <w:t> </w:t>
            </w:r>
          </w:p>
        </w:tc>
      </w:tr>
      <w:tr w:rsidR="00B10F90" w:rsidRPr="00B10F90" w14:paraId="79FC859A" w14:textId="77777777">
        <w:tc>
          <w:tcPr>
            <w:tcW w:w="0" w:type="auto"/>
            <w:tcBorders>
              <w:top w:val="single" w:sz="6" w:space="0" w:color="000000"/>
              <w:left w:val="single" w:sz="6" w:space="0" w:color="000000"/>
              <w:bottom w:val="single" w:sz="6" w:space="0" w:color="000000"/>
              <w:right w:val="single" w:sz="6" w:space="0" w:color="000000"/>
            </w:tcBorders>
            <w:hideMark/>
          </w:tcPr>
          <w:p w14:paraId="71CF3756" w14:textId="77777777" w:rsidR="00B10F90" w:rsidRPr="00B10F90" w:rsidRDefault="00B10F90" w:rsidP="00B10F90">
            <w:r w:rsidRPr="00B10F90">
              <w:t>Aflatoksin B1</w:t>
            </w:r>
          </w:p>
        </w:tc>
        <w:tc>
          <w:tcPr>
            <w:tcW w:w="0" w:type="auto"/>
            <w:tcBorders>
              <w:top w:val="single" w:sz="6" w:space="0" w:color="000000"/>
              <w:left w:val="single" w:sz="6" w:space="0" w:color="000000"/>
              <w:bottom w:val="single" w:sz="6" w:space="0" w:color="000000"/>
              <w:right w:val="single" w:sz="6" w:space="0" w:color="000000"/>
            </w:tcBorders>
            <w:hideMark/>
          </w:tcPr>
          <w:p w14:paraId="358ADB73" w14:textId="77777777" w:rsidR="00B10F90" w:rsidRPr="00B10F90" w:rsidRDefault="00B10F90" w:rsidP="00B10F90">
            <w:r w:rsidRPr="00B10F90">
              <w:t>Bebekler ve küçük çocuklar için bebek maması ve işlenmiş tahıl bazlı gıdalar ile özel tıbbi amaçlı gıdalar.</w:t>
            </w:r>
          </w:p>
          <w:p w14:paraId="2B119256" w14:textId="77777777" w:rsidR="00B10F90" w:rsidRPr="00B10F90" w:rsidRDefault="00B10F90" w:rsidP="00B10F90">
            <w:r w:rsidRPr="00B10F90">
              <w:t>bebekler ve küçük çocuklar için</w:t>
            </w:r>
          </w:p>
        </w:tc>
        <w:tc>
          <w:tcPr>
            <w:tcW w:w="0" w:type="auto"/>
            <w:tcBorders>
              <w:top w:val="single" w:sz="6" w:space="0" w:color="000000"/>
              <w:left w:val="single" w:sz="6" w:space="0" w:color="000000"/>
              <w:bottom w:val="single" w:sz="6" w:space="0" w:color="000000"/>
              <w:right w:val="single" w:sz="6" w:space="0" w:color="000000"/>
            </w:tcBorders>
            <w:hideMark/>
          </w:tcPr>
          <w:p w14:paraId="5C27B2A0" w14:textId="77777777" w:rsidR="00B10F90" w:rsidRPr="00B10F90" w:rsidRDefault="00B10F90" w:rsidP="00B10F90">
            <w:r w:rsidRPr="00B10F90">
              <w:t>≤ 0,1</w:t>
            </w:r>
          </w:p>
        </w:tc>
      </w:tr>
      <w:tr w:rsidR="00B10F90" w:rsidRPr="00B10F90" w14:paraId="549B55FD" w14:textId="77777777">
        <w:tc>
          <w:tcPr>
            <w:tcW w:w="0" w:type="auto"/>
            <w:tcBorders>
              <w:top w:val="single" w:sz="6" w:space="0" w:color="000000"/>
              <w:left w:val="single" w:sz="6" w:space="0" w:color="000000"/>
              <w:bottom w:val="single" w:sz="6" w:space="0" w:color="000000"/>
              <w:right w:val="single" w:sz="6" w:space="0" w:color="000000"/>
            </w:tcBorders>
            <w:hideMark/>
          </w:tcPr>
          <w:p w14:paraId="679E7135" w14:textId="77777777" w:rsidR="00B10F90" w:rsidRPr="00B10F90" w:rsidRDefault="00B10F90" w:rsidP="00B10F90">
            <w:r w:rsidRPr="00B10F90">
              <w:t>Aflatoksin B1, B2, G1, G2, aflatoksinlerin her biri</w:t>
            </w:r>
          </w:p>
        </w:tc>
        <w:tc>
          <w:tcPr>
            <w:tcW w:w="0" w:type="auto"/>
            <w:tcBorders>
              <w:top w:val="single" w:sz="6" w:space="0" w:color="000000"/>
              <w:left w:val="single" w:sz="6" w:space="0" w:color="000000"/>
              <w:bottom w:val="single" w:sz="6" w:space="0" w:color="000000"/>
              <w:right w:val="single" w:sz="6" w:space="0" w:color="000000"/>
            </w:tcBorders>
            <w:hideMark/>
          </w:tcPr>
          <w:p w14:paraId="4469FFA8" w14:textId="77777777" w:rsidR="00B10F90" w:rsidRPr="00B10F90" w:rsidRDefault="00B10F90" w:rsidP="00B10F90">
            <w:r w:rsidRPr="00B10F90">
              <w:t>Diğer tüm yiyecekler</w:t>
            </w:r>
          </w:p>
        </w:tc>
        <w:tc>
          <w:tcPr>
            <w:tcW w:w="0" w:type="auto"/>
            <w:tcBorders>
              <w:top w:val="single" w:sz="6" w:space="0" w:color="000000"/>
              <w:left w:val="single" w:sz="6" w:space="0" w:color="000000"/>
              <w:bottom w:val="single" w:sz="6" w:space="0" w:color="000000"/>
              <w:right w:val="single" w:sz="6" w:space="0" w:color="000000"/>
            </w:tcBorders>
            <w:hideMark/>
          </w:tcPr>
          <w:p w14:paraId="31819E1C" w14:textId="77777777" w:rsidR="00B10F90" w:rsidRPr="00B10F90" w:rsidRDefault="00B10F90" w:rsidP="00B10F90">
            <w:r w:rsidRPr="00B10F90">
              <w:t>≤ 1</w:t>
            </w:r>
          </w:p>
        </w:tc>
      </w:tr>
      <w:tr w:rsidR="00B10F90" w:rsidRPr="00B10F90" w14:paraId="1900F425" w14:textId="77777777">
        <w:tc>
          <w:tcPr>
            <w:tcW w:w="0" w:type="auto"/>
            <w:tcBorders>
              <w:top w:val="single" w:sz="6" w:space="0" w:color="000000"/>
              <w:left w:val="single" w:sz="6" w:space="0" w:color="000000"/>
              <w:bottom w:val="single" w:sz="6" w:space="0" w:color="000000"/>
              <w:right w:val="single" w:sz="6" w:space="0" w:color="000000"/>
            </w:tcBorders>
            <w:hideMark/>
          </w:tcPr>
          <w:p w14:paraId="663E9F21"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0B6B9520"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3944A1D3" w14:textId="77777777" w:rsidR="00B10F90" w:rsidRPr="00B10F90" w:rsidRDefault="00B10F90" w:rsidP="00B10F90">
            <w:r w:rsidRPr="00B10F90">
              <w:t> </w:t>
            </w:r>
          </w:p>
        </w:tc>
      </w:tr>
      <w:tr w:rsidR="00B10F90" w:rsidRPr="00B10F90" w14:paraId="345347ED" w14:textId="77777777">
        <w:tc>
          <w:tcPr>
            <w:tcW w:w="0" w:type="auto"/>
            <w:tcBorders>
              <w:top w:val="single" w:sz="6" w:space="0" w:color="000000"/>
              <w:left w:val="single" w:sz="6" w:space="0" w:color="000000"/>
              <w:bottom w:val="single" w:sz="6" w:space="0" w:color="000000"/>
              <w:right w:val="single" w:sz="6" w:space="0" w:color="000000"/>
            </w:tcBorders>
            <w:hideMark/>
          </w:tcPr>
          <w:p w14:paraId="54A2F6C6" w14:textId="77777777" w:rsidR="00B10F90" w:rsidRPr="00B10F90" w:rsidRDefault="00B10F90" w:rsidP="00B10F90">
            <w:r w:rsidRPr="00B10F90">
              <w:rPr>
                <w:b/>
                <w:bCs/>
              </w:rPr>
              <w:lastRenderedPageBreak/>
              <w:t>Okratoksin A</w:t>
            </w:r>
          </w:p>
        </w:tc>
        <w:tc>
          <w:tcPr>
            <w:tcW w:w="0" w:type="auto"/>
            <w:tcBorders>
              <w:top w:val="single" w:sz="6" w:space="0" w:color="000000"/>
              <w:left w:val="single" w:sz="6" w:space="0" w:color="000000"/>
              <w:bottom w:val="single" w:sz="6" w:space="0" w:color="000000"/>
              <w:right w:val="single" w:sz="6" w:space="0" w:color="000000"/>
            </w:tcBorders>
            <w:hideMark/>
          </w:tcPr>
          <w:p w14:paraId="0AE1E0C6" w14:textId="77777777" w:rsidR="00B10F90" w:rsidRPr="00B10F90" w:rsidRDefault="00B10F90" w:rsidP="00B10F90">
            <w:r w:rsidRPr="00B10F90">
              <w:t>Kuru bazda %97'den az meyan kökü özü içeren meyan kökü şekerlemesi</w:t>
            </w:r>
          </w:p>
        </w:tc>
        <w:tc>
          <w:tcPr>
            <w:tcW w:w="0" w:type="auto"/>
            <w:tcBorders>
              <w:top w:val="single" w:sz="6" w:space="0" w:color="000000"/>
              <w:left w:val="single" w:sz="6" w:space="0" w:color="000000"/>
              <w:bottom w:val="single" w:sz="6" w:space="0" w:color="000000"/>
              <w:right w:val="single" w:sz="6" w:space="0" w:color="000000"/>
            </w:tcBorders>
            <w:hideMark/>
          </w:tcPr>
          <w:p w14:paraId="1678D36A" w14:textId="77777777" w:rsidR="00B10F90" w:rsidRPr="00B10F90" w:rsidRDefault="00B10F90" w:rsidP="00B10F90">
            <w:r w:rsidRPr="00B10F90">
              <w:t>≤ 10,0</w:t>
            </w:r>
          </w:p>
        </w:tc>
      </w:tr>
      <w:tr w:rsidR="00B10F90" w:rsidRPr="00B10F90" w14:paraId="5B10302D" w14:textId="77777777">
        <w:tc>
          <w:tcPr>
            <w:tcW w:w="0" w:type="auto"/>
            <w:tcBorders>
              <w:top w:val="single" w:sz="6" w:space="0" w:color="000000"/>
              <w:left w:val="single" w:sz="6" w:space="0" w:color="000000"/>
              <w:bottom w:val="single" w:sz="6" w:space="0" w:color="000000"/>
              <w:right w:val="single" w:sz="6" w:space="0" w:color="000000"/>
            </w:tcBorders>
            <w:hideMark/>
          </w:tcPr>
          <w:p w14:paraId="79FB0E55"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2F61DEC5" w14:textId="77777777" w:rsidR="00B10F90" w:rsidRPr="00B10F90" w:rsidRDefault="00B10F90" w:rsidP="00B10F90">
            <w:r w:rsidRPr="00B10F90">
              <w:t>Kakao tozu</w:t>
            </w:r>
          </w:p>
        </w:tc>
        <w:tc>
          <w:tcPr>
            <w:tcW w:w="0" w:type="auto"/>
            <w:tcBorders>
              <w:top w:val="single" w:sz="6" w:space="0" w:color="000000"/>
              <w:left w:val="single" w:sz="6" w:space="0" w:color="000000"/>
              <w:bottom w:val="single" w:sz="6" w:space="0" w:color="000000"/>
              <w:right w:val="single" w:sz="6" w:space="0" w:color="000000"/>
            </w:tcBorders>
            <w:hideMark/>
          </w:tcPr>
          <w:p w14:paraId="58AC0A33" w14:textId="77777777" w:rsidR="00B10F90" w:rsidRPr="00B10F90" w:rsidRDefault="00B10F90" w:rsidP="00B10F90">
            <w:r w:rsidRPr="00B10F90">
              <w:t>≤ 3,0</w:t>
            </w:r>
          </w:p>
        </w:tc>
      </w:tr>
      <w:tr w:rsidR="00B10F90" w:rsidRPr="00B10F90" w14:paraId="76D6104C" w14:textId="77777777">
        <w:tc>
          <w:tcPr>
            <w:tcW w:w="0" w:type="auto"/>
            <w:tcBorders>
              <w:top w:val="single" w:sz="6" w:space="0" w:color="000000"/>
              <w:left w:val="single" w:sz="6" w:space="0" w:color="000000"/>
              <w:bottom w:val="single" w:sz="6" w:space="0" w:color="000000"/>
              <w:right w:val="single" w:sz="6" w:space="0" w:color="000000"/>
            </w:tcBorders>
            <w:hideMark/>
          </w:tcPr>
          <w:p w14:paraId="17150C89"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1D8EA39C"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04276839" w14:textId="77777777" w:rsidR="00B10F90" w:rsidRPr="00B10F90" w:rsidRDefault="00B10F90" w:rsidP="00B10F90">
            <w:r w:rsidRPr="00B10F90">
              <w:t> </w:t>
            </w:r>
          </w:p>
        </w:tc>
      </w:tr>
      <w:tr w:rsidR="00B10F90" w:rsidRPr="00B10F90" w14:paraId="740440C5" w14:textId="77777777">
        <w:tc>
          <w:tcPr>
            <w:tcW w:w="0" w:type="auto"/>
            <w:tcBorders>
              <w:top w:val="single" w:sz="6" w:space="0" w:color="000000"/>
              <w:left w:val="single" w:sz="6" w:space="0" w:color="000000"/>
              <w:bottom w:val="single" w:sz="6" w:space="0" w:color="000000"/>
              <w:right w:val="single" w:sz="6" w:space="0" w:color="000000"/>
            </w:tcBorders>
            <w:hideMark/>
          </w:tcPr>
          <w:p w14:paraId="0D3C194A" w14:textId="77777777" w:rsidR="00B10F90" w:rsidRPr="00B10F90" w:rsidRDefault="00B10F90" w:rsidP="00B10F90">
            <w:r w:rsidRPr="00B10F90">
              <w:rPr>
                <w:b/>
                <w:bCs/>
              </w:rPr>
              <w:t>Ergot alkaloidleri (ML'nin toplam tanımına dahil olan 12 epimerin her biri)</w:t>
            </w:r>
          </w:p>
        </w:tc>
        <w:tc>
          <w:tcPr>
            <w:tcW w:w="0" w:type="auto"/>
            <w:tcBorders>
              <w:top w:val="single" w:sz="6" w:space="0" w:color="000000"/>
              <w:left w:val="single" w:sz="6" w:space="0" w:color="000000"/>
              <w:bottom w:val="single" w:sz="6" w:space="0" w:color="000000"/>
              <w:right w:val="single" w:sz="6" w:space="0" w:color="000000"/>
            </w:tcBorders>
            <w:hideMark/>
          </w:tcPr>
          <w:p w14:paraId="55A2F217" w14:textId="77777777" w:rsidR="00B10F90" w:rsidRPr="00B10F90" w:rsidRDefault="00B10F90" w:rsidP="00B10F90">
            <w:r w:rsidRPr="00B10F90">
              <w:t>Tahıllar ve tahıl bazlı gıdalar</w:t>
            </w:r>
          </w:p>
        </w:tc>
        <w:tc>
          <w:tcPr>
            <w:tcW w:w="0" w:type="auto"/>
            <w:tcBorders>
              <w:top w:val="single" w:sz="6" w:space="0" w:color="000000"/>
              <w:left w:val="single" w:sz="6" w:space="0" w:color="000000"/>
              <w:bottom w:val="single" w:sz="6" w:space="0" w:color="000000"/>
              <w:right w:val="single" w:sz="6" w:space="0" w:color="000000"/>
            </w:tcBorders>
            <w:hideMark/>
          </w:tcPr>
          <w:p w14:paraId="672E3DC3" w14:textId="77777777" w:rsidR="00B10F90" w:rsidRPr="00B10F90" w:rsidRDefault="00B10F90" w:rsidP="00B10F90">
            <w:r w:rsidRPr="00B10F90">
              <w:t>≤ 4</w:t>
            </w:r>
          </w:p>
        </w:tc>
      </w:tr>
      <w:tr w:rsidR="00B10F90" w:rsidRPr="00B10F90" w14:paraId="47D212A0" w14:textId="77777777">
        <w:tc>
          <w:tcPr>
            <w:tcW w:w="0" w:type="auto"/>
            <w:tcBorders>
              <w:top w:val="single" w:sz="6" w:space="0" w:color="000000"/>
              <w:left w:val="single" w:sz="6" w:space="0" w:color="000000"/>
              <w:bottom w:val="single" w:sz="6" w:space="0" w:color="000000"/>
              <w:right w:val="single" w:sz="6" w:space="0" w:color="000000"/>
            </w:tcBorders>
            <w:hideMark/>
          </w:tcPr>
          <w:p w14:paraId="6235CB16"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44BCFF35" w14:textId="77777777" w:rsidR="00B10F90" w:rsidRPr="00B10F90" w:rsidRDefault="00B10F90" w:rsidP="00B10F90">
            <w:r w:rsidRPr="00B10F90">
              <w:t>Bebekler ve küçük çocuklar için işlenmiş tahıl bazlı gıda.</w:t>
            </w:r>
          </w:p>
        </w:tc>
        <w:tc>
          <w:tcPr>
            <w:tcW w:w="0" w:type="auto"/>
            <w:tcBorders>
              <w:top w:val="single" w:sz="6" w:space="0" w:color="000000"/>
              <w:left w:val="single" w:sz="6" w:space="0" w:color="000000"/>
              <w:bottom w:val="single" w:sz="6" w:space="0" w:color="000000"/>
              <w:right w:val="single" w:sz="6" w:space="0" w:color="000000"/>
            </w:tcBorders>
            <w:hideMark/>
          </w:tcPr>
          <w:p w14:paraId="21976388" w14:textId="77777777" w:rsidR="00B10F90" w:rsidRPr="00B10F90" w:rsidRDefault="00B10F90" w:rsidP="00B10F90">
            <w:r w:rsidRPr="00B10F90">
              <w:t>≤ 2</w:t>
            </w:r>
          </w:p>
        </w:tc>
      </w:tr>
    </w:tbl>
    <w:p w14:paraId="61216322" w14:textId="77777777" w:rsidR="00B10F90" w:rsidRPr="00B10F90" w:rsidRDefault="00B10F90" w:rsidP="00B10F90">
      <w:r w:rsidRPr="00B10F90">
        <w:t>Diğer tüm durumlarda aşağıdakiler geçerlidir:</w:t>
      </w:r>
    </w:p>
    <w:p w14:paraId="58E4F57A" w14:textId="77777777" w:rsidR="00B10F90" w:rsidRPr="00B10F90" w:rsidRDefault="00B10F90" w:rsidP="00B10F90">
      <w:r w:rsidRPr="00B10F90">
        <w:t>LOQ: ≤ 0,5*ML olmalı ve tercihen daha düşük (≤ 0,2*ML) olmalıdır.</w:t>
      </w:r>
    </w:p>
    <w:p w14:paraId="62AA3943" w14:textId="77777777" w:rsidR="00B10F90" w:rsidRPr="00B10F90" w:rsidRDefault="00B10F90" w:rsidP="00B10F90">
      <w:r w:rsidRPr="00B10F90">
        <w:t>Eğer azami seviye toksinlerin toplamına uygulanıyorsa, o zaman her bir toksinin tespit limiti (LOQ) ≤ 0,5*ML/n olmalıdır; burada n, ML tanımına dahil edilen toksin sayısıdır.</w:t>
      </w:r>
    </w:p>
    <w:p w14:paraId="3763A76B" w14:textId="77777777" w:rsidR="00B10F90" w:rsidRPr="00B10F90" w:rsidRDefault="00B10F90" w:rsidP="00B10F90">
      <w:r w:rsidRPr="00B10F90">
        <w:rPr>
          <w:b/>
          <w:bCs/>
          <w:i/>
          <w:iCs/>
        </w:rPr>
        <w:t>Tanılama</w:t>
      </w:r>
    </w:p>
    <w:p w14:paraId="051A72D1" w14:textId="77777777" w:rsidR="00B10F90" w:rsidRPr="00B10F90" w:rsidRDefault="00B10F90" w:rsidP="00B10F90">
      <w:hyperlink r:id="rId61" w:anchor="ntr1-L_202302782EN.003501-E0001" w:history="1">
        <w:r w:rsidRPr="00B10F90">
          <w:rPr>
            <w:rStyle w:val="Kpr"/>
          </w:rPr>
          <w:t>Tanımlama için, gıda ve yemlerdeki mikotoksinlerin ve bitki toksinlerinin tanımlanmasına ilişkin Kılavuz belgesinde ( </w:t>
        </w:r>
        <w:r w:rsidRPr="00B10F90">
          <w:rPr>
            <w:rStyle w:val="Kpr"/>
            <w:vertAlign w:val="superscript"/>
          </w:rPr>
          <w:t>1</w:t>
        </w:r>
        <w:r w:rsidRPr="00B10F90">
          <w:rPr>
            <w:rStyle w:val="Kpr"/>
          </w:rPr>
          <w:t> )</w:t>
        </w:r>
      </w:hyperlink>
      <w:r w:rsidRPr="00B10F90">
        <w:t> belirtilen kriterler  uygulanacaktır.</w:t>
      </w:r>
    </w:p>
    <w:p w14:paraId="62B35F37" w14:textId="77777777" w:rsidR="00B10F90" w:rsidRPr="00B10F90" w:rsidRDefault="00B10F90" w:rsidP="00B10F90">
      <w:pPr>
        <w:rPr>
          <w:b/>
          <w:bCs/>
        </w:rPr>
      </w:pPr>
      <w:r w:rsidRPr="00B10F90">
        <w:rPr>
          <w:b/>
          <w:bCs/>
        </w:rPr>
        <w:t>4.2.1.2. Yöntemin kapsamının genişletilmesi</w:t>
      </w:r>
    </w:p>
    <w:p w14:paraId="1658B007" w14:textId="77777777" w:rsidR="00B10F90" w:rsidRPr="00B10F90" w:rsidRDefault="00B10F90" w:rsidP="00B10F90">
      <w:pPr>
        <w:rPr>
          <w:b/>
          <w:bCs/>
        </w:rPr>
      </w:pPr>
      <w:r w:rsidRPr="00B10F90">
        <w:rPr>
          <w:b/>
          <w:bCs/>
        </w:rPr>
        <w:t>4.2.1.2.1.    </w:t>
      </w:r>
      <w:r w:rsidRPr="00B10F90">
        <w:rPr>
          <w:b/>
          <w:bCs/>
          <w:i/>
          <w:iCs/>
        </w:rPr>
        <w:t>Kapsamın diğer mikotoksinlere genişletilmesi:</w:t>
      </w:r>
    </w:p>
    <w:p w14:paraId="6365B75C" w14:textId="77777777" w:rsidR="00B10F90" w:rsidRPr="00B10F90" w:rsidRDefault="00B10F90" w:rsidP="00B10F90">
      <w:r w:rsidRPr="00B10F90">
        <w:t>Mevcut bir doğrulama yönteminin kapsamına ek analitler eklendiğinde, yöntemin uygunluğunu göstermek için tam bir doğrulama gereklidir.</w:t>
      </w:r>
    </w:p>
    <w:p w14:paraId="503834D0" w14:textId="77777777" w:rsidR="00B10F90" w:rsidRPr="00B10F90" w:rsidRDefault="00B10F90" w:rsidP="00B10F90">
      <w:pPr>
        <w:rPr>
          <w:b/>
          <w:bCs/>
        </w:rPr>
      </w:pPr>
      <w:r w:rsidRPr="00B10F90">
        <w:rPr>
          <w:b/>
          <w:bCs/>
        </w:rPr>
        <w:t>4.2.1.2.2.    </w:t>
      </w:r>
      <w:r w:rsidRPr="00B10F90">
        <w:rPr>
          <w:b/>
          <w:bCs/>
          <w:i/>
          <w:iCs/>
        </w:rPr>
        <w:t>Diğer emtialara genişletme:</w:t>
      </w:r>
    </w:p>
    <w:p w14:paraId="174EFB16" w14:textId="77777777" w:rsidR="00B10F90" w:rsidRPr="00B10F90" w:rsidRDefault="00B10F90" w:rsidP="00B10F90">
      <w:r w:rsidRPr="00B10F90">
        <w:t>Doğrulama yönteminin diğer emtialar için de uygulanabilir olduğu biliniyorsa veya bekleniyorsa, bu diğer emtialar için de geçerliliği doğrulanmalıdır. Yeni emtia, daha önce ilk doğrulaması yapılmış bir emtia grubuna (bu Ek'teki Tablo 2'ye bakınız) ait olduğu sürece, sınırlı bir ek doğrulama yeterlidir.</w:t>
      </w:r>
    </w:p>
    <w:p w14:paraId="4C034792" w14:textId="77777777" w:rsidR="00B10F90" w:rsidRPr="00B10F90" w:rsidRDefault="00B10F90" w:rsidP="00B10F90">
      <w:pPr>
        <w:rPr>
          <w:b/>
          <w:bCs/>
        </w:rPr>
      </w:pPr>
      <w:r w:rsidRPr="00B10F90">
        <w:rPr>
          <w:b/>
          <w:bCs/>
        </w:rPr>
        <w:t>4.2.2.    </w:t>
      </w:r>
      <w:r w:rsidRPr="00B10F90">
        <w:rPr>
          <w:b/>
          <w:bCs/>
          <w:i/>
          <w:iCs/>
        </w:rPr>
        <w:t>Yarı kantitatif tarama yöntemlerine ilişkin özel gereksinimler</w:t>
      </w:r>
    </w:p>
    <w:p w14:paraId="34DD77F1" w14:textId="77777777" w:rsidR="00B10F90" w:rsidRPr="00B10F90" w:rsidRDefault="00B10F90" w:rsidP="00B10F90">
      <w:pPr>
        <w:rPr>
          <w:b/>
          <w:bCs/>
        </w:rPr>
      </w:pPr>
      <w:r w:rsidRPr="00B10F90">
        <w:rPr>
          <w:b/>
          <w:bCs/>
        </w:rPr>
        <w:t>4.2.2.1. Kapsam</w:t>
      </w:r>
    </w:p>
    <w:p w14:paraId="2F4F3277" w14:textId="77777777" w:rsidR="00B10F90" w:rsidRPr="00B10F90" w:rsidRDefault="00B10F90" w:rsidP="00B10F90">
      <w:r w:rsidRPr="00B10F90">
        <w:t>Bu bölüm, immün tanıma veya reseptör bağlanmasına dayalı biyolojik analiz yöntemleri (örneğin ELISA, şerit testler, lateral akış cihazları, immün sensörler) ve kromatografi veya kütle spektrometresi ile doğrudan tespit (örneğin ortam MS) temelli fizikoşimik yöntemler için geçerlidir. Üretilen sinyallerin doğrudan ilgili mikotoksinlerle ilişkili olması ve aşağıda açıklanan prensibin uygulanabilir olmasına izin vermesi koşuluyla, diğer yöntemler (örneğin ince tabaka kromatografisi) hariç tutulmaz.</w:t>
      </w:r>
    </w:p>
    <w:p w14:paraId="0C4FD7E0" w14:textId="77777777" w:rsidR="00B10F90" w:rsidRPr="00B10F90" w:rsidRDefault="00B10F90" w:rsidP="00B10F90">
      <w:r w:rsidRPr="00B10F90">
        <w:lastRenderedPageBreak/>
        <w:t>Belirtilen özel şartlar, ölçüm sonucunun sayısal bir değer olduğu yöntemler için geçerlidir; örneğin, bir şerit ölçer cihazından alınan (göreceli) yanıt, LC-MS'den gelen sinyal vb. ve normal istatistik kurallarının uygulanması gerekir.</w:t>
      </w:r>
    </w:p>
    <w:p w14:paraId="6E195B47" w14:textId="77777777" w:rsidR="00B10F90" w:rsidRPr="00B10F90" w:rsidRDefault="00B10F90" w:rsidP="00B10F90">
      <w:r w:rsidRPr="00B10F90">
        <w:t>Bu gereksinimler, sayısal değer vermeyen (örneğin yalnızca var olan veya olmayan bir çizgi) yöntemler için geçerli değildir; bu yöntemler farklı doğrulama yaklaşımları gerektirir. Bu yöntemlere ilişkin özel gereksinimler 4.2.3. maddede belirtilmiştir.</w:t>
      </w:r>
    </w:p>
    <w:p w14:paraId="5DCFA7C1" w14:textId="77777777" w:rsidR="00B10F90" w:rsidRPr="00B10F90" w:rsidRDefault="00B10F90" w:rsidP="00B10F90">
      <w:r w:rsidRPr="00B10F90">
        <w:t>Bu belge, laboratuvarlar arası doğrulama yoluyla tarama yöntemlerinin geçerliliğinin sağlanması, laboratuvarlar arası uygulama yoluyla doğrulanmış bir yöntemin performansının doğrulanması ve bir tarama yönteminin tek laboratuvarlı doğrulanması prosedürlerini açıklamaktadır.</w:t>
      </w:r>
    </w:p>
    <w:p w14:paraId="026385C9" w14:textId="77777777" w:rsidR="00B10F90" w:rsidRPr="00B10F90" w:rsidRDefault="00B10F90" w:rsidP="00B10F90">
      <w:pPr>
        <w:rPr>
          <w:b/>
          <w:bCs/>
        </w:rPr>
      </w:pPr>
      <w:r w:rsidRPr="00B10F90">
        <w:rPr>
          <w:b/>
          <w:bCs/>
        </w:rPr>
        <w:t>4.2.2.2. Doğrulama prosedürü</w:t>
      </w:r>
    </w:p>
    <w:p w14:paraId="3F102E5C" w14:textId="77777777" w:rsidR="00B10F90" w:rsidRPr="00B10F90" w:rsidRDefault="00B10F90" w:rsidP="00B10F90">
      <w:r w:rsidRPr="00B10F90">
        <w:t>Doğrulama işleminin amacı, tarama yönteminin amaca uygunluğunu göstermektir. Bu, eşik değerinin belirlenmesi ve yanlış negatif ile yanlış şüpheli oranının belirlenmesiyle yapılır. Bu iki parametrede, tespit yeteneği, seçicilik ve hassasiyet gibi performans özellikleri yer almaktadır.</w:t>
      </w:r>
    </w:p>
    <w:p w14:paraId="6ACF5E0E" w14:textId="77777777" w:rsidR="00B10F90" w:rsidRPr="00B10F90" w:rsidRDefault="00B10F90" w:rsidP="00B10F90">
      <w:r w:rsidRPr="00B10F90">
        <w:t>Tarama yöntemleri, laboratuvarlar arası veya tek bir laboratuvar doğrulama yöntemiyle onaylanabilir. Belirli bir mikotoksin/matris/STC kombinasyonu için laboratuvarlar arası doğrulama verileri zaten mevcutsa, yöntemi uygulayan laboratuvarda yöntem performansının doğrulanması yeterlidir.</w:t>
      </w:r>
    </w:p>
    <w:p w14:paraId="30583FBD" w14:textId="77777777" w:rsidR="00B10F90" w:rsidRPr="00B10F90" w:rsidRDefault="00B10F90" w:rsidP="00B10F90">
      <w:pPr>
        <w:rPr>
          <w:b/>
          <w:bCs/>
        </w:rPr>
      </w:pPr>
      <w:r w:rsidRPr="00B10F90">
        <w:rPr>
          <w:b/>
          <w:bCs/>
        </w:rPr>
        <w:t>4.2.2.2.1.    </w:t>
      </w:r>
      <w:r w:rsidRPr="00B10F90">
        <w:rPr>
          <w:b/>
          <w:bCs/>
          <w:i/>
          <w:iCs/>
        </w:rPr>
        <w:t>Tek laboratuvar doğrulaması ile ilk doğrulama</w:t>
      </w:r>
    </w:p>
    <w:p w14:paraId="44920ADB" w14:textId="77777777" w:rsidR="00B10F90" w:rsidRPr="00B10F90" w:rsidRDefault="00B10F90" w:rsidP="00B10F90">
      <w:pPr>
        <w:rPr>
          <w:b/>
          <w:bCs/>
        </w:rPr>
      </w:pPr>
      <w:r w:rsidRPr="00B10F90">
        <w:rPr>
          <w:b/>
          <w:bCs/>
          <w:i/>
          <w:iCs/>
        </w:rPr>
        <w:t>Mikotoksinler</w:t>
      </w:r>
    </w:p>
    <w:p w14:paraId="31B73B31" w14:textId="77777777" w:rsidR="00B10F90" w:rsidRPr="00B10F90" w:rsidRDefault="00B10F90" w:rsidP="00B10F90">
      <w:r w:rsidRPr="00B10F90">
        <w:t>Doğrulama, kapsam dahilindeki her bir mikotoksin için ayrı ayrı yapılmalıdır. Belirli bir mikotoksin grubu için (örneğin aflatoksinler B1, B2, G1 ve G2; fumonisinler B1 ve B2) birleşik yanıt veren biyolojik analiz yöntemlerinde </w:t>
      </w:r>
      <w:r w:rsidRPr="00B10F90">
        <w:rPr>
          <w:vertAlign w:val="subscript"/>
        </w:rPr>
        <w:t>,</w:t>
      </w:r>
      <w:r w:rsidRPr="00B10F90">
        <w:t> uygulanabilirlik </w:t>
      </w:r>
      <w:r w:rsidRPr="00B10F90">
        <w:rPr>
          <w:vertAlign w:val="subscript"/>
        </w:rPr>
        <w:t>gösterilmeli</w:t>
      </w:r>
      <w:r w:rsidRPr="00B10F90">
        <w:t> ve </w:t>
      </w:r>
      <w:r w:rsidRPr="00B10F90">
        <w:rPr>
          <w:vertAlign w:val="subscript"/>
        </w:rPr>
        <w:t>testin</w:t>
      </w:r>
      <w:r w:rsidRPr="00B10F90">
        <w:t> sınırlamaları </w:t>
      </w:r>
      <w:r w:rsidRPr="00B10F90">
        <w:rPr>
          <w:vertAlign w:val="subscript"/>
        </w:rPr>
        <w:t>yöntemin</w:t>
      </w:r>
      <w:r w:rsidRPr="00B10F90">
        <w:t> kapsamı </w:t>
      </w:r>
      <w:r w:rsidRPr="00B10F90">
        <w:rPr>
          <w:vertAlign w:val="subscript"/>
        </w:rPr>
        <w:t>içinde</w:t>
      </w:r>
      <w:r w:rsidRPr="00B10F90">
        <w:t> belirtilmelidir </w:t>
      </w:r>
      <w:r w:rsidRPr="00B10F90">
        <w:rPr>
          <w:vertAlign w:val="subscript"/>
        </w:rPr>
        <w:t>.</w:t>
      </w:r>
      <w:r w:rsidRPr="00B10F90">
        <w:t> İstenmeyen çapraz reaksiyon (örneğin DON için immüno-bazlı yöntemlerde DON-3-glikozit, 3- veya 15-asetil-DON), hedef mikotoksinlerin yanlış negatif oranını artırmaz, ancak yanlış şüpheli oranını artırabilir. Bu istenmeyen artış, mikotoksinlerin kesin tanımlanması ve nicelendirilmesi için doğrulama analizi ile azaltılmalıdır.</w:t>
      </w:r>
    </w:p>
    <w:p w14:paraId="5D669327" w14:textId="77777777" w:rsidR="00B10F90" w:rsidRPr="00B10F90" w:rsidRDefault="00B10F90" w:rsidP="00B10F90">
      <w:pPr>
        <w:rPr>
          <w:b/>
          <w:bCs/>
        </w:rPr>
      </w:pPr>
      <w:r w:rsidRPr="00B10F90">
        <w:rPr>
          <w:b/>
          <w:bCs/>
          <w:i/>
          <w:iCs/>
        </w:rPr>
        <w:t>Matrisler</w:t>
      </w:r>
    </w:p>
    <w:p w14:paraId="43281C87" w14:textId="77777777" w:rsidR="00B10F90" w:rsidRPr="00B10F90" w:rsidRDefault="00B10F90" w:rsidP="00B10F90">
      <w:r w:rsidRPr="00B10F90">
        <w:t>Her bir emtia için veya yöntemin birden fazla emtiaya uygulanabilir olduğu biliniyorsa, her bir emtia grubu için ilk doğrulama işlemi yapılmalıdır. İkinci durumda, o gruptan temsili ve ilgili bir emtia seçilmelidir (Tablo 2'ye bakınız).</w:t>
      </w:r>
    </w:p>
    <w:p w14:paraId="74DB4D51" w14:textId="77777777" w:rsidR="00B10F90" w:rsidRPr="00B10F90" w:rsidRDefault="00B10F90" w:rsidP="00B10F90">
      <w:pPr>
        <w:rPr>
          <w:b/>
          <w:bCs/>
        </w:rPr>
      </w:pPr>
      <w:r w:rsidRPr="00B10F90">
        <w:rPr>
          <w:b/>
          <w:bCs/>
          <w:i/>
          <w:iCs/>
        </w:rPr>
        <w:t>Örnek kümesi</w:t>
      </w:r>
    </w:p>
    <w:p w14:paraId="1C321A4F" w14:textId="77777777" w:rsidR="00B10F90" w:rsidRPr="00B10F90" w:rsidRDefault="00B10F90" w:rsidP="00B10F90">
      <w:r w:rsidRPr="00B10F90">
        <w:lastRenderedPageBreak/>
        <w:t>Doğrulama için gereken minimum farklı örnek sayısı, 5 farklı güne yayılmış orta hassasiyet (RSD </w:t>
      </w:r>
      <w:r w:rsidRPr="00B10F90">
        <w:rPr>
          <w:vertAlign w:val="subscript"/>
        </w:rPr>
        <w:t>Ri</w:t>
      </w:r>
      <w:r w:rsidRPr="00B10F90">
        <w:t> ) koşulları altında analiz edilen, STC düzeyinde mikotoksin içeren 20 homojen negatif kontrol örneği ve 20 homojen pozitif kontrol örneğidir. Yöntemin farklı mikotoksin konsantrasyonları arasında ne ölçüde ayrım yapabildiğine dair fikir edinmek için doğrulama setine diğer düzeylerde mikotoksin içeren 20 örnekten oluşan ek setler eklenebilir.</w:t>
      </w:r>
    </w:p>
    <w:p w14:paraId="4928022B" w14:textId="77777777" w:rsidR="00B10F90" w:rsidRPr="00B10F90" w:rsidRDefault="00B10F90" w:rsidP="00B10F90">
      <w:pPr>
        <w:rPr>
          <w:b/>
          <w:bCs/>
        </w:rPr>
      </w:pPr>
      <w:r w:rsidRPr="00B10F90">
        <w:rPr>
          <w:b/>
          <w:bCs/>
          <w:i/>
          <w:iCs/>
        </w:rPr>
        <w:t>Konsantrasyon</w:t>
      </w:r>
    </w:p>
    <w:p w14:paraId="1EE811AD" w14:textId="77777777" w:rsidR="00B10F90" w:rsidRPr="00B10F90" w:rsidRDefault="00B10F90" w:rsidP="00B10F90">
      <w:r w:rsidRPr="00B10F90">
        <w:t>Rutin uygulamalarda kullanılacak her bir STC için bir doğrulama işlemi gerçekleştirilmelidir.</w:t>
      </w:r>
    </w:p>
    <w:p w14:paraId="47FADC75" w14:textId="77777777" w:rsidR="00B10F90" w:rsidRPr="00B10F90" w:rsidRDefault="00B10F90" w:rsidP="00B10F90">
      <w:pPr>
        <w:rPr>
          <w:b/>
          <w:bCs/>
        </w:rPr>
      </w:pPr>
      <w:r w:rsidRPr="00B10F90">
        <w:rPr>
          <w:b/>
          <w:bCs/>
        </w:rPr>
        <w:t>4.2.2.2.2.    </w:t>
      </w:r>
      <w:r w:rsidRPr="00B10F90">
        <w:rPr>
          <w:b/>
          <w:bCs/>
          <w:i/>
          <w:iCs/>
        </w:rPr>
        <w:t>İşbirliğine dayalı denemeler yoluyla ilk doğrulama</w:t>
      </w:r>
    </w:p>
    <w:p w14:paraId="7DE860B2" w14:textId="77777777" w:rsidR="00B10F90" w:rsidRPr="00B10F90" w:rsidRDefault="00B10F90" w:rsidP="00B10F90">
      <w:r w:rsidRPr="00B10F90">
        <w:t>İşbirliğine dayalı denemeler yoluyla doğrulama, ISO 5725:1994 veya IUPAC Uluslararası Uyumlaştırılmış Protokolü veya işbirliğine dayalı denemeler konusunda uluslararası kabul görmüş diğer bir protokole uygun olarak yapılmalı ve en az sekiz farklı laboratuvardan geçerli verilerin dahil edilmesini gerektirmelidir. Tek laboratuvar doğrulamalarına kıyasla tek diğer fark, ürün/seviye başına ≥ 20 numunenin katılımcı laboratuvarlar arasında eşit olarak dağıtılabileceği ve laboratuvar başına en az iki numune bulunacağıdır.</w:t>
      </w:r>
    </w:p>
    <w:p w14:paraId="56D297F4" w14:textId="77777777" w:rsidR="00B10F90" w:rsidRPr="00B10F90" w:rsidRDefault="00B10F90" w:rsidP="00B10F90">
      <w:pPr>
        <w:rPr>
          <w:b/>
          <w:bCs/>
        </w:rPr>
      </w:pPr>
      <w:r w:rsidRPr="00B10F90">
        <w:rPr>
          <w:b/>
          <w:bCs/>
        </w:rPr>
        <w:t>4.2.2.3. Boş numunelerin yanlış şüpheli sonuç oranının ve eşik değerinin belirlenmesi</w:t>
      </w:r>
    </w:p>
    <w:p w14:paraId="681C5F41" w14:textId="77777777" w:rsidR="00B10F90" w:rsidRPr="00B10F90" w:rsidRDefault="00B10F90" w:rsidP="00B10F90">
      <w:r w:rsidRPr="00B10F90">
        <w:t>Negatif kontrol ve pozitif kontrol örneklerine ait (göreceli) yanıtlar, gerekli parametrelerin hesaplanması için temel alınacaktır.</w:t>
      </w:r>
    </w:p>
    <w:p w14:paraId="237F24DF" w14:textId="77777777" w:rsidR="00B10F90" w:rsidRPr="00B10F90" w:rsidRDefault="00B10F90" w:rsidP="00B10F90">
      <w:pPr>
        <w:rPr>
          <w:b/>
          <w:bCs/>
        </w:rPr>
      </w:pPr>
      <w:r w:rsidRPr="00B10F90">
        <w:rPr>
          <w:b/>
          <w:bCs/>
          <w:i/>
          <w:iCs/>
        </w:rPr>
        <w:t>Mikotoksin konsantrasyonuyla orantılı yanıt veren tarama yöntemleri</w:t>
      </w:r>
    </w:p>
    <w:p w14:paraId="5FB633D6" w14:textId="77777777" w:rsidR="00B10F90" w:rsidRPr="00B10F90" w:rsidRDefault="00B10F90" w:rsidP="00B10F90">
      <w:r w:rsidRPr="00B10F90">
        <w:t>Mikotoksin konsantrasyonuyla orantılı yanıt veren tarama yöntemleri için aşağıdakiler geçerlidir:</w:t>
      </w:r>
    </w:p>
    <w:p w14:paraId="6BEF74C0" w14:textId="77777777" w:rsidR="00B10F90" w:rsidRPr="00B10F90" w:rsidRDefault="00B10F90" w:rsidP="00B10F90">
      <w:r w:rsidRPr="00B10F90">
        <w:rPr>
          <w:i/>
          <w:iCs/>
        </w:rPr>
        <w:t>Kesme değeri = R </w:t>
      </w:r>
      <w:r w:rsidRPr="00B10F90">
        <w:rPr>
          <w:i/>
          <w:iCs/>
          <w:vertAlign w:val="subscript"/>
        </w:rPr>
        <w:t>STC</w:t>
      </w:r>
      <w:r w:rsidRPr="00B10F90">
        <w:rPr>
          <w:i/>
          <w:iCs/>
        </w:rPr>
        <w:t> – t-değeri </w:t>
      </w:r>
      <w:r w:rsidRPr="00B10F90">
        <w:rPr>
          <w:i/>
          <w:iCs/>
          <w:vertAlign w:val="subscript"/>
        </w:rPr>
        <w:t>0,05</w:t>
      </w:r>
      <w:r w:rsidRPr="00B10F90">
        <w:rPr>
          <w:i/>
          <w:iCs/>
        </w:rPr>
        <w:t> *SD </w:t>
      </w:r>
      <w:r w:rsidRPr="00B10F90">
        <w:rPr>
          <w:i/>
          <w:iCs/>
          <w:vertAlign w:val="subscript"/>
        </w:rPr>
        <w:t>STC</w:t>
      </w:r>
    </w:p>
    <w:p w14:paraId="5C5EEC0D" w14:textId="77777777" w:rsidR="00B10F90" w:rsidRPr="00B10F90" w:rsidRDefault="00B10F90" w:rsidP="00B10F90">
      <w:r w:rsidRPr="00B10F90">
        <w:rPr>
          <w:b/>
          <w:bCs/>
        </w:rPr>
        <w:t>R </w:t>
      </w:r>
      <w:r w:rsidRPr="00B10F90">
        <w:rPr>
          <w:b/>
          <w:bCs/>
          <w:vertAlign w:val="subscript"/>
        </w:rPr>
        <w:t>STC</w:t>
      </w:r>
      <w:r w:rsidRPr="00B10F90">
        <w:rPr>
          <w:b/>
          <w:bCs/>
        </w:rPr>
        <w:t> </w:t>
      </w:r>
      <w:r w:rsidRPr="00B10F90">
        <w:t>= pozitif kontrol örneklerinin ortalama yanıtı (STC'de)</w:t>
      </w:r>
    </w:p>
    <w:p w14:paraId="409283C4" w14:textId="77777777" w:rsidR="00B10F90" w:rsidRPr="00B10F90" w:rsidRDefault="00B10F90" w:rsidP="00B10F90">
      <w:r w:rsidRPr="00B10F90">
        <w:rPr>
          <w:b/>
          <w:bCs/>
        </w:rPr>
        <w:t>t-değeri:</w:t>
      </w:r>
      <w:r w:rsidRPr="00B10F90">
        <w:t> = %5'lik yanlış negatif sonuç oranı için tek yönlü t-değeri (Tablo 3'e bakınız)</w:t>
      </w:r>
    </w:p>
    <w:p w14:paraId="4FD5D643" w14:textId="77777777" w:rsidR="00B10F90" w:rsidRPr="00B10F90" w:rsidRDefault="00B10F90" w:rsidP="00B10F90">
      <w:r w:rsidRPr="00B10F90">
        <w:rPr>
          <w:b/>
          <w:bCs/>
        </w:rPr>
        <w:t>SD </w:t>
      </w:r>
      <w:r w:rsidRPr="00B10F90">
        <w:rPr>
          <w:b/>
          <w:bCs/>
          <w:vertAlign w:val="subscript"/>
        </w:rPr>
        <w:t>STC</w:t>
      </w:r>
      <w:r w:rsidRPr="00B10F90">
        <w:rPr>
          <w:b/>
          <w:bCs/>
        </w:rPr>
        <w:t> </w:t>
      </w:r>
      <w:r w:rsidRPr="00B10F90">
        <w:t>= standart sapma</w:t>
      </w:r>
    </w:p>
    <w:p w14:paraId="59899CEF" w14:textId="77777777" w:rsidR="00B10F90" w:rsidRPr="00B10F90" w:rsidRDefault="00B10F90" w:rsidP="00B10F90">
      <w:pPr>
        <w:rPr>
          <w:b/>
          <w:bCs/>
        </w:rPr>
      </w:pPr>
      <w:r w:rsidRPr="00B10F90">
        <w:rPr>
          <w:b/>
          <w:bCs/>
          <w:i/>
          <w:iCs/>
        </w:rPr>
        <w:t>Mikotoksin konsantrasyonuyla ters orantılı yanıt veren tarama yöntemleri</w:t>
      </w:r>
    </w:p>
    <w:p w14:paraId="0F565970" w14:textId="77777777" w:rsidR="00B10F90" w:rsidRPr="00B10F90" w:rsidRDefault="00B10F90" w:rsidP="00B10F90">
      <w:r w:rsidRPr="00B10F90">
        <w:t>Benzer şekilde, mikotoksin konsantrasyonuyla ters orantılı bir yanıt veren tarama yöntemleri için eşik değeri şu şekilde belirlenir:</w:t>
      </w:r>
    </w:p>
    <w:p w14:paraId="7EB1E4A4" w14:textId="77777777" w:rsidR="00B10F90" w:rsidRPr="00B10F90" w:rsidRDefault="00B10F90" w:rsidP="00B10F90">
      <w:r w:rsidRPr="00B10F90">
        <w:rPr>
          <w:i/>
          <w:iCs/>
        </w:rPr>
        <w:t>Kesme değeri = R </w:t>
      </w:r>
      <w:r w:rsidRPr="00B10F90">
        <w:rPr>
          <w:i/>
          <w:iCs/>
          <w:vertAlign w:val="subscript"/>
        </w:rPr>
        <w:t>STC</w:t>
      </w:r>
      <w:r w:rsidRPr="00B10F90">
        <w:rPr>
          <w:i/>
          <w:iCs/>
        </w:rPr>
        <w:t>  + t-değeri </w:t>
      </w:r>
      <w:r w:rsidRPr="00B10F90">
        <w:rPr>
          <w:i/>
          <w:iCs/>
          <w:vertAlign w:val="subscript"/>
        </w:rPr>
        <w:t>0,05</w:t>
      </w:r>
      <w:r w:rsidRPr="00B10F90">
        <w:rPr>
          <w:i/>
          <w:iCs/>
        </w:rPr>
        <w:t> *SD </w:t>
      </w:r>
      <w:r w:rsidRPr="00B10F90">
        <w:rPr>
          <w:i/>
          <w:iCs/>
          <w:vertAlign w:val="subscript"/>
        </w:rPr>
        <w:t>STC</w:t>
      </w:r>
    </w:p>
    <w:p w14:paraId="099D684F" w14:textId="77777777" w:rsidR="00B10F90" w:rsidRPr="00B10F90" w:rsidRDefault="00B10F90" w:rsidP="00B10F90">
      <w:r w:rsidRPr="00B10F90">
        <w:lastRenderedPageBreak/>
        <w:t>Kesme değerini belirlemek için bu özel t-değeri kullanıldığında, yanlış negatif sonuç oranı varsayılan olarak %5 olarak ayarlanır.</w:t>
      </w:r>
    </w:p>
    <w:p w14:paraId="76B75492" w14:textId="77777777" w:rsidR="00B10F90" w:rsidRPr="00B10F90" w:rsidRDefault="00B10F90" w:rsidP="00B10F90">
      <w:pPr>
        <w:rPr>
          <w:b/>
          <w:bCs/>
        </w:rPr>
      </w:pPr>
      <w:r w:rsidRPr="00B10F90">
        <w:rPr>
          <w:b/>
          <w:bCs/>
          <w:i/>
          <w:iCs/>
        </w:rPr>
        <w:t>amaca uygunluk değerlendirmesi</w:t>
      </w:r>
    </w:p>
    <w:p w14:paraId="723455E1" w14:textId="77777777" w:rsidR="00B10F90" w:rsidRPr="00B10F90" w:rsidRDefault="00B10F90" w:rsidP="00B10F90">
      <w:r w:rsidRPr="00B10F90">
        <w:t>Negatif kontrol örneklerinden elde edilen sonuçlar, ilgili yanlış şüpheli sonuç oranını tahmin etmek için kullanılır. Bir negatif kontrol örneğinin sonucunun eşik değerinin üzerinde olması ve dolayısıyla yanlışlıkla şüpheli olarak sınıflandırılması olayına karşılık gelen t değeri hesaplanır.</w:t>
      </w:r>
    </w:p>
    <w:p w14:paraId="5CCF87DB" w14:textId="77777777" w:rsidR="00B10F90" w:rsidRPr="00B10F90" w:rsidRDefault="00B10F90" w:rsidP="00B10F90">
      <w:r w:rsidRPr="00B10F90">
        <w:t>t değeri = (kesme değeri – ortalama </w:t>
      </w:r>
      <w:r w:rsidRPr="00B10F90">
        <w:rPr>
          <w:vertAlign w:val="subscript"/>
        </w:rPr>
        <w:t>boşluk</w:t>
      </w:r>
      <w:r w:rsidRPr="00B10F90">
        <w:t> ) / standart sapma </w:t>
      </w:r>
      <w:r w:rsidRPr="00B10F90">
        <w:rPr>
          <w:vertAlign w:val="subscript"/>
        </w:rPr>
        <w:t>boşluk</w:t>
      </w:r>
    </w:p>
    <w:p w14:paraId="209BC4C9" w14:textId="77777777" w:rsidR="00B10F90" w:rsidRPr="00B10F90" w:rsidRDefault="00B10F90" w:rsidP="00B10F90">
      <w:r w:rsidRPr="00B10F90">
        <w:t>mikotoksin konsantrasyonuyla orantılı yanıt veren tarama yöntemleri için</w:t>
      </w:r>
    </w:p>
    <w:p w14:paraId="12D91FE6" w14:textId="77777777" w:rsidR="00B10F90" w:rsidRPr="00B10F90" w:rsidRDefault="00B10F90" w:rsidP="00B10F90">
      <w:r w:rsidRPr="00B10F90">
        <w:t>veya</w:t>
      </w:r>
    </w:p>
    <w:p w14:paraId="2EA97BF8" w14:textId="77777777" w:rsidR="00B10F90" w:rsidRPr="00B10F90" w:rsidRDefault="00B10F90" w:rsidP="00B10F90">
      <w:r w:rsidRPr="00B10F90">
        <w:t>t değeri = ( </w:t>
      </w:r>
      <w:r w:rsidRPr="00B10F90">
        <w:rPr>
          <w:i/>
          <w:iCs/>
        </w:rPr>
        <w:t>ortalama </w:t>
      </w:r>
      <w:r w:rsidRPr="00B10F90">
        <w:rPr>
          <w:i/>
          <w:iCs/>
          <w:vertAlign w:val="subscript"/>
        </w:rPr>
        <w:t>boşluk</w:t>
      </w:r>
      <w:r w:rsidRPr="00B10F90">
        <w:rPr>
          <w:i/>
          <w:iCs/>
        </w:rPr>
        <w:t> </w:t>
      </w:r>
      <w:r w:rsidRPr="00B10F90">
        <w:t>– kesme değeri) / standart sapma </w:t>
      </w:r>
      <w:r w:rsidRPr="00B10F90">
        <w:rPr>
          <w:vertAlign w:val="subscript"/>
        </w:rPr>
        <w:t>boşluk</w:t>
      </w:r>
    </w:p>
    <w:p w14:paraId="3705A286" w14:textId="77777777" w:rsidR="00B10F90" w:rsidRPr="00B10F90" w:rsidRDefault="00B10F90" w:rsidP="00B10F90">
      <w:r w:rsidRPr="00B10F90">
        <w:t>Mikotoksin konsantrasyonuyla ters orantılı bir yanıt veren tarama yöntemleri için.</w:t>
      </w:r>
    </w:p>
    <w:p w14:paraId="6E38C8D1" w14:textId="77777777" w:rsidR="00B10F90" w:rsidRPr="00B10F90" w:rsidRDefault="00B10F90" w:rsidP="00B10F90">
      <w:r w:rsidRPr="00B10F90">
        <w:t>Deney sayısından hesaplanan serbestlik derecelerine dayalı olarak elde edilen t-değerinden, tek yönlü bir dağılım için yanlış şüpheli örneklerin olasılığı ya hesaplanabilir (örneğin, elektronik tablo fonksiyonu 'TDIST') ya da t-dağılımı için bir tablodan alınabilir (bkz. Tablo 3).</w:t>
      </w:r>
    </w:p>
    <w:p w14:paraId="137CE779" w14:textId="77777777" w:rsidR="00B10F90" w:rsidRPr="00B10F90" w:rsidRDefault="00B10F90" w:rsidP="00B10F90">
      <w:r w:rsidRPr="00B10F90">
        <w:t>Tek yönlü t-dağılımının karşılık gelen değeri, yanlış şüpheli sonuçların oranını belirtir.</w:t>
      </w:r>
    </w:p>
    <w:p w14:paraId="39C8D603" w14:textId="77777777" w:rsidR="00B10F90" w:rsidRPr="00B10F90" w:rsidRDefault="00B10F90" w:rsidP="00B10F90">
      <w:r w:rsidRPr="00B10F90">
        <w:t>Bu kavram, Analitik ve Biyoanalitik Kimya dergisinde (DOI 10.1007/s00216 -013-6922-1) bir örnekle ayrıntılı olarak açıklanmıştır.</w:t>
      </w:r>
    </w:p>
    <w:p w14:paraId="68C70EBF" w14:textId="77777777" w:rsidR="00B10F90" w:rsidRPr="00B10F90" w:rsidRDefault="00B10F90" w:rsidP="00B10F90">
      <w:pPr>
        <w:rPr>
          <w:b/>
          <w:bCs/>
        </w:rPr>
      </w:pPr>
      <w:r w:rsidRPr="00B10F90">
        <w:rPr>
          <w:b/>
          <w:bCs/>
        </w:rPr>
        <w:t>4.2.2.4. Yöntemin kapsamının genişletilmesi</w:t>
      </w:r>
    </w:p>
    <w:p w14:paraId="378DB78A" w14:textId="77777777" w:rsidR="00B10F90" w:rsidRPr="00B10F90" w:rsidRDefault="00B10F90" w:rsidP="00B10F90">
      <w:pPr>
        <w:rPr>
          <w:b/>
          <w:bCs/>
        </w:rPr>
      </w:pPr>
      <w:r w:rsidRPr="00B10F90">
        <w:rPr>
          <w:b/>
          <w:bCs/>
        </w:rPr>
        <w:t>4.2.2.4.1.    </w:t>
      </w:r>
      <w:r w:rsidRPr="00B10F90">
        <w:rPr>
          <w:b/>
          <w:bCs/>
          <w:i/>
          <w:iCs/>
        </w:rPr>
        <w:t>Kapsamın diğer mikotoksinlere genişletilmesi:</w:t>
      </w:r>
    </w:p>
    <w:p w14:paraId="52C6F02A" w14:textId="77777777" w:rsidR="00B10F90" w:rsidRPr="00B10F90" w:rsidRDefault="00B10F90" w:rsidP="00B10F90">
      <w:r w:rsidRPr="00B10F90">
        <w:t>Mevcut bir tarama yönteminin kapsamına ek analitler eklendiğinde, yöntemin uygunluğunu göstermek için tam bir doğrulama yapılması gerekmektedir.</w:t>
      </w:r>
    </w:p>
    <w:p w14:paraId="34F85C97" w14:textId="77777777" w:rsidR="00B10F90" w:rsidRPr="00B10F90" w:rsidRDefault="00B10F90" w:rsidP="00B10F90">
      <w:pPr>
        <w:rPr>
          <w:b/>
          <w:bCs/>
        </w:rPr>
      </w:pPr>
      <w:r w:rsidRPr="00B10F90">
        <w:rPr>
          <w:b/>
          <w:bCs/>
        </w:rPr>
        <w:t>4.2.2.4.2.    </w:t>
      </w:r>
      <w:r w:rsidRPr="00B10F90">
        <w:rPr>
          <w:b/>
          <w:bCs/>
          <w:i/>
          <w:iCs/>
        </w:rPr>
        <w:t>Diğer emtialara genişletme:</w:t>
      </w:r>
    </w:p>
    <w:p w14:paraId="3704E4D2" w14:textId="77777777" w:rsidR="00B10F90" w:rsidRPr="00B10F90" w:rsidRDefault="00B10F90" w:rsidP="00B10F90">
      <w:r w:rsidRPr="00B10F90">
        <w:t>Tarama yönteminin diğer emtialar için de uygulanabilir olduğu biliniyorsa veya bekleniyorsa, bu diğer emtialar için geçerliliği doğrulanmalıdır. Yeni emtia, daha önce ilk doğrulaması yapılmış bir emtia grubuna (bu Ek'teki Tablo 2'ye bakınız) ait olduğu sürece, sınırlı bir ek doğrulama yeterlidir. Bunun için, orta hassasiyet koşullarında en az 10 homojen negatif kontrol ve 10 homojen pozitif kontrol (STC'de) numunesi analiz edilmelidir. Pozitif kontrol numunelerinin tümü kesme değerinin üzerinde olmalıdır. Bu kriter karşılanmazsa, tam bir doğrulama gereklidir.</w:t>
      </w:r>
    </w:p>
    <w:p w14:paraId="51CB2F91" w14:textId="77777777" w:rsidR="00B10F90" w:rsidRPr="00B10F90" w:rsidRDefault="00B10F90" w:rsidP="00B10F90">
      <w:pPr>
        <w:rPr>
          <w:b/>
          <w:bCs/>
        </w:rPr>
      </w:pPr>
      <w:r w:rsidRPr="00B10F90">
        <w:rPr>
          <w:b/>
          <w:bCs/>
        </w:rPr>
        <w:t>4.2.2.5. İşbirliğine dayalı denemeler yoluyla zaten doğrulanmış yöntemlerin doğrulanması</w:t>
      </w:r>
    </w:p>
    <w:p w14:paraId="7AECC15D" w14:textId="77777777" w:rsidR="00B10F90" w:rsidRPr="00B10F90" w:rsidRDefault="00B10F90" w:rsidP="00B10F90">
      <w:r w:rsidRPr="00B10F90">
        <w:lastRenderedPageBreak/>
        <w:t>İşbirlikçi laboratuvar denemesiyle başarıyla doğrulanmış tarama yöntemleri için, yöntem performansı doğrulanmalıdır. Bunun için en az 6 negatif kontrol ve 6 pozitif kontrol (STC'de) örneği analiz edilmelidir. Pozitif kontrol örneklerinin tümü kesme değerinin üzerinde olmalıdır. Bu kriter karşılanmazsa, laboratuvar, işbirlikçi denemede elde edilen spesifikasyona neden ulaşamadığını belirlemek için kök neden analizi yapmalıdır. Düzeltici önlem alındıktan sonra, laboratuvarında yöntem performansı yeniden doğrulanmalıdır. Laboratuvar, işbirlikçi denemenin sonuçlarını doğrulayamıyorsa, kendi kesme değerini tek bir laboratuvar doğrulamasıyla belirlemelidir.</w:t>
      </w:r>
    </w:p>
    <w:p w14:paraId="67C2F801" w14:textId="77777777" w:rsidR="00B10F90" w:rsidRPr="00B10F90" w:rsidRDefault="00B10F90" w:rsidP="00B10F90">
      <w:pPr>
        <w:rPr>
          <w:b/>
          <w:bCs/>
        </w:rPr>
      </w:pPr>
      <w:r w:rsidRPr="00B10F90">
        <w:rPr>
          <w:b/>
          <w:bCs/>
        </w:rPr>
        <w:t>4.2.2.6. Sürekli yöntem doğrulama/devam eden yöntem geçerliliği</w:t>
      </w:r>
    </w:p>
    <w:p w14:paraId="3DB13BDE" w14:textId="77777777" w:rsidR="00B10F90" w:rsidRPr="00B10F90" w:rsidRDefault="00B10F90" w:rsidP="00B10F90">
      <w:r w:rsidRPr="00B10F90">
        <w:t>İlk doğrulamanın ardından, taranan her numune grubuna en az iki pozitif kontrol numunesi eklenerek ilave doğrulama verileri elde edilir. Pozitif kontrol numunelerinden biri bilinen bir numune (örneğin ilk doğrulama sırasında kullanılan bir numune), diğeri ise aynı ürün grubundan farklı bir ürün olmalıdır (yalnızca bir ürün analiz ediliyorsa, o ürünün farklı bir numunesi kullanılır). Negatif kontrol numunesinin eklenmesi isteğe bağlıdır. İki pozitif kontrol numunesi için elde edilen sonuçlar mevcut doğrulama setine eklenir.</w:t>
      </w:r>
    </w:p>
    <w:p w14:paraId="53529701" w14:textId="77777777" w:rsidR="00B10F90" w:rsidRPr="00B10F90" w:rsidRDefault="00B10F90" w:rsidP="00B10F90">
      <w:r w:rsidRPr="00B10F90">
        <w:t>Kesme değeri yılda en az bir kez yeniden belirlenir ve yöntemin geçerliliği yeniden değerlendirilir (son bir yılda elde edilen mevcut QA/QC verilerinin yeniden değerlendirilmesi). Sürekli yöntem doğrulaması, aşağıdakiler de dahil olmak üzere çeşitli amaçlara hizmet eder:</w:t>
      </w:r>
    </w:p>
    <w:tbl>
      <w:tblPr>
        <w:tblW w:w="5000" w:type="pct"/>
        <w:tblCellMar>
          <w:left w:w="0" w:type="dxa"/>
          <w:right w:w="0" w:type="dxa"/>
        </w:tblCellMar>
        <w:tblLook w:val="04A0" w:firstRow="1" w:lastRow="0" w:firstColumn="1" w:lastColumn="0" w:noHBand="0" w:noVBand="1"/>
      </w:tblPr>
      <w:tblGrid>
        <w:gridCol w:w="418"/>
        <w:gridCol w:w="8654"/>
      </w:tblGrid>
      <w:tr w:rsidR="00B10F90" w:rsidRPr="00B10F90" w14:paraId="123670CC" w14:textId="77777777">
        <w:tc>
          <w:tcPr>
            <w:tcW w:w="0" w:type="auto"/>
            <w:hideMark/>
          </w:tcPr>
          <w:p w14:paraId="2277D5A9" w14:textId="77777777" w:rsidR="00B10F90" w:rsidRPr="00B10F90" w:rsidRDefault="00B10F90" w:rsidP="00B10F90">
            <w:r w:rsidRPr="00B10F90">
              <w:t>—</w:t>
            </w:r>
          </w:p>
        </w:tc>
        <w:tc>
          <w:tcPr>
            <w:tcW w:w="0" w:type="auto"/>
            <w:hideMark/>
          </w:tcPr>
          <w:p w14:paraId="6A4C7521" w14:textId="77777777" w:rsidR="00B10F90" w:rsidRPr="00B10F90" w:rsidRDefault="00B10F90" w:rsidP="00B10F90">
            <w:r w:rsidRPr="00B10F90">
              <w:t>İncelenen numune grubunun kalite kontrolü;</w:t>
            </w:r>
          </w:p>
        </w:tc>
      </w:tr>
    </w:tbl>
    <w:p w14:paraId="4D91F49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29A624E5" w14:textId="77777777">
        <w:tc>
          <w:tcPr>
            <w:tcW w:w="0" w:type="auto"/>
            <w:hideMark/>
          </w:tcPr>
          <w:p w14:paraId="7361EED8" w14:textId="77777777" w:rsidR="00B10F90" w:rsidRPr="00B10F90" w:rsidRDefault="00B10F90" w:rsidP="00B10F90">
            <w:r w:rsidRPr="00B10F90">
              <w:t>—</w:t>
            </w:r>
          </w:p>
        </w:tc>
        <w:tc>
          <w:tcPr>
            <w:tcW w:w="0" w:type="auto"/>
            <w:hideMark/>
          </w:tcPr>
          <w:p w14:paraId="0F14BD12" w14:textId="77777777" w:rsidR="00B10F90" w:rsidRPr="00B10F90" w:rsidRDefault="00B10F90" w:rsidP="00B10F90">
            <w:r w:rsidRPr="00B10F90">
              <w:t>Yöntemin uygulandığı laboratuvar koşullarında yöntemin sağlamlığına ilişkin bilgi sağlamak;</w:t>
            </w:r>
          </w:p>
        </w:tc>
      </w:tr>
    </w:tbl>
    <w:p w14:paraId="65E2385C"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94"/>
        <w:gridCol w:w="8778"/>
      </w:tblGrid>
      <w:tr w:rsidR="00B10F90" w:rsidRPr="00B10F90" w14:paraId="42E6D4B6" w14:textId="77777777">
        <w:tc>
          <w:tcPr>
            <w:tcW w:w="0" w:type="auto"/>
            <w:hideMark/>
          </w:tcPr>
          <w:p w14:paraId="32991317" w14:textId="77777777" w:rsidR="00B10F90" w:rsidRPr="00B10F90" w:rsidRDefault="00B10F90" w:rsidP="00B10F90">
            <w:r w:rsidRPr="00B10F90">
              <w:t>—</w:t>
            </w:r>
          </w:p>
        </w:tc>
        <w:tc>
          <w:tcPr>
            <w:tcW w:w="0" w:type="auto"/>
            <w:hideMark/>
          </w:tcPr>
          <w:p w14:paraId="357E21E3" w14:textId="77777777" w:rsidR="00B10F90" w:rsidRPr="00B10F90" w:rsidRDefault="00B10F90" w:rsidP="00B10F90">
            <w:r w:rsidRPr="00B10F90">
              <w:t>Yöntemin farklı ürünlere uygulanabilirliğinin gerekçelendirilmesi;</w:t>
            </w:r>
          </w:p>
        </w:tc>
      </w:tr>
    </w:tbl>
    <w:p w14:paraId="2C7B1C64"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3A7FB2E8" w14:textId="77777777">
        <w:tc>
          <w:tcPr>
            <w:tcW w:w="0" w:type="auto"/>
            <w:hideMark/>
          </w:tcPr>
          <w:p w14:paraId="09FCECBE" w14:textId="77777777" w:rsidR="00B10F90" w:rsidRPr="00B10F90" w:rsidRDefault="00B10F90" w:rsidP="00B10F90">
            <w:r w:rsidRPr="00B10F90">
              <w:t>—</w:t>
            </w:r>
          </w:p>
        </w:tc>
        <w:tc>
          <w:tcPr>
            <w:tcW w:w="0" w:type="auto"/>
            <w:hideMark/>
          </w:tcPr>
          <w:p w14:paraId="4712E248" w14:textId="77777777" w:rsidR="00B10F90" w:rsidRPr="00B10F90" w:rsidRDefault="00B10F90" w:rsidP="00B10F90">
            <w:r w:rsidRPr="00B10F90">
              <w:t>Zaman içinde kademeli sapmalar olması durumunda kesme değerlerinin ayarlanmasına olanak tanır.</w:t>
            </w:r>
          </w:p>
        </w:tc>
      </w:tr>
    </w:tbl>
    <w:p w14:paraId="4FFF4473" w14:textId="77777777" w:rsidR="00B10F90" w:rsidRPr="00B10F90" w:rsidRDefault="00B10F90" w:rsidP="00B10F90">
      <w:pPr>
        <w:rPr>
          <w:b/>
          <w:bCs/>
        </w:rPr>
      </w:pPr>
      <w:r w:rsidRPr="00B10F90">
        <w:rPr>
          <w:b/>
          <w:bCs/>
        </w:rPr>
        <w:t>4.2.2.7. Doğrulama raporu</w:t>
      </w:r>
    </w:p>
    <w:p w14:paraId="0EF1C546" w14:textId="77777777" w:rsidR="00B10F90" w:rsidRPr="00B10F90" w:rsidRDefault="00B10F90" w:rsidP="00B10F90">
      <w:r w:rsidRPr="00B10F90">
        <w:t>Doğrulama raporu şunları içermelidir:</w:t>
      </w:r>
    </w:p>
    <w:tbl>
      <w:tblPr>
        <w:tblW w:w="5000" w:type="pct"/>
        <w:tblCellMar>
          <w:left w:w="0" w:type="dxa"/>
          <w:right w:w="0" w:type="dxa"/>
        </w:tblCellMar>
        <w:tblLook w:val="04A0" w:firstRow="1" w:lastRow="0" w:firstColumn="1" w:lastColumn="0" w:noHBand="0" w:noVBand="1"/>
      </w:tblPr>
      <w:tblGrid>
        <w:gridCol w:w="724"/>
        <w:gridCol w:w="8348"/>
      </w:tblGrid>
      <w:tr w:rsidR="00B10F90" w:rsidRPr="00B10F90" w14:paraId="5C597000" w14:textId="77777777">
        <w:tc>
          <w:tcPr>
            <w:tcW w:w="0" w:type="auto"/>
            <w:hideMark/>
          </w:tcPr>
          <w:p w14:paraId="6C29CB92" w14:textId="77777777" w:rsidR="00B10F90" w:rsidRPr="00B10F90" w:rsidRDefault="00B10F90" w:rsidP="00B10F90">
            <w:r w:rsidRPr="00B10F90">
              <w:t>—</w:t>
            </w:r>
          </w:p>
        </w:tc>
        <w:tc>
          <w:tcPr>
            <w:tcW w:w="0" w:type="auto"/>
            <w:hideMark/>
          </w:tcPr>
          <w:p w14:paraId="1A738246" w14:textId="77777777" w:rsidR="00B10F90" w:rsidRPr="00B10F90" w:rsidRDefault="00B10F90" w:rsidP="00B10F90">
            <w:r w:rsidRPr="00B10F90">
              <w:t>STC ile ilgili bir açıklama;</w:t>
            </w:r>
          </w:p>
        </w:tc>
      </w:tr>
    </w:tbl>
    <w:p w14:paraId="6E2A8F28"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41C95D2F" w14:textId="77777777">
        <w:tc>
          <w:tcPr>
            <w:tcW w:w="0" w:type="auto"/>
            <w:hideMark/>
          </w:tcPr>
          <w:p w14:paraId="71C2E598" w14:textId="77777777" w:rsidR="00B10F90" w:rsidRPr="00B10F90" w:rsidRDefault="00B10F90" w:rsidP="00B10F90">
            <w:r w:rsidRPr="00B10F90">
              <w:t>—</w:t>
            </w:r>
          </w:p>
        </w:tc>
        <w:tc>
          <w:tcPr>
            <w:tcW w:w="0" w:type="auto"/>
            <w:hideMark/>
          </w:tcPr>
          <w:p w14:paraId="5CEEDFFE" w14:textId="77777777" w:rsidR="00B10F90" w:rsidRPr="00B10F90" w:rsidRDefault="00B10F90" w:rsidP="00B10F90">
            <w:r w:rsidRPr="00B10F90">
              <w:t>Belirlenen kesme değerine ilişkin bir açıklama;</w:t>
            </w:r>
          </w:p>
          <w:p w14:paraId="53140324" w14:textId="77777777" w:rsidR="00B10F90" w:rsidRPr="00B10F90" w:rsidRDefault="00B10F90" w:rsidP="00B10F90">
            <w:r w:rsidRPr="00B10F90">
              <w:rPr>
                <w:i/>
                <w:iCs/>
              </w:rPr>
              <w:t>Not:</w:t>
            </w:r>
            <w:r w:rsidRPr="00B10F90">
              <w:t> Kesme değeri, STC ile aynı sayıda anlamlı rakama sahip olmalıdır. Kesme değerini hesaplamak için kullanılan sayısal değerler, STC'den en az bir fazla anlamlı rakama sahip olmalıdır.</w:t>
            </w:r>
          </w:p>
        </w:tc>
      </w:tr>
    </w:tbl>
    <w:p w14:paraId="6508BD7F"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345"/>
        <w:gridCol w:w="8727"/>
      </w:tblGrid>
      <w:tr w:rsidR="00B10F90" w:rsidRPr="00B10F90" w14:paraId="15169B59" w14:textId="77777777">
        <w:tc>
          <w:tcPr>
            <w:tcW w:w="0" w:type="auto"/>
            <w:hideMark/>
          </w:tcPr>
          <w:p w14:paraId="1B5AA0C8" w14:textId="77777777" w:rsidR="00B10F90" w:rsidRPr="00B10F90" w:rsidRDefault="00B10F90" w:rsidP="00B10F90">
            <w:r w:rsidRPr="00B10F90">
              <w:t>—</w:t>
            </w:r>
          </w:p>
        </w:tc>
        <w:tc>
          <w:tcPr>
            <w:tcW w:w="0" w:type="auto"/>
            <w:hideMark/>
          </w:tcPr>
          <w:p w14:paraId="7ED6E4DB" w14:textId="77777777" w:rsidR="00B10F90" w:rsidRPr="00B10F90" w:rsidRDefault="00B10F90" w:rsidP="00B10F90">
            <w:r w:rsidRPr="00B10F90">
              <w:t>Hesaplanan yanlış şüpheli oranına ilişkin bir açıklama;</w:t>
            </w:r>
          </w:p>
        </w:tc>
      </w:tr>
    </w:tbl>
    <w:p w14:paraId="1F526D7E"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21"/>
        <w:gridCol w:w="8851"/>
      </w:tblGrid>
      <w:tr w:rsidR="00B10F90" w:rsidRPr="00B10F90" w14:paraId="56002472" w14:textId="77777777">
        <w:tc>
          <w:tcPr>
            <w:tcW w:w="0" w:type="auto"/>
            <w:hideMark/>
          </w:tcPr>
          <w:p w14:paraId="383F2B2E" w14:textId="77777777" w:rsidR="00B10F90" w:rsidRPr="00B10F90" w:rsidRDefault="00B10F90" w:rsidP="00B10F90">
            <w:r w:rsidRPr="00B10F90">
              <w:t>—</w:t>
            </w:r>
          </w:p>
        </w:tc>
        <w:tc>
          <w:tcPr>
            <w:tcW w:w="0" w:type="auto"/>
            <w:hideMark/>
          </w:tcPr>
          <w:p w14:paraId="6A684439" w14:textId="77777777" w:rsidR="00B10F90" w:rsidRPr="00B10F90" w:rsidRDefault="00B10F90" w:rsidP="00B10F90">
            <w:r w:rsidRPr="00B10F90">
              <w:t>Yanlış şüpheli oranının nasıl oluşturulduğuna dair bir açıklama.</w:t>
            </w:r>
          </w:p>
          <w:p w14:paraId="3D0E279B" w14:textId="77777777" w:rsidR="00B10F90" w:rsidRPr="00B10F90" w:rsidRDefault="00B10F90" w:rsidP="00B10F90">
            <w:r w:rsidRPr="00B10F90">
              <w:rPr>
                <w:i/>
                <w:iCs/>
              </w:rPr>
              <w:lastRenderedPageBreak/>
              <w:t>Not:</w:t>
            </w:r>
            <w:r w:rsidRPr="00B10F90">
              <w:t> Hesaplanan yanlış şüpheli oranı hakkındaki ifade, doğrulamaya tabi tutulacak boş (veya düşük seviyede kontaminasyonlu) numune sayısını gösterdiği için yöntemin amaca uygun olup olmadığını gösterir.</w:t>
            </w:r>
          </w:p>
          <w:p w14:paraId="63124A89" w14:textId="77777777" w:rsidR="00B10F90" w:rsidRPr="00B10F90" w:rsidRDefault="00B10F90" w:rsidP="00B10F90">
            <w:r w:rsidRPr="00B10F90">
              <w:rPr>
                <w:i/>
                <w:iCs/>
              </w:rPr>
              <w:t>Tablo 2</w:t>
            </w:r>
          </w:p>
          <w:p w14:paraId="4FC252D1" w14:textId="77777777" w:rsidR="00B10F90" w:rsidRPr="00B10F90" w:rsidRDefault="00B10F90" w:rsidP="00B10F90">
            <w:r w:rsidRPr="00B10F90">
              <w:rPr>
                <w:b/>
                <w:bCs/>
              </w:rPr>
              <w:t>Doğrulama ve tarama yöntemlerinin geçerliliğinin değerlendirilmesi için emtia grupları</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39"/>
              <w:gridCol w:w="2314"/>
              <w:gridCol w:w="3782"/>
            </w:tblGrid>
            <w:tr w:rsidR="00B10F90" w:rsidRPr="00B10F90" w14:paraId="0A2C0CF8" w14:textId="77777777">
              <w:tc>
                <w:tcPr>
                  <w:tcW w:w="0" w:type="auto"/>
                  <w:tcBorders>
                    <w:top w:val="single" w:sz="6" w:space="0" w:color="000000"/>
                    <w:left w:val="single" w:sz="6" w:space="0" w:color="000000"/>
                    <w:bottom w:val="single" w:sz="6" w:space="0" w:color="000000"/>
                    <w:right w:val="single" w:sz="6" w:space="0" w:color="000000"/>
                  </w:tcBorders>
                  <w:hideMark/>
                </w:tcPr>
                <w:p w14:paraId="6CF00F17" w14:textId="77777777" w:rsidR="00B10F90" w:rsidRPr="00B10F90" w:rsidRDefault="00B10F90" w:rsidP="00B10F90">
                  <w:pPr>
                    <w:rPr>
                      <w:b/>
                      <w:bCs/>
                    </w:rPr>
                  </w:pPr>
                  <w:r w:rsidRPr="00B10F90">
                    <w:rPr>
                      <w:b/>
                      <w:bCs/>
                    </w:rPr>
                    <w:t>Emtia grupları</w:t>
                  </w:r>
                </w:p>
              </w:tc>
              <w:tc>
                <w:tcPr>
                  <w:tcW w:w="0" w:type="auto"/>
                  <w:tcBorders>
                    <w:top w:val="single" w:sz="6" w:space="0" w:color="000000"/>
                    <w:left w:val="single" w:sz="6" w:space="0" w:color="000000"/>
                    <w:bottom w:val="single" w:sz="6" w:space="0" w:color="000000"/>
                    <w:right w:val="single" w:sz="6" w:space="0" w:color="000000"/>
                  </w:tcBorders>
                  <w:hideMark/>
                </w:tcPr>
                <w:p w14:paraId="507FC62A" w14:textId="77777777" w:rsidR="00B10F90" w:rsidRPr="00B10F90" w:rsidRDefault="00B10F90" w:rsidP="00B10F90">
                  <w:pPr>
                    <w:rPr>
                      <w:b/>
                      <w:bCs/>
                    </w:rPr>
                  </w:pPr>
                  <w:r w:rsidRPr="00B10F90">
                    <w:rPr>
                      <w:b/>
                      <w:bCs/>
                    </w:rPr>
                    <w:t>Emtia kategorileri</w:t>
                  </w:r>
                </w:p>
              </w:tc>
              <w:tc>
                <w:tcPr>
                  <w:tcW w:w="0" w:type="auto"/>
                  <w:tcBorders>
                    <w:top w:val="single" w:sz="6" w:space="0" w:color="000000"/>
                    <w:left w:val="single" w:sz="6" w:space="0" w:color="000000"/>
                    <w:bottom w:val="single" w:sz="6" w:space="0" w:color="000000"/>
                    <w:right w:val="single" w:sz="6" w:space="0" w:color="000000"/>
                  </w:tcBorders>
                  <w:hideMark/>
                </w:tcPr>
                <w:p w14:paraId="50E206CF" w14:textId="77777777" w:rsidR="00B10F90" w:rsidRPr="00B10F90" w:rsidRDefault="00B10F90" w:rsidP="00B10F90">
                  <w:pPr>
                    <w:rPr>
                      <w:b/>
                      <w:bCs/>
                    </w:rPr>
                  </w:pPr>
                  <w:r w:rsidRPr="00B10F90">
                    <w:rPr>
                      <w:b/>
                      <w:bCs/>
                    </w:rPr>
                    <w:t>Bu kategoriye dahil olan tipik temsili ürünler</w:t>
                  </w:r>
                </w:p>
              </w:tc>
            </w:tr>
            <w:tr w:rsidR="00B10F90" w:rsidRPr="00B10F90" w14:paraId="15D1C8EF" w14:textId="77777777">
              <w:tc>
                <w:tcPr>
                  <w:tcW w:w="0" w:type="auto"/>
                  <w:tcBorders>
                    <w:top w:val="single" w:sz="6" w:space="0" w:color="000000"/>
                    <w:left w:val="single" w:sz="6" w:space="0" w:color="000000"/>
                    <w:bottom w:val="single" w:sz="6" w:space="0" w:color="000000"/>
                    <w:right w:val="single" w:sz="6" w:space="0" w:color="000000"/>
                  </w:tcBorders>
                  <w:hideMark/>
                </w:tcPr>
                <w:p w14:paraId="56FA2A6F" w14:textId="77777777" w:rsidR="00B10F90" w:rsidRPr="00B10F90" w:rsidRDefault="00B10F90" w:rsidP="00B10F90">
                  <w:r w:rsidRPr="00B10F90">
                    <w:t>Yüksek su içeriği</w:t>
                  </w:r>
                </w:p>
              </w:tc>
              <w:tc>
                <w:tcPr>
                  <w:tcW w:w="0" w:type="auto"/>
                  <w:tcBorders>
                    <w:top w:val="single" w:sz="6" w:space="0" w:color="000000"/>
                    <w:left w:val="single" w:sz="6" w:space="0" w:color="000000"/>
                    <w:bottom w:val="single" w:sz="6" w:space="0" w:color="000000"/>
                    <w:right w:val="single" w:sz="6" w:space="0" w:color="000000"/>
                  </w:tcBorders>
                  <w:hideMark/>
                </w:tcPr>
                <w:p w14:paraId="563AC1D5" w14:textId="77777777" w:rsidR="00B10F90" w:rsidRPr="00B10F90" w:rsidRDefault="00B10F90" w:rsidP="00B10F90">
                  <w:r w:rsidRPr="00B10F90">
                    <w:t>Meyve Suları</w:t>
                  </w:r>
                </w:p>
                <w:p w14:paraId="272AFC98" w14:textId="77777777" w:rsidR="00B10F90" w:rsidRPr="00B10F90" w:rsidRDefault="00B10F90" w:rsidP="00B10F90">
                  <w:r w:rsidRPr="00B10F90">
                    <w:t>Alkollü içecekler</w:t>
                  </w:r>
                </w:p>
                <w:p w14:paraId="3729227E" w14:textId="77777777" w:rsidR="00B10F90" w:rsidRPr="00B10F90" w:rsidRDefault="00B10F90" w:rsidP="00B10F90">
                  <w:r w:rsidRPr="00B10F90">
                    <w:t>Kök ve yumru sebzeler</w:t>
                  </w:r>
                </w:p>
                <w:p w14:paraId="401D1C5B" w14:textId="77777777" w:rsidR="00B10F90" w:rsidRPr="00B10F90" w:rsidRDefault="00B10F90" w:rsidP="00B10F90">
                  <w:r w:rsidRPr="00B10F90">
                    <w:t>Tahıl veya meyve bazlı püreler</w:t>
                  </w:r>
                </w:p>
              </w:tc>
              <w:tc>
                <w:tcPr>
                  <w:tcW w:w="0" w:type="auto"/>
                  <w:tcBorders>
                    <w:top w:val="single" w:sz="6" w:space="0" w:color="000000"/>
                    <w:left w:val="single" w:sz="6" w:space="0" w:color="000000"/>
                    <w:bottom w:val="single" w:sz="6" w:space="0" w:color="000000"/>
                    <w:right w:val="single" w:sz="6" w:space="0" w:color="000000"/>
                  </w:tcBorders>
                  <w:hideMark/>
                </w:tcPr>
                <w:p w14:paraId="37D5AE12" w14:textId="77777777" w:rsidR="00B10F90" w:rsidRPr="00B10F90" w:rsidRDefault="00B10F90" w:rsidP="00B10F90">
                  <w:r w:rsidRPr="00B10F90">
                    <w:t>Elma suyu, üzüm suyu</w:t>
                  </w:r>
                </w:p>
                <w:p w14:paraId="1B83A84E" w14:textId="77777777" w:rsidR="00B10F90" w:rsidRPr="00B10F90" w:rsidRDefault="00B10F90" w:rsidP="00B10F90">
                  <w:r w:rsidRPr="00B10F90">
                    <w:t>Şarap, bira, elma şarabı</w:t>
                  </w:r>
                </w:p>
                <w:p w14:paraId="24DC81EB" w14:textId="77777777" w:rsidR="00B10F90" w:rsidRPr="00B10F90" w:rsidRDefault="00B10F90" w:rsidP="00B10F90">
                  <w:r w:rsidRPr="00B10F90">
                    <w:t>Taze zencefil, bitki çayları (sıvı)</w:t>
                  </w:r>
                </w:p>
                <w:p w14:paraId="3A70D615" w14:textId="77777777" w:rsidR="00B10F90" w:rsidRPr="00B10F90" w:rsidRDefault="00B10F90" w:rsidP="00B10F90">
                  <w:r w:rsidRPr="00B10F90">
                    <w:t>Bebekler ve küçük çocuklar için tasarlanmış püreler</w:t>
                  </w:r>
                </w:p>
              </w:tc>
            </w:tr>
            <w:tr w:rsidR="00B10F90" w:rsidRPr="00B10F90" w14:paraId="314769B0" w14:textId="77777777">
              <w:tc>
                <w:tcPr>
                  <w:tcW w:w="0" w:type="auto"/>
                  <w:tcBorders>
                    <w:top w:val="single" w:sz="6" w:space="0" w:color="000000"/>
                    <w:left w:val="single" w:sz="6" w:space="0" w:color="000000"/>
                    <w:bottom w:val="single" w:sz="6" w:space="0" w:color="000000"/>
                    <w:right w:val="single" w:sz="6" w:space="0" w:color="000000"/>
                  </w:tcBorders>
                  <w:hideMark/>
                </w:tcPr>
                <w:p w14:paraId="2C16427B" w14:textId="77777777" w:rsidR="00B10F90" w:rsidRPr="00B10F90" w:rsidRDefault="00B10F90" w:rsidP="00B10F90">
                  <w:r w:rsidRPr="00B10F90">
                    <w:t>Yüksek yağ içeriği</w:t>
                  </w:r>
                </w:p>
              </w:tc>
              <w:tc>
                <w:tcPr>
                  <w:tcW w:w="0" w:type="auto"/>
                  <w:tcBorders>
                    <w:top w:val="single" w:sz="6" w:space="0" w:color="000000"/>
                    <w:left w:val="single" w:sz="6" w:space="0" w:color="000000"/>
                    <w:bottom w:val="single" w:sz="6" w:space="0" w:color="000000"/>
                    <w:right w:val="single" w:sz="6" w:space="0" w:color="000000"/>
                  </w:tcBorders>
                  <w:hideMark/>
                </w:tcPr>
                <w:p w14:paraId="6D01315D" w14:textId="77777777" w:rsidR="00B10F90" w:rsidRPr="00B10F90" w:rsidRDefault="00B10F90" w:rsidP="00B10F90">
                  <w:r w:rsidRPr="00B10F90">
                    <w:t>Ağaç yemişleri</w:t>
                  </w:r>
                </w:p>
                <w:p w14:paraId="61CF9DF7" w14:textId="77777777" w:rsidR="00B10F90" w:rsidRPr="00B10F90" w:rsidRDefault="00B10F90" w:rsidP="00B10F90">
                  <w:r w:rsidRPr="00B10F90">
                    <w:t>Yağlı tohumlar ve bunlardan elde edilen ürünler</w:t>
                  </w:r>
                </w:p>
                <w:p w14:paraId="74EBFD32" w14:textId="77777777" w:rsidR="00B10F90" w:rsidRPr="00B10F90" w:rsidRDefault="00B10F90" w:rsidP="00B10F90">
                  <w:r w:rsidRPr="00B10F90">
                    <w:t>Yağlı meyveler ve bunların ürünleri</w:t>
                  </w:r>
                </w:p>
              </w:tc>
              <w:tc>
                <w:tcPr>
                  <w:tcW w:w="0" w:type="auto"/>
                  <w:tcBorders>
                    <w:top w:val="single" w:sz="6" w:space="0" w:color="000000"/>
                    <w:left w:val="single" w:sz="6" w:space="0" w:color="000000"/>
                    <w:bottom w:val="single" w:sz="6" w:space="0" w:color="000000"/>
                    <w:right w:val="single" w:sz="6" w:space="0" w:color="000000"/>
                  </w:tcBorders>
                  <w:hideMark/>
                </w:tcPr>
                <w:p w14:paraId="1C5D59A8" w14:textId="77777777" w:rsidR="00B10F90" w:rsidRPr="00B10F90" w:rsidRDefault="00B10F90" w:rsidP="00B10F90">
                  <w:r w:rsidRPr="00B10F90">
                    <w:t>Ceviz, fındık, kestane, kolza, ayçiçeği, pamuk tohumu, soya fasulyesi, yer fıstığı, susam vb.</w:t>
                  </w:r>
                </w:p>
                <w:p w14:paraId="44454A7D" w14:textId="77777777" w:rsidR="00B10F90" w:rsidRPr="00B10F90" w:rsidRDefault="00B10F90" w:rsidP="00B10F90">
                  <w:r w:rsidRPr="00B10F90">
                    <w:t>Yağlar ve macunlar (örneğin fıstık ezmesi, tahin)</w:t>
                  </w:r>
                </w:p>
              </w:tc>
            </w:tr>
            <w:tr w:rsidR="00B10F90" w:rsidRPr="00B10F90" w14:paraId="40875272" w14:textId="77777777">
              <w:tc>
                <w:tcPr>
                  <w:tcW w:w="0" w:type="auto"/>
                  <w:tcBorders>
                    <w:top w:val="single" w:sz="6" w:space="0" w:color="000000"/>
                    <w:left w:val="single" w:sz="6" w:space="0" w:color="000000"/>
                    <w:bottom w:val="single" w:sz="6" w:space="0" w:color="000000"/>
                    <w:right w:val="single" w:sz="6" w:space="0" w:color="000000"/>
                  </w:tcBorders>
                  <w:hideMark/>
                </w:tcPr>
                <w:p w14:paraId="1BAE5B55" w14:textId="77777777" w:rsidR="00B10F90" w:rsidRPr="00B10F90" w:rsidRDefault="00B10F90" w:rsidP="00B10F90">
                  <w:r w:rsidRPr="00B10F90">
                    <w:t>Yüksek nişasta ve/veya protein içeriği ve düşük su ve yağ içeriği</w:t>
                  </w:r>
                </w:p>
              </w:tc>
              <w:tc>
                <w:tcPr>
                  <w:tcW w:w="0" w:type="auto"/>
                  <w:tcBorders>
                    <w:top w:val="single" w:sz="6" w:space="0" w:color="000000"/>
                    <w:left w:val="single" w:sz="6" w:space="0" w:color="000000"/>
                    <w:bottom w:val="single" w:sz="6" w:space="0" w:color="000000"/>
                    <w:right w:val="single" w:sz="6" w:space="0" w:color="000000"/>
                  </w:tcBorders>
                  <w:hideMark/>
                </w:tcPr>
                <w:p w14:paraId="0AF28FEB" w14:textId="77777777" w:rsidR="00B10F90" w:rsidRPr="00B10F90" w:rsidRDefault="00B10F90" w:rsidP="00B10F90">
                  <w:r w:rsidRPr="00B10F90">
                    <w:t>Tahıl ve tahıl ürünleri</w:t>
                  </w:r>
                </w:p>
                <w:p w14:paraId="1687DB27" w14:textId="77777777" w:rsidR="00B10F90" w:rsidRPr="00B10F90" w:rsidRDefault="00B10F90" w:rsidP="00B10F90">
                  <w:r w:rsidRPr="00B10F90">
                    <w:t>Diyet ürünleri</w:t>
                  </w:r>
                </w:p>
              </w:tc>
              <w:tc>
                <w:tcPr>
                  <w:tcW w:w="0" w:type="auto"/>
                  <w:tcBorders>
                    <w:top w:val="single" w:sz="6" w:space="0" w:color="000000"/>
                    <w:left w:val="single" w:sz="6" w:space="0" w:color="000000"/>
                    <w:bottom w:val="single" w:sz="6" w:space="0" w:color="000000"/>
                    <w:right w:val="single" w:sz="6" w:space="0" w:color="000000"/>
                  </w:tcBorders>
                  <w:hideMark/>
                </w:tcPr>
                <w:p w14:paraId="74EF2428" w14:textId="77777777" w:rsidR="00B10F90" w:rsidRPr="00B10F90" w:rsidRDefault="00B10F90" w:rsidP="00B10F90">
                  <w:r w:rsidRPr="00B10F90">
                    <w:t>Buğday, çavdar, arpa, mısır, pirinç, yulaf</w:t>
                  </w:r>
                </w:p>
                <w:p w14:paraId="154B0D31" w14:textId="77777777" w:rsidR="00B10F90" w:rsidRPr="00B10F90" w:rsidRDefault="00B10F90" w:rsidP="00B10F90">
                  <w:r w:rsidRPr="00B10F90">
                    <w:t>Tam buğday ekmeği, beyaz ekmek, krakerler, kahvaltılık gevrekler, makarna</w:t>
                  </w:r>
                </w:p>
                <w:p w14:paraId="7B45D19C" w14:textId="77777777" w:rsidR="00B10F90" w:rsidRPr="00B10F90" w:rsidRDefault="00B10F90" w:rsidP="00B10F90">
                  <w:r w:rsidRPr="00B10F90">
                    <w:t>Bebekler ve küçük çocuklar için mama hazırlamada kullanılan kurutulmuş tozlar.</w:t>
                  </w:r>
                </w:p>
              </w:tc>
            </w:tr>
            <w:tr w:rsidR="00B10F90" w:rsidRPr="00B10F90" w14:paraId="7F735414" w14:textId="77777777">
              <w:tc>
                <w:tcPr>
                  <w:tcW w:w="0" w:type="auto"/>
                  <w:tcBorders>
                    <w:top w:val="single" w:sz="6" w:space="0" w:color="000000"/>
                    <w:left w:val="single" w:sz="6" w:space="0" w:color="000000"/>
                    <w:bottom w:val="single" w:sz="6" w:space="0" w:color="000000"/>
                    <w:right w:val="single" w:sz="6" w:space="0" w:color="000000"/>
                  </w:tcBorders>
                  <w:hideMark/>
                </w:tcPr>
                <w:p w14:paraId="2272B429" w14:textId="77777777" w:rsidR="00B10F90" w:rsidRPr="00B10F90" w:rsidRDefault="00B10F90" w:rsidP="00B10F90">
                  <w:r w:rsidRPr="00B10F90">
                    <w:t>Yüksek asit içeriği ve yüksek su içeriği </w:t>
                  </w:r>
                  <w:hyperlink r:id="rId62" w:anchor="ntr*1-L_202302782EN.003501-E0002" w:history="1">
                    <w:r w:rsidRPr="00B10F90">
                      <w:rPr>
                        <w:rStyle w:val="Kpr"/>
                      </w:rPr>
                      <w:t> ( </w:t>
                    </w:r>
                    <w:r w:rsidRPr="00B10F90">
                      <w:rPr>
                        <w:rStyle w:val="Kpr"/>
                        <w:vertAlign w:val="superscript"/>
                      </w:rPr>
                      <w:t>*1</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25764D15" w14:textId="77777777" w:rsidR="00B10F90" w:rsidRPr="00B10F90" w:rsidRDefault="00B10F90" w:rsidP="00B10F90">
                  <w:r w:rsidRPr="00B10F90">
                    <w:t>Turunçgil ürünleri</w:t>
                  </w:r>
                </w:p>
              </w:tc>
              <w:tc>
                <w:tcPr>
                  <w:tcW w:w="0" w:type="auto"/>
                  <w:tcBorders>
                    <w:top w:val="single" w:sz="6" w:space="0" w:color="000000"/>
                    <w:left w:val="single" w:sz="6" w:space="0" w:color="000000"/>
                    <w:bottom w:val="single" w:sz="6" w:space="0" w:color="000000"/>
                    <w:right w:val="single" w:sz="6" w:space="0" w:color="000000"/>
                  </w:tcBorders>
                  <w:hideMark/>
                </w:tcPr>
                <w:p w14:paraId="4677DD58" w14:textId="77777777" w:rsidR="00B10F90" w:rsidRPr="00B10F90" w:rsidRDefault="00B10F90" w:rsidP="00B10F90">
                  <w:r w:rsidRPr="00B10F90">
                    <w:t> </w:t>
                  </w:r>
                </w:p>
              </w:tc>
            </w:tr>
            <w:tr w:rsidR="00B10F90" w:rsidRPr="00B10F90" w14:paraId="35B86441" w14:textId="77777777">
              <w:tc>
                <w:tcPr>
                  <w:tcW w:w="0" w:type="auto"/>
                  <w:tcBorders>
                    <w:top w:val="single" w:sz="6" w:space="0" w:color="000000"/>
                    <w:left w:val="single" w:sz="6" w:space="0" w:color="000000"/>
                    <w:bottom w:val="single" w:sz="6" w:space="0" w:color="000000"/>
                    <w:right w:val="single" w:sz="6" w:space="0" w:color="000000"/>
                  </w:tcBorders>
                  <w:hideMark/>
                </w:tcPr>
                <w:p w14:paraId="066D7EAD" w14:textId="77777777" w:rsidR="00B10F90" w:rsidRPr="00B10F90" w:rsidRDefault="00B10F90" w:rsidP="00B10F90">
                  <w:r w:rsidRPr="00B10F90">
                    <w:t>'Zor veya benzersiz mallar' </w:t>
                  </w:r>
                  <w:hyperlink r:id="rId63" w:anchor="ntr*2-L_202302782EN.003501-E0003" w:history="1">
                    <w:r w:rsidRPr="00B10F90">
                      <w:rPr>
                        <w:rStyle w:val="Kpr"/>
                      </w:rPr>
                      <w:t> ( </w:t>
                    </w:r>
                    <w:r w:rsidRPr="00B10F90">
                      <w:rPr>
                        <w:rStyle w:val="Kpr"/>
                        <w:vertAlign w:val="superscript"/>
                      </w:rPr>
                      <w:t>*2</w:t>
                    </w:r>
                    <w:r w:rsidRPr="00B10F90">
                      <w:rPr>
                        <w:rStyle w:val="Kpr"/>
                      </w:rPr>
                      <w:t> )</w:t>
                    </w:r>
                  </w:hyperlink>
                </w:p>
              </w:tc>
              <w:tc>
                <w:tcPr>
                  <w:tcW w:w="0" w:type="auto"/>
                  <w:tcBorders>
                    <w:top w:val="single" w:sz="6" w:space="0" w:color="000000"/>
                    <w:left w:val="single" w:sz="6" w:space="0" w:color="000000"/>
                    <w:bottom w:val="single" w:sz="6" w:space="0" w:color="000000"/>
                    <w:right w:val="single" w:sz="6" w:space="0" w:color="000000"/>
                  </w:tcBorders>
                  <w:hideMark/>
                </w:tcPr>
                <w:p w14:paraId="31A16C9E" w14:textId="77777777" w:rsidR="00B10F90" w:rsidRPr="00B10F90" w:rsidRDefault="00B10F90" w:rsidP="00B10F90">
                  <w:r w:rsidRPr="00B10F90">
                    <w:t> </w:t>
                  </w:r>
                </w:p>
              </w:tc>
              <w:tc>
                <w:tcPr>
                  <w:tcW w:w="0" w:type="auto"/>
                  <w:tcBorders>
                    <w:top w:val="single" w:sz="6" w:space="0" w:color="000000"/>
                    <w:left w:val="single" w:sz="6" w:space="0" w:color="000000"/>
                    <w:bottom w:val="single" w:sz="6" w:space="0" w:color="000000"/>
                    <w:right w:val="single" w:sz="6" w:space="0" w:color="000000"/>
                  </w:tcBorders>
                  <w:hideMark/>
                </w:tcPr>
                <w:p w14:paraId="18D0C4F7" w14:textId="77777777" w:rsidR="00B10F90" w:rsidRPr="00B10F90" w:rsidRDefault="00B10F90" w:rsidP="00B10F90">
                  <w:r w:rsidRPr="00B10F90">
                    <w:t>Kakao çekirdekleri ve ürünleri, kopra ve ürünleri, kahve, çay (kurutulmuş ürün)</w:t>
                  </w:r>
                </w:p>
                <w:p w14:paraId="1C20E9DC" w14:textId="77777777" w:rsidR="00B10F90" w:rsidRPr="00B10F90" w:rsidRDefault="00B10F90" w:rsidP="00B10F90">
                  <w:r w:rsidRPr="00B10F90">
                    <w:lastRenderedPageBreak/>
                    <w:t>Baharatlar, meyan kökü, bitki çayları (kurutulmuş ürün), gıda takviyeleri, polen ve polen ürünleri</w:t>
                  </w:r>
                </w:p>
              </w:tc>
            </w:tr>
            <w:tr w:rsidR="00B10F90" w:rsidRPr="00B10F90" w14:paraId="506BAC7F" w14:textId="77777777">
              <w:tc>
                <w:tcPr>
                  <w:tcW w:w="0" w:type="auto"/>
                  <w:tcBorders>
                    <w:top w:val="single" w:sz="6" w:space="0" w:color="000000"/>
                    <w:left w:val="single" w:sz="6" w:space="0" w:color="000000"/>
                    <w:bottom w:val="single" w:sz="6" w:space="0" w:color="000000"/>
                    <w:right w:val="single" w:sz="6" w:space="0" w:color="000000"/>
                  </w:tcBorders>
                  <w:hideMark/>
                </w:tcPr>
                <w:p w14:paraId="7DEAE874" w14:textId="77777777" w:rsidR="00B10F90" w:rsidRPr="00B10F90" w:rsidRDefault="00B10F90" w:rsidP="00B10F90">
                  <w:r w:rsidRPr="00B10F90">
                    <w:lastRenderedPageBreak/>
                    <w:t>Yüksek şeker, düşük su içeriği</w:t>
                  </w:r>
                </w:p>
              </w:tc>
              <w:tc>
                <w:tcPr>
                  <w:tcW w:w="0" w:type="auto"/>
                  <w:tcBorders>
                    <w:top w:val="single" w:sz="6" w:space="0" w:color="000000"/>
                    <w:left w:val="single" w:sz="6" w:space="0" w:color="000000"/>
                    <w:bottom w:val="single" w:sz="6" w:space="0" w:color="000000"/>
                    <w:right w:val="single" w:sz="6" w:space="0" w:color="000000"/>
                  </w:tcBorders>
                  <w:hideMark/>
                </w:tcPr>
                <w:p w14:paraId="37E497FD" w14:textId="77777777" w:rsidR="00B10F90" w:rsidRPr="00B10F90" w:rsidRDefault="00B10F90" w:rsidP="00B10F90">
                  <w:r w:rsidRPr="00B10F90">
                    <w:t>Kuru meyveler</w:t>
                  </w:r>
                </w:p>
              </w:tc>
              <w:tc>
                <w:tcPr>
                  <w:tcW w:w="0" w:type="auto"/>
                  <w:tcBorders>
                    <w:top w:val="single" w:sz="6" w:space="0" w:color="000000"/>
                    <w:left w:val="single" w:sz="6" w:space="0" w:color="000000"/>
                    <w:bottom w:val="single" w:sz="6" w:space="0" w:color="000000"/>
                    <w:right w:val="single" w:sz="6" w:space="0" w:color="000000"/>
                  </w:tcBorders>
                  <w:hideMark/>
                </w:tcPr>
                <w:p w14:paraId="57A78379" w14:textId="77777777" w:rsidR="00B10F90" w:rsidRPr="00B10F90" w:rsidRDefault="00B10F90" w:rsidP="00B10F90">
                  <w:r w:rsidRPr="00B10F90">
                    <w:t>İncir, kuru üzüm, kuş üzümü, sultana</w:t>
                  </w:r>
                </w:p>
              </w:tc>
            </w:tr>
            <w:tr w:rsidR="00B10F90" w:rsidRPr="00B10F90" w14:paraId="3E52C817" w14:textId="77777777">
              <w:tc>
                <w:tcPr>
                  <w:tcW w:w="0" w:type="auto"/>
                  <w:tcBorders>
                    <w:top w:val="single" w:sz="6" w:space="0" w:color="000000"/>
                    <w:left w:val="single" w:sz="6" w:space="0" w:color="000000"/>
                    <w:bottom w:val="single" w:sz="6" w:space="0" w:color="000000"/>
                    <w:right w:val="single" w:sz="6" w:space="0" w:color="000000"/>
                  </w:tcBorders>
                  <w:hideMark/>
                </w:tcPr>
                <w:p w14:paraId="4DC5616C" w14:textId="77777777" w:rsidR="00B10F90" w:rsidRPr="00B10F90" w:rsidRDefault="00B10F90" w:rsidP="00B10F90">
                  <w:r w:rsidRPr="00B10F90">
                    <w:t>Süt ve süt ürünleri</w:t>
                  </w:r>
                </w:p>
                <w:p w14:paraId="28374B8C" w14:textId="77777777" w:rsidR="00B10F90" w:rsidRPr="00B10F90" w:rsidRDefault="00B10F90" w:rsidP="00B10F90">
                  <w:r w:rsidRPr="00B10F90">
                    <w:t>ürünler</w:t>
                  </w:r>
                </w:p>
              </w:tc>
              <w:tc>
                <w:tcPr>
                  <w:tcW w:w="0" w:type="auto"/>
                  <w:tcBorders>
                    <w:top w:val="single" w:sz="6" w:space="0" w:color="000000"/>
                    <w:left w:val="single" w:sz="6" w:space="0" w:color="000000"/>
                    <w:bottom w:val="single" w:sz="6" w:space="0" w:color="000000"/>
                    <w:right w:val="single" w:sz="6" w:space="0" w:color="000000"/>
                  </w:tcBorders>
                  <w:hideMark/>
                </w:tcPr>
                <w:p w14:paraId="6C59EF22" w14:textId="77777777" w:rsidR="00B10F90" w:rsidRPr="00B10F90" w:rsidRDefault="00B10F90" w:rsidP="00B10F90">
                  <w:r w:rsidRPr="00B10F90">
                    <w:t>Süt</w:t>
                  </w:r>
                </w:p>
                <w:p w14:paraId="5137CACF" w14:textId="77777777" w:rsidR="00B10F90" w:rsidRPr="00B10F90" w:rsidRDefault="00B10F90" w:rsidP="00B10F90">
                  <w:r w:rsidRPr="00B10F90">
                    <w:t>Peynir</w:t>
                  </w:r>
                </w:p>
                <w:p w14:paraId="646C50EC" w14:textId="77777777" w:rsidR="00B10F90" w:rsidRPr="00B10F90" w:rsidRDefault="00B10F90" w:rsidP="00B10F90">
                  <w:r w:rsidRPr="00B10F90">
                    <w:t>Süt ürünleri (örneğin süt tozu)</w:t>
                  </w:r>
                </w:p>
              </w:tc>
              <w:tc>
                <w:tcPr>
                  <w:tcW w:w="0" w:type="auto"/>
                  <w:tcBorders>
                    <w:top w:val="single" w:sz="6" w:space="0" w:color="000000"/>
                    <w:left w:val="single" w:sz="6" w:space="0" w:color="000000"/>
                    <w:bottom w:val="single" w:sz="6" w:space="0" w:color="000000"/>
                    <w:right w:val="single" w:sz="6" w:space="0" w:color="000000"/>
                  </w:tcBorders>
                  <w:hideMark/>
                </w:tcPr>
                <w:p w14:paraId="2A6952E4" w14:textId="77777777" w:rsidR="00B10F90" w:rsidRPr="00B10F90" w:rsidRDefault="00B10F90" w:rsidP="00B10F90">
                  <w:r w:rsidRPr="00B10F90">
                    <w:t>İnek, keçi ve manda sütü</w:t>
                  </w:r>
                </w:p>
                <w:p w14:paraId="259DB08C" w14:textId="77777777" w:rsidR="00B10F90" w:rsidRPr="00B10F90" w:rsidRDefault="00B10F90" w:rsidP="00B10F90">
                  <w:r w:rsidRPr="00B10F90">
                    <w:t>İnek, keçi peyniri</w:t>
                  </w:r>
                </w:p>
                <w:p w14:paraId="2D8ABBC9" w14:textId="77777777" w:rsidR="00B10F90" w:rsidRPr="00B10F90" w:rsidRDefault="00B10F90" w:rsidP="00B10F90">
                  <w:r w:rsidRPr="00B10F90">
                    <w:t>Yoğurt, krema</w:t>
                  </w:r>
                </w:p>
              </w:tc>
            </w:tr>
            <w:tr w:rsidR="00B10F90" w:rsidRPr="00B10F90" w14:paraId="093C2B65" w14:textId="77777777">
              <w:tc>
                <w:tcPr>
                  <w:tcW w:w="0" w:type="auto"/>
                  <w:tcBorders>
                    <w:top w:val="single" w:sz="6" w:space="0" w:color="000000"/>
                    <w:left w:val="single" w:sz="6" w:space="0" w:color="000000"/>
                    <w:bottom w:val="single" w:sz="6" w:space="0" w:color="000000"/>
                    <w:right w:val="single" w:sz="6" w:space="0" w:color="000000"/>
                  </w:tcBorders>
                  <w:hideMark/>
                </w:tcPr>
                <w:p w14:paraId="08D2EB6E" w14:textId="77777777" w:rsidR="00B10F90" w:rsidRPr="00B10F90" w:rsidRDefault="00B10F90" w:rsidP="00B10F90">
                  <w:r w:rsidRPr="00B10F90">
                    <w:t>Et (doku)</w:t>
                  </w:r>
                </w:p>
              </w:tc>
              <w:tc>
                <w:tcPr>
                  <w:tcW w:w="0" w:type="auto"/>
                  <w:tcBorders>
                    <w:top w:val="single" w:sz="6" w:space="0" w:color="000000"/>
                    <w:left w:val="single" w:sz="6" w:space="0" w:color="000000"/>
                    <w:bottom w:val="single" w:sz="6" w:space="0" w:color="000000"/>
                    <w:right w:val="single" w:sz="6" w:space="0" w:color="000000"/>
                  </w:tcBorders>
                  <w:hideMark/>
                </w:tcPr>
                <w:p w14:paraId="1E9EA2F8" w14:textId="77777777" w:rsidR="00B10F90" w:rsidRPr="00B10F90" w:rsidRDefault="00B10F90" w:rsidP="00B10F90">
                  <w:r w:rsidRPr="00B10F90">
                    <w:t>Yenilebilir sakatatlar</w:t>
                  </w:r>
                </w:p>
                <w:p w14:paraId="46DECCED" w14:textId="77777777" w:rsidR="00B10F90" w:rsidRPr="00B10F90" w:rsidRDefault="00B10F90" w:rsidP="00B10F90">
                  <w:r w:rsidRPr="00B10F90">
                    <w:t>Kas, işlenmiş et ürünleri</w:t>
                  </w:r>
                </w:p>
              </w:tc>
              <w:tc>
                <w:tcPr>
                  <w:tcW w:w="0" w:type="auto"/>
                  <w:tcBorders>
                    <w:top w:val="single" w:sz="6" w:space="0" w:color="000000"/>
                    <w:left w:val="single" w:sz="6" w:space="0" w:color="000000"/>
                    <w:bottom w:val="single" w:sz="6" w:space="0" w:color="000000"/>
                    <w:right w:val="single" w:sz="6" w:space="0" w:color="000000"/>
                  </w:tcBorders>
                  <w:hideMark/>
                </w:tcPr>
                <w:p w14:paraId="6C6868DA" w14:textId="77777777" w:rsidR="00B10F90" w:rsidRPr="00B10F90" w:rsidRDefault="00B10F90" w:rsidP="00B10F90">
                  <w:r w:rsidRPr="00B10F90">
                    <w:t>Böbrek, karaciğer</w:t>
                  </w:r>
                </w:p>
                <w:p w14:paraId="7C8B5B58" w14:textId="77777777" w:rsidR="00B10F90" w:rsidRPr="00B10F90" w:rsidRDefault="00B10F90" w:rsidP="00B10F90">
                  <w:r w:rsidRPr="00B10F90">
                    <w:t>jambon</w:t>
                  </w:r>
                </w:p>
              </w:tc>
            </w:tr>
          </w:tbl>
          <w:p w14:paraId="64596EDF" w14:textId="77777777" w:rsidR="00B10F90" w:rsidRPr="00B10F90" w:rsidRDefault="00B10F90" w:rsidP="00B10F90">
            <w:r w:rsidRPr="00B10F90">
              <w:rPr>
                <w:i/>
                <w:iCs/>
              </w:rPr>
              <w:t>Tablo 3</w:t>
            </w:r>
          </w:p>
          <w:p w14:paraId="55FF4F28" w14:textId="77777777" w:rsidR="00B10F90" w:rsidRPr="00B10F90" w:rsidRDefault="00B10F90" w:rsidP="00B10F90">
            <w:r w:rsidRPr="00B10F90">
              <w:rPr>
                <w:b/>
                <w:bCs/>
              </w:rPr>
              <w:t>%5'lik yanlış negatif oranı için tek yönlü t değeri</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051"/>
              <w:gridCol w:w="2364"/>
              <w:gridCol w:w="2420"/>
            </w:tblGrid>
            <w:tr w:rsidR="00B10F90" w:rsidRPr="00B10F90" w14:paraId="42E50DAC" w14:textId="77777777">
              <w:tc>
                <w:tcPr>
                  <w:tcW w:w="0" w:type="auto"/>
                  <w:tcBorders>
                    <w:top w:val="single" w:sz="6" w:space="0" w:color="000000"/>
                    <w:left w:val="single" w:sz="6" w:space="0" w:color="000000"/>
                    <w:bottom w:val="single" w:sz="6" w:space="0" w:color="000000"/>
                    <w:right w:val="single" w:sz="6" w:space="0" w:color="000000"/>
                  </w:tcBorders>
                  <w:hideMark/>
                </w:tcPr>
                <w:p w14:paraId="3E8C8BD2" w14:textId="77777777" w:rsidR="00B10F90" w:rsidRPr="00B10F90" w:rsidRDefault="00B10F90" w:rsidP="00B10F90">
                  <w:pPr>
                    <w:rPr>
                      <w:b/>
                      <w:bCs/>
                    </w:rPr>
                  </w:pPr>
                  <w:r w:rsidRPr="00B10F90">
                    <w:rPr>
                      <w:b/>
                      <w:bCs/>
                    </w:rPr>
                    <w:t>Serbestlik Dereceleri</w:t>
                  </w:r>
                </w:p>
              </w:tc>
              <w:tc>
                <w:tcPr>
                  <w:tcW w:w="0" w:type="auto"/>
                  <w:tcBorders>
                    <w:top w:val="single" w:sz="6" w:space="0" w:color="000000"/>
                    <w:left w:val="single" w:sz="6" w:space="0" w:color="000000"/>
                    <w:bottom w:val="single" w:sz="6" w:space="0" w:color="000000"/>
                    <w:right w:val="single" w:sz="6" w:space="0" w:color="000000"/>
                  </w:tcBorders>
                  <w:hideMark/>
                </w:tcPr>
                <w:p w14:paraId="30DCCC69" w14:textId="77777777" w:rsidR="00B10F90" w:rsidRPr="00B10F90" w:rsidRDefault="00B10F90" w:rsidP="00B10F90">
                  <w:pPr>
                    <w:rPr>
                      <w:b/>
                      <w:bCs/>
                    </w:rPr>
                  </w:pPr>
                  <w:r w:rsidRPr="00B10F90">
                    <w:rPr>
                      <w:b/>
                      <w:bCs/>
                    </w:rPr>
                    <w:t>Tekrar sayısı</w:t>
                  </w:r>
                </w:p>
              </w:tc>
              <w:tc>
                <w:tcPr>
                  <w:tcW w:w="0" w:type="auto"/>
                  <w:tcBorders>
                    <w:top w:val="single" w:sz="6" w:space="0" w:color="000000"/>
                    <w:left w:val="single" w:sz="6" w:space="0" w:color="000000"/>
                    <w:bottom w:val="single" w:sz="6" w:space="0" w:color="000000"/>
                    <w:right w:val="single" w:sz="6" w:space="0" w:color="000000"/>
                  </w:tcBorders>
                  <w:hideMark/>
                </w:tcPr>
                <w:p w14:paraId="219A98CF" w14:textId="77777777" w:rsidR="00B10F90" w:rsidRPr="00B10F90" w:rsidRDefault="00B10F90" w:rsidP="00B10F90">
                  <w:pPr>
                    <w:rPr>
                      <w:b/>
                      <w:bCs/>
                    </w:rPr>
                  </w:pPr>
                  <w:r w:rsidRPr="00B10F90">
                    <w:rPr>
                      <w:b/>
                      <w:bCs/>
                    </w:rPr>
                    <w:t>t-değeri (%5)</w:t>
                  </w:r>
                </w:p>
              </w:tc>
            </w:tr>
            <w:tr w:rsidR="00B10F90" w:rsidRPr="00B10F90" w14:paraId="0357FABE" w14:textId="77777777">
              <w:tc>
                <w:tcPr>
                  <w:tcW w:w="0" w:type="auto"/>
                  <w:tcBorders>
                    <w:top w:val="single" w:sz="6" w:space="0" w:color="000000"/>
                    <w:left w:val="single" w:sz="6" w:space="0" w:color="000000"/>
                    <w:bottom w:val="single" w:sz="6" w:space="0" w:color="000000"/>
                    <w:right w:val="single" w:sz="6" w:space="0" w:color="000000"/>
                  </w:tcBorders>
                  <w:hideMark/>
                </w:tcPr>
                <w:p w14:paraId="684A5C78" w14:textId="77777777" w:rsidR="00B10F90" w:rsidRPr="00B10F90" w:rsidRDefault="00B10F90" w:rsidP="00B10F90">
                  <w:r w:rsidRPr="00B10F90">
                    <w:t>10</w:t>
                  </w:r>
                </w:p>
              </w:tc>
              <w:tc>
                <w:tcPr>
                  <w:tcW w:w="0" w:type="auto"/>
                  <w:tcBorders>
                    <w:top w:val="single" w:sz="6" w:space="0" w:color="000000"/>
                    <w:left w:val="single" w:sz="6" w:space="0" w:color="000000"/>
                    <w:bottom w:val="single" w:sz="6" w:space="0" w:color="000000"/>
                    <w:right w:val="single" w:sz="6" w:space="0" w:color="000000"/>
                  </w:tcBorders>
                  <w:hideMark/>
                </w:tcPr>
                <w:p w14:paraId="07CA5165" w14:textId="77777777" w:rsidR="00B10F90" w:rsidRPr="00B10F90" w:rsidRDefault="00B10F90" w:rsidP="00B10F90">
                  <w:r w:rsidRPr="00B10F90">
                    <w:t>11</w:t>
                  </w:r>
                </w:p>
              </w:tc>
              <w:tc>
                <w:tcPr>
                  <w:tcW w:w="0" w:type="auto"/>
                  <w:tcBorders>
                    <w:top w:val="single" w:sz="6" w:space="0" w:color="000000"/>
                    <w:left w:val="single" w:sz="6" w:space="0" w:color="000000"/>
                    <w:bottom w:val="single" w:sz="6" w:space="0" w:color="000000"/>
                    <w:right w:val="single" w:sz="6" w:space="0" w:color="000000"/>
                  </w:tcBorders>
                  <w:hideMark/>
                </w:tcPr>
                <w:p w14:paraId="77A15572" w14:textId="77777777" w:rsidR="00B10F90" w:rsidRPr="00B10F90" w:rsidRDefault="00B10F90" w:rsidP="00B10F90">
                  <w:r w:rsidRPr="00B10F90">
                    <w:t>1.812</w:t>
                  </w:r>
                </w:p>
              </w:tc>
            </w:tr>
            <w:tr w:rsidR="00B10F90" w:rsidRPr="00B10F90" w14:paraId="25451D64" w14:textId="77777777">
              <w:tc>
                <w:tcPr>
                  <w:tcW w:w="0" w:type="auto"/>
                  <w:tcBorders>
                    <w:top w:val="single" w:sz="6" w:space="0" w:color="000000"/>
                    <w:left w:val="single" w:sz="6" w:space="0" w:color="000000"/>
                    <w:bottom w:val="single" w:sz="6" w:space="0" w:color="000000"/>
                    <w:right w:val="single" w:sz="6" w:space="0" w:color="000000"/>
                  </w:tcBorders>
                  <w:hideMark/>
                </w:tcPr>
                <w:p w14:paraId="613AF61B" w14:textId="77777777" w:rsidR="00B10F90" w:rsidRPr="00B10F90" w:rsidRDefault="00B10F90" w:rsidP="00B10F90">
                  <w:r w:rsidRPr="00B10F90">
                    <w:t>11</w:t>
                  </w:r>
                </w:p>
              </w:tc>
              <w:tc>
                <w:tcPr>
                  <w:tcW w:w="0" w:type="auto"/>
                  <w:tcBorders>
                    <w:top w:val="single" w:sz="6" w:space="0" w:color="000000"/>
                    <w:left w:val="single" w:sz="6" w:space="0" w:color="000000"/>
                    <w:bottom w:val="single" w:sz="6" w:space="0" w:color="000000"/>
                    <w:right w:val="single" w:sz="6" w:space="0" w:color="000000"/>
                  </w:tcBorders>
                  <w:hideMark/>
                </w:tcPr>
                <w:p w14:paraId="2E0054A8" w14:textId="77777777" w:rsidR="00B10F90" w:rsidRPr="00B10F90" w:rsidRDefault="00B10F90" w:rsidP="00B10F90">
                  <w:r w:rsidRPr="00B10F90">
                    <w:t>12</w:t>
                  </w:r>
                </w:p>
              </w:tc>
              <w:tc>
                <w:tcPr>
                  <w:tcW w:w="0" w:type="auto"/>
                  <w:tcBorders>
                    <w:top w:val="single" w:sz="6" w:space="0" w:color="000000"/>
                    <w:left w:val="single" w:sz="6" w:space="0" w:color="000000"/>
                    <w:bottom w:val="single" w:sz="6" w:space="0" w:color="000000"/>
                    <w:right w:val="single" w:sz="6" w:space="0" w:color="000000"/>
                  </w:tcBorders>
                  <w:hideMark/>
                </w:tcPr>
                <w:p w14:paraId="5DBC8B9E" w14:textId="77777777" w:rsidR="00B10F90" w:rsidRPr="00B10F90" w:rsidRDefault="00B10F90" w:rsidP="00B10F90">
                  <w:r w:rsidRPr="00B10F90">
                    <w:t>1.796</w:t>
                  </w:r>
                </w:p>
              </w:tc>
            </w:tr>
            <w:tr w:rsidR="00B10F90" w:rsidRPr="00B10F90" w14:paraId="7174E685" w14:textId="77777777">
              <w:tc>
                <w:tcPr>
                  <w:tcW w:w="0" w:type="auto"/>
                  <w:tcBorders>
                    <w:top w:val="single" w:sz="6" w:space="0" w:color="000000"/>
                    <w:left w:val="single" w:sz="6" w:space="0" w:color="000000"/>
                    <w:bottom w:val="single" w:sz="6" w:space="0" w:color="000000"/>
                    <w:right w:val="single" w:sz="6" w:space="0" w:color="000000"/>
                  </w:tcBorders>
                  <w:hideMark/>
                </w:tcPr>
                <w:p w14:paraId="67855BDE" w14:textId="77777777" w:rsidR="00B10F90" w:rsidRPr="00B10F90" w:rsidRDefault="00B10F90" w:rsidP="00B10F90">
                  <w:r w:rsidRPr="00B10F90">
                    <w:t>12</w:t>
                  </w:r>
                </w:p>
              </w:tc>
              <w:tc>
                <w:tcPr>
                  <w:tcW w:w="0" w:type="auto"/>
                  <w:tcBorders>
                    <w:top w:val="single" w:sz="6" w:space="0" w:color="000000"/>
                    <w:left w:val="single" w:sz="6" w:space="0" w:color="000000"/>
                    <w:bottom w:val="single" w:sz="6" w:space="0" w:color="000000"/>
                    <w:right w:val="single" w:sz="6" w:space="0" w:color="000000"/>
                  </w:tcBorders>
                  <w:hideMark/>
                </w:tcPr>
                <w:p w14:paraId="02224BFD" w14:textId="77777777" w:rsidR="00B10F90" w:rsidRPr="00B10F90" w:rsidRDefault="00B10F90" w:rsidP="00B10F90">
                  <w:r w:rsidRPr="00B10F90">
                    <w:t>13</w:t>
                  </w:r>
                </w:p>
              </w:tc>
              <w:tc>
                <w:tcPr>
                  <w:tcW w:w="0" w:type="auto"/>
                  <w:tcBorders>
                    <w:top w:val="single" w:sz="6" w:space="0" w:color="000000"/>
                    <w:left w:val="single" w:sz="6" w:space="0" w:color="000000"/>
                    <w:bottom w:val="single" w:sz="6" w:space="0" w:color="000000"/>
                    <w:right w:val="single" w:sz="6" w:space="0" w:color="000000"/>
                  </w:tcBorders>
                  <w:hideMark/>
                </w:tcPr>
                <w:p w14:paraId="78C9D171" w14:textId="77777777" w:rsidR="00B10F90" w:rsidRPr="00B10F90" w:rsidRDefault="00B10F90" w:rsidP="00B10F90">
                  <w:r w:rsidRPr="00B10F90">
                    <w:t>1.782</w:t>
                  </w:r>
                </w:p>
              </w:tc>
            </w:tr>
            <w:tr w:rsidR="00B10F90" w:rsidRPr="00B10F90" w14:paraId="782470A8" w14:textId="77777777">
              <w:tc>
                <w:tcPr>
                  <w:tcW w:w="0" w:type="auto"/>
                  <w:tcBorders>
                    <w:top w:val="single" w:sz="6" w:space="0" w:color="000000"/>
                    <w:left w:val="single" w:sz="6" w:space="0" w:color="000000"/>
                    <w:bottom w:val="single" w:sz="6" w:space="0" w:color="000000"/>
                    <w:right w:val="single" w:sz="6" w:space="0" w:color="000000"/>
                  </w:tcBorders>
                  <w:hideMark/>
                </w:tcPr>
                <w:p w14:paraId="2CBC60A6" w14:textId="77777777" w:rsidR="00B10F90" w:rsidRPr="00B10F90" w:rsidRDefault="00B10F90" w:rsidP="00B10F90">
                  <w:r w:rsidRPr="00B10F90">
                    <w:t>13</w:t>
                  </w:r>
                </w:p>
              </w:tc>
              <w:tc>
                <w:tcPr>
                  <w:tcW w:w="0" w:type="auto"/>
                  <w:tcBorders>
                    <w:top w:val="single" w:sz="6" w:space="0" w:color="000000"/>
                    <w:left w:val="single" w:sz="6" w:space="0" w:color="000000"/>
                    <w:bottom w:val="single" w:sz="6" w:space="0" w:color="000000"/>
                    <w:right w:val="single" w:sz="6" w:space="0" w:color="000000"/>
                  </w:tcBorders>
                  <w:hideMark/>
                </w:tcPr>
                <w:p w14:paraId="51D47C2C" w14:textId="77777777" w:rsidR="00B10F90" w:rsidRPr="00B10F90" w:rsidRDefault="00B10F90" w:rsidP="00B10F90">
                  <w:r w:rsidRPr="00B10F90">
                    <w:t>14</w:t>
                  </w:r>
                </w:p>
              </w:tc>
              <w:tc>
                <w:tcPr>
                  <w:tcW w:w="0" w:type="auto"/>
                  <w:tcBorders>
                    <w:top w:val="single" w:sz="6" w:space="0" w:color="000000"/>
                    <w:left w:val="single" w:sz="6" w:space="0" w:color="000000"/>
                    <w:bottom w:val="single" w:sz="6" w:space="0" w:color="000000"/>
                    <w:right w:val="single" w:sz="6" w:space="0" w:color="000000"/>
                  </w:tcBorders>
                  <w:hideMark/>
                </w:tcPr>
                <w:p w14:paraId="5FAC82D8" w14:textId="77777777" w:rsidR="00B10F90" w:rsidRPr="00B10F90" w:rsidRDefault="00B10F90" w:rsidP="00B10F90">
                  <w:r w:rsidRPr="00B10F90">
                    <w:t>1.771</w:t>
                  </w:r>
                </w:p>
              </w:tc>
            </w:tr>
            <w:tr w:rsidR="00B10F90" w:rsidRPr="00B10F90" w14:paraId="27A0E83A" w14:textId="77777777">
              <w:tc>
                <w:tcPr>
                  <w:tcW w:w="0" w:type="auto"/>
                  <w:tcBorders>
                    <w:top w:val="single" w:sz="6" w:space="0" w:color="000000"/>
                    <w:left w:val="single" w:sz="6" w:space="0" w:color="000000"/>
                    <w:bottom w:val="single" w:sz="6" w:space="0" w:color="000000"/>
                    <w:right w:val="single" w:sz="6" w:space="0" w:color="000000"/>
                  </w:tcBorders>
                  <w:hideMark/>
                </w:tcPr>
                <w:p w14:paraId="2902D538" w14:textId="77777777" w:rsidR="00B10F90" w:rsidRPr="00B10F90" w:rsidRDefault="00B10F90" w:rsidP="00B10F90">
                  <w:r w:rsidRPr="00B10F90">
                    <w:t>14</w:t>
                  </w:r>
                </w:p>
              </w:tc>
              <w:tc>
                <w:tcPr>
                  <w:tcW w:w="0" w:type="auto"/>
                  <w:tcBorders>
                    <w:top w:val="single" w:sz="6" w:space="0" w:color="000000"/>
                    <w:left w:val="single" w:sz="6" w:space="0" w:color="000000"/>
                    <w:bottom w:val="single" w:sz="6" w:space="0" w:color="000000"/>
                    <w:right w:val="single" w:sz="6" w:space="0" w:color="000000"/>
                  </w:tcBorders>
                  <w:hideMark/>
                </w:tcPr>
                <w:p w14:paraId="6CBA864E"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4ABF4AAF" w14:textId="77777777" w:rsidR="00B10F90" w:rsidRPr="00B10F90" w:rsidRDefault="00B10F90" w:rsidP="00B10F90">
                  <w:r w:rsidRPr="00B10F90">
                    <w:t>1.761</w:t>
                  </w:r>
                </w:p>
              </w:tc>
            </w:tr>
            <w:tr w:rsidR="00B10F90" w:rsidRPr="00B10F90" w14:paraId="01263F4C" w14:textId="77777777">
              <w:tc>
                <w:tcPr>
                  <w:tcW w:w="0" w:type="auto"/>
                  <w:tcBorders>
                    <w:top w:val="single" w:sz="6" w:space="0" w:color="000000"/>
                    <w:left w:val="single" w:sz="6" w:space="0" w:color="000000"/>
                    <w:bottom w:val="single" w:sz="6" w:space="0" w:color="000000"/>
                    <w:right w:val="single" w:sz="6" w:space="0" w:color="000000"/>
                  </w:tcBorders>
                  <w:hideMark/>
                </w:tcPr>
                <w:p w14:paraId="62F9CBF0" w14:textId="77777777" w:rsidR="00B10F90" w:rsidRPr="00B10F90" w:rsidRDefault="00B10F90" w:rsidP="00B10F90">
                  <w:r w:rsidRPr="00B10F90">
                    <w:t>15</w:t>
                  </w:r>
                </w:p>
              </w:tc>
              <w:tc>
                <w:tcPr>
                  <w:tcW w:w="0" w:type="auto"/>
                  <w:tcBorders>
                    <w:top w:val="single" w:sz="6" w:space="0" w:color="000000"/>
                    <w:left w:val="single" w:sz="6" w:space="0" w:color="000000"/>
                    <w:bottom w:val="single" w:sz="6" w:space="0" w:color="000000"/>
                    <w:right w:val="single" w:sz="6" w:space="0" w:color="000000"/>
                  </w:tcBorders>
                  <w:hideMark/>
                </w:tcPr>
                <w:p w14:paraId="2411B259" w14:textId="77777777" w:rsidR="00B10F90" w:rsidRPr="00B10F90" w:rsidRDefault="00B10F90" w:rsidP="00B10F90">
                  <w:r w:rsidRPr="00B10F90">
                    <w:t>16</w:t>
                  </w:r>
                </w:p>
              </w:tc>
              <w:tc>
                <w:tcPr>
                  <w:tcW w:w="0" w:type="auto"/>
                  <w:tcBorders>
                    <w:top w:val="single" w:sz="6" w:space="0" w:color="000000"/>
                    <w:left w:val="single" w:sz="6" w:space="0" w:color="000000"/>
                    <w:bottom w:val="single" w:sz="6" w:space="0" w:color="000000"/>
                    <w:right w:val="single" w:sz="6" w:space="0" w:color="000000"/>
                  </w:tcBorders>
                  <w:hideMark/>
                </w:tcPr>
                <w:p w14:paraId="55F3B2FC" w14:textId="77777777" w:rsidR="00B10F90" w:rsidRPr="00B10F90" w:rsidRDefault="00B10F90" w:rsidP="00B10F90">
                  <w:r w:rsidRPr="00B10F90">
                    <w:t>1.753</w:t>
                  </w:r>
                </w:p>
              </w:tc>
            </w:tr>
            <w:tr w:rsidR="00B10F90" w:rsidRPr="00B10F90" w14:paraId="130BCBD2" w14:textId="77777777">
              <w:tc>
                <w:tcPr>
                  <w:tcW w:w="0" w:type="auto"/>
                  <w:tcBorders>
                    <w:top w:val="single" w:sz="6" w:space="0" w:color="000000"/>
                    <w:left w:val="single" w:sz="6" w:space="0" w:color="000000"/>
                    <w:bottom w:val="single" w:sz="6" w:space="0" w:color="000000"/>
                    <w:right w:val="single" w:sz="6" w:space="0" w:color="000000"/>
                  </w:tcBorders>
                  <w:hideMark/>
                </w:tcPr>
                <w:p w14:paraId="3357009B" w14:textId="77777777" w:rsidR="00B10F90" w:rsidRPr="00B10F90" w:rsidRDefault="00B10F90" w:rsidP="00B10F90">
                  <w:r w:rsidRPr="00B10F90">
                    <w:t>16</w:t>
                  </w:r>
                </w:p>
              </w:tc>
              <w:tc>
                <w:tcPr>
                  <w:tcW w:w="0" w:type="auto"/>
                  <w:tcBorders>
                    <w:top w:val="single" w:sz="6" w:space="0" w:color="000000"/>
                    <w:left w:val="single" w:sz="6" w:space="0" w:color="000000"/>
                    <w:bottom w:val="single" w:sz="6" w:space="0" w:color="000000"/>
                    <w:right w:val="single" w:sz="6" w:space="0" w:color="000000"/>
                  </w:tcBorders>
                  <w:hideMark/>
                </w:tcPr>
                <w:p w14:paraId="2BBF046A" w14:textId="77777777" w:rsidR="00B10F90" w:rsidRPr="00B10F90" w:rsidRDefault="00B10F90" w:rsidP="00B10F90">
                  <w:r w:rsidRPr="00B10F90">
                    <w:t>17</w:t>
                  </w:r>
                </w:p>
              </w:tc>
              <w:tc>
                <w:tcPr>
                  <w:tcW w:w="0" w:type="auto"/>
                  <w:tcBorders>
                    <w:top w:val="single" w:sz="6" w:space="0" w:color="000000"/>
                    <w:left w:val="single" w:sz="6" w:space="0" w:color="000000"/>
                    <w:bottom w:val="single" w:sz="6" w:space="0" w:color="000000"/>
                    <w:right w:val="single" w:sz="6" w:space="0" w:color="000000"/>
                  </w:tcBorders>
                  <w:hideMark/>
                </w:tcPr>
                <w:p w14:paraId="5A192E23" w14:textId="77777777" w:rsidR="00B10F90" w:rsidRPr="00B10F90" w:rsidRDefault="00B10F90" w:rsidP="00B10F90">
                  <w:r w:rsidRPr="00B10F90">
                    <w:t>1.746</w:t>
                  </w:r>
                </w:p>
              </w:tc>
            </w:tr>
            <w:tr w:rsidR="00B10F90" w:rsidRPr="00B10F90" w14:paraId="258A85C3" w14:textId="77777777">
              <w:tc>
                <w:tcPr>
                  <w:tcW w:w="0" w:type="auto"/>
                  <w:tcBorders>
                    <w:top w:val="single" w:sz="6" w:space="0" w:color="000000"/>
                    <w:left w:val="single" w:sz="6" w:space="0" w:color="000000"/>
                    <w:bottom w:val="single" w:sz="6" w:space="0" w:color="000000"/>
                    <w:right w:val="single" w:sz="6" w:space="0" w:color="000000"/>
                  </w:tcBorders>
                  <w:hideMark/>
                </w:tcPr>
                <w:p w14:paraId="46970404" w14:textId="77777777" w:rsidR="00B10F90" w:rsidRPr="00B10F90" w:rsidRDefault="00B10F90" w:rsidP="00B10F90">
                  <w:r w:rsidRPr="00B10F90">
                    <w:t>17</w:t>
                  </w:r>
                </w:p>
              </w:tc>
              <w:tc>
                <w:tcPr>
                  <w:tcW w:w="0" w:type="auto"/>
                  <w:tcBorders>
                    <w:top w:val="single" w:sz="6" w:space="0" w:color="000000"/>
                    <w:left w:val="single" w:sz="6" w:space="0" w:color="000000"/>
                    <w:bottom w:val="single" w:sz="6" w:space="0" w:color="000000"/>
                    <w:right w:val="single" w:sz="6" w:space="0" w:color="000000"/>
                  </w:tcBorders>
                  <w:hideMark/>
                </w:tcPr>
                <w:p w14:paraId="2A81E74B" w14:textId="77777777" w:rsidR="00B10F90" w:rsidRPr="00B10F90" w:rsidRDefault="00B10F90" w:rsidP="00B10F90">
                  <w:r w:rsidRPr="00B10F90">
                    <w:t>18</w:t>
                  </w:r>
                </w:p>
              </w:tc>
              <w:tc>
                <w:tcPr>
                  <w:tcW w:w="0" w:type="auto"/>
                  <w:tcBorders>
                    <w:top w:val="single" w:sz="6" w:space="0" w:color="000000"/>
                    <w:left w:val="single" w:sz="6" w:space="0" w:color="000000"/>
                    <w:bottom w:val="single" w:sz="6" w:space="0" w:color="000000"/>
                    <w:right w:val="single" w:sz="6" w:space="0" w:color="000000"/>
                  </w:tcBorders>
                  <w:hideMark/>
                </w:tcPr>
                <w:p w14:paraId="5492F9EB" w14:textId="77777777" w:rsidR="00B10F90" w:rsidRPr="00B10F90" w:rsidRDefault="00B10F90" w:rsidP="00B10F90">
                  <w:r w:rsidRPr="00B10F90">
                    <w:t>1,74</w:t>
                  </w:r>
                </w:p>
              </w:tc>
            </w:tr>
            <w:tr w:rsidR="00B10F90" w:rsidRPr="00B10F90" w14:paraId="4C668E92" w14:textId="77777777">
              <w:tc>
                <w:tcPr>
                  <w:tcW w:w="0" w:type="auto"/>
                  <w:tcBorders>
                    <w:top w:val="single" w:sz="6" w:space="0" w:color="000000"/>
                    <w:left w:val="single" w:sz="6" w:space="0" w:color="000000"/>
                    <w:bottom w:val="single" w:sz="6" w:space="0" w:color="000000"/>
                    <w:right w:val="single" w:sz="6" w:space="0" w:color="000000"/>
                  </w:tcBorders>
                  <w:hideMark/>
                </w:tcPr>
                <w:p w14:paraId="4E3A5810" w14:textId="77777777" w:rsidR="00B10F90" w:rsidRPr="00B10F90" w:rsidRDefault="00B10F90" w:rsidP="00B10F90">
                  <w:r w:rsidRPr="00B10F90">
                    <w:t>18</w:t>
                  </w:r>
                </w:p>
              </w:tc>
              <w:tc>
                <w:tcPr>
                  <w:tcW w:w="0" w:type="auto"/>
                  <w:tcBorders>
                    <w:top w:val="single" w:sz="6" w:space="0" w:color="000000"/>
                    <w:left w:val="single" w:sz="6" w:space="0" w:color="000000"/>
                    <w:bottom w:val="single" w:sz="6" w:space="0" w:color="000000"/>
                    <w:right w:val="single" w:sz="6" w:space="0" w:color="000000"/>
                  </w:tcBorders>
                  <w:hideMark/>
                </w:tcPr>
                <w:p w14:paraId="2F514FEE" w14:textId="77777777" w:rsidR="00B10F90" w:rsidRPr="00B10F90" w:rsidRDefault="00B10F90" w:rsidP="00B10F90">
                  <w:r w:rsidRPr="00B10F90">
                    <w:t>19</w:t>
                  </w:r>
                </w:p>
              </w:tc>
              <w:tc>
                <w:tcPr>
                  <w:tcW w:w="0" w:type="auto"/>
                  <w:tcBorders>
                    <w:top w:val="single" w:sz="6" w:space="0" w:color="000000"/>
                    <w:left w:val="single" w:sz="6" w:space="0" w:color="000000"/>
                    <w:bottom w:val="single" w:sz="6" w:space="0" w:color="000000"/>
                    <w:right w:val="single" w:sz="6" w:space="0" w:color="000000"/>
                  </w:tcBorders>
                  <w:hideMark/>
                </w:tcPr>
                <w:p w14:paraId="5D742970" w14:textId="77777777" w:rsidR="00B10F90" w:rsidRPr="00B10F90" w:rsidRDefault="00B10F90" w:rsidP="00B10F90">
                  <w:r w:rsidRPr="00B10F90">
                    <w:t>1.734</w:t>
                  </w:r>
                </w:p>
              </w:tc>
            </w:tr>
            <w:tr w:rsidR="00B10F90" w:rsidRPr="00B10F90" w14:paraId="0BFF599A" w14:textId="77777777">
              <w:tc>
                <w:tcPr>
                  <w:tcW w:w="0" w:type="auto"/>
                  <w:tcBorders>
                    <w:top w:val="single" w:sz="6" w:space="0" w:color="000000"/>
                    <w:left w:val="single" w:sz="6" w:space="0" w:color="000000"/>
                    <w:bottom w:val="single" w:sz="6" w:space="0" w:color="000000"/>
                    <w:right w:val="single" w:sz="6" w:space="0" w:color="000000"/>
                  </w:tcBorders>
                  <w:hideMark/>
                </w:tcPr>
                <w:p w14:paraId="15784B90" w14:textId="77777777" w:rsidR="00B10F90" w:rsidRPr="00B10F90" w:rsidRDefault="00B10F90" w:rsidP="00B10F90">
                  <w:r w:rsidRPr="00B10F90">
                    <w:t>19</w:t>
                  </w:r>
                </w:p>
              </w:tc>
              <w:tc>
                <w:tcPr>
                  <w:tcW w:w="0" w:type="auto"/>
                  <w:tcBorders>
                    <w:top w:val="single" w:sz="6" w:space="0" w:color="000000"/>
                    <w:left w:val="single" w:sz="6" w:space="0" w:color="000000"/>
                    <w:bottom w:val="single" w:sz="6" w:space="0" w:color="000000"/>
                    <w:right w:val="single" w:sz="6" w:space="0" w:color="000000"/>
                  </w:tcBorders>
                  <w:hideMark/>
                </w:tcPr>
                <w:p w14:paraId="42F78298"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2C59CC4C" w14:textId="77777777" w:rsidR="00B10F90" w:rsidRPr="00B10F90" w:rsidRDefault="00B10F90" w:rsidP="00B10F90">
                  <w:r w:rsidRPr="00B10F90">
                    <w:t>1.729</w:t>
                  </w:r>
                </w:p>
              </w:tc>
            </w:tr>
            <w:tr w:rsidR="00B10F90" w:rsidRPr="00B10F90" w14:paraId="65EB4952" w14:textId="77777777">
              <w:tc>
                <w:tcPr>
                  <w:tcW w:w="0" w:type="auto"/>
                  <w:tcBorders>
                    <w:top w:val="single" w:sz="6" w:space="0" w:color="000000"/>
                    <w:left w:val="single" w:sz="6" w:space="0" w:color="000000"/>
                    <w:bottom w:val="single" w:sz="6" w:space="0" w:color="000000"/>
                    <w:right w:val="single" w:sz="6" w:space="0" w:color="000000"/>
                  </w:tcBorders>
                  <w:hideMark/>
                </w:tcPr>
                <w:p w14:paraId="5E1D2230" w14:textId="77777777" w:rsidR="00B10F90" w:rsidRPr="00B10F90" w:rsidRDefault="00B10F90" w:rsidP="00B10F90">
                  <w:r w:rsidRPr="00B10F90">
                    <w:t>20</w:t>
                  </w:r>
                </w:p>
              </w:tc>
              <w:tc>
                <w:tcPr>
                  <w:tcW w:w="0" w:type="auto"/>
                  <w:tcBorders>
                    <w:top w:val="single" w:sz="6" w:space="0" w:color="000000"/>
                    <w:left w:val="single" w:sz="6" w:space="0" w:color="000000"/>
                    <w:bottom w:val="single" w:sz="6" w:space="0" w:color="000000"/>
                    <w:right w:val="single" w:sz="6" w:space="0" w:color="000000"/>
                  </w:tcBorders>
                  <w:hideMark/>
                </w:tcPr>
                <w:p w14:paraId="1EB582F3" w14:textId="77777777" w:rsidR="00B10F90" w:rsidRPr="00B10F90" w:rsidRDefault="00B10F90" w:rsidP="00B10F90">
                  <w:r w:rsidRPr="00B10F90">
                    <w:t>21</w:t>
                  </w:r>
                </w:p>
              </w:tc>
              <w:tc>
                <w:tcPr>
                  <w:tcW w:w="0" w:type="auto"/>
                  <w:tcBorders>
                    <w:top w:val="single" w:sz="6" w:space="0" w:color="000000"/>
                    <w:left w:val="single" w:sz="6" w:space="0" w:color="000000"/>
                    <w:bottom w:val="single" w:sz="6" w:space="0" w:color="000000"/>
                    <w:right w:val="single" w:sz="6" w:space="0" w:color="000000"/>
                  </w:tcBorders>
                  <w:hideMark/>
                </w:tcPr>
                <w:p w14:paraId="346D7341" w14:textId="77777777" w:rsidR="00B10F90" w:rsidRPr="00B10F90" w:rsidRDefault="00B10F90" w:rsidP="00B10F90">
                  <w:r w:rsidRPr="00B10F90">
                    <w:t>1.725</w:t>
                  </w:r>
                </w:p>
              </w:tc>
            </w:tr>
            <w:tr w:rsidR="00B10F90" w:rsidRPr="00B10F90" w14:paraId="23CFD959" w14:textId="77777777">
              <w:tc>
                <w:tcPr>
                  <w:tcW w:w="0" w:type="auto"/>
                  <w:tcBorders>
                    <w:top w:val="single" w:sz="6" w:space="0" w:color="000000"/>
                    <w:left w:val="single" w:sz="6" w:space="0" w:color="000000"/>
                    <w:bottom w:val="single" w:sz="6" w:space="0" w:color="000000"/>
                    <w:right w:val="single" w:sz="6" w:space="0" w:color="000000"/>
                  </w:tcBorders>
                  <w:hideMark/>
                </w:tcPr>
                <w:p w14:paraId="0E68BE49" w14:textId="77777777" w:rsidR="00B10F90" w:rsidRPr="00B10F90" w:rsidRDefault="00B10F90" w:rsidP="00B10F90">
                  <w:r w:rsidRPr="00B10F90">
                    <w:t>21</w:t>
                  </w:r>
                </w:p>
              </w:tc>
              <w:tc>
                <w:tcPr>
                  <w:tcW w:w="0" w:type="auto"/>
                  <w:tcBorders>
                    <w:top w:val="single" w:sz="6" w:space="0" w:color="000000"/>
                    <w:left w:val="single" w:sz="6" w:space="0" w:color="000000"/>
                    <w:bottom w:val="single" w:sz="6" w:space="0" w:color="000000"/>
                    <w:right w:val="single" w:sz="6" w:space="0" w:color="000000"/>
                  </w:tcBorders>
                  <w:hideMark/>
                </w:tcPr>
                <w:p w14:paraId="6358B4C8" w14:textId="77777777" w:rsidR="00B10F90" w:rsidRPr="00B10F90" w:rsidRDefault="00B10F90" w:rsidP="00B10F90">
                  <w:r w:rsidRPr="00B10F90">
                    <w:t>22</w:t>
                  </w:r>
                </w:p>
              </w:tc>
              <w:tc>
                <w:tcPr>
                  <w:tcW w:w="0" w:type="auto"/>
                  <w:tcBorders>
                    <w:top w:val="single" w:sz="6" w:space="0" w:color="000000"/>
                    <w:left w:val="single" w:sz="6" w:space="0" w:color="000000"/>
                    <w:bottom w:val="single" w:sz="6" w:space="0" w:color="000000"/>
                    <w:right w:val="single" w:sz="6" w:space="0" w:color="000000"/>
                  </w:tcBorders>
                  <w:hideMark/>
                </w:tcPr>
                <w:p w14:paraId="5D1C5AAF" w14:textId="77777777" w:rsidR="00B10F90" w:rsidRPr="00B10F90" w:rsidRDefault="00B10F90" w:rsidP="00B10F90">
                  <w:r w:rsidRPr="00B10F90">
                    <w:t>1.721</w:t>
                  </w:r>
                </w:p>
              </w:tc>
            </w:tr>
            <w:tr w:rsidR="00B10F90" w:rsidRPr="00B10F90" w14:paraId="2AC4C843" w14:textId="77777777">
              <w:tc>
                <w:tcPr>
                  <w:tcW w:w="0" w:type="auto"/>
                  <w:tcBorders>
                    <w:top w:val="single" w:sz="6" w:space="0" w:color="000000"/>
                    <w:left w:val="single" w:sz="6" w:space="0" w:color="000000"/>
                    <w:bottom w:val="single" w:sz="6" w:space="0" w:color="000000"/>
                    <w:right w:val="single" w:sz="6" w:space="0" w:color="000000"/>
                  </w:tcBorders>
                  <w:hideMark/>
                </w:tcPr>
                <w:p w14:paraId="77D1E2C7" w14:textId="77777777" w:rsidR="00B10F90" w:rsidRPr="00B10F90" w:rsidRDefault="00B10F90" w:rsidP="00B10F90">
                  <w:r w:rsidRPr="00B10F90">
                    <w:t>22</w:t>
                  </w:r>
                </w:p>
              </w:tc>
              <w:tc>
                <w:tcPr>
                  <w:tcW w:w="0" w:type="auto"/>
                  <w:tcBorders>
                    <w:top w:val="single" w:sz="6" w:space="0" w:color="000000"/>
                    <w:left w:val="single" w:sz="6" w:space="0" w:color="000000"/>
                    <w:bottom w:val="single" w:sz="6" w:space="0" w:color="000000"/>
                    <w:right w:val="single" w:sz="6" w:space="0" w:color="000000"/>
                  </w:tcBorders>
                  <w:hideMark/>
                </w:tcPr>
                <w:p w14:paraId="49F5D604" w14:textId="77777777" w:rsidR="00B10F90" w:rsidRPr="00B10F90" w:rsidRDefault="00B10F90" w:rsidP="00B10F90">
                  <w:r w:rsidRPr="00B10F90">
                    <w:t>23</w:t>
                  </w:r>
                </w:p>
              </w:tc>
              <w:tc>
                <w:tcPr>
                  <w:tcW w:w="0" w:type="auto"/>
                  <w:tcBorders>
                    <w:top w:val="single" w:sz="6" w:space="0" w:color="000000"/>
                    <w:left w:val="single" w:sz="6" w:space="0" w:color="000000"/>
                    <w:bottom w:val="single" w:sz="6" w:space="0" w:color="000000"/>
                    <w:right w:val="single" w:sz="6" w:space="0" w:color="000000"/>
                  </w:tcBorders>
                  <w:hideMark/>
                </w:tcPr>
                <w:p w14:paraId="77203CAE" w14:textId="77777777" w:rsidR="00B10F90" w:rsidRPr="00B10F90" w:rsidRDefault="00B10F90" w:rsidP="00B10F90">
                  <w:r w:rsidRPr="00B10F90">
                    <w:t>1.717</w:t>
                  </w:r>
                </w:p>
              </w:tc>
            </w:tr>
            <w:tr w:rsidR="00B10F90" w:rsidRPr="00B10F90" w14:paraId="59A7059F" w14:textId="77777777">
              <w:tc>
                <w:tcPr>
                  <w:tcW w:w="0" w:type="auto"/>
                  <w:tcBorders>
                    <w:top w:val="single" w:sz="6" w:space="0" w:color="000000"/>
                    <w:left w:val="single" w:sz="6" w:space="0" w:color="000000"/>
                    <w:bottom w:val="single" w:sz="6" w:space="0" w:color="000000"/>
                    <w:right w:val="single" w:sz="6" w:space="0" w:color="000000"/>
                  </w:tcBorders>
                  <w:hideMark/>
                </w:tcPr>
                <w:p w14:paraId="5A437F4A" w14:textId="77777777" w:rsidR="00B10F90" w:rsidRPr="00B10F90" w:rsidRDefault="00B10F90" w:rsidP="00B10F90">
                  <w:r w:rsidRPr="00B10F90">
                    <w:t>23</w:t>
                  </w:r>
                </w:p>
              </w:tc>
              <w:tc>
                <w:tcPr>
                  <w:tcW w:w="0" w:type="auto"/>
                  <w:tcBorders>
                    <w:top w:val="single" w:sz="6" w:space="0" w:color="000000"/>
                    <w:left w:val="single" w:sz="6" w:space="0" w:color="000000"/>
                    <w:bottom w:val="single" w:sz="6" w:space="0" w:color="000000"/>
                    <w:right w:val="single" w:sz="6" w:space="0" w:color="000000"/>
                  </w:tcBorders>
                  <w:hideMark/>
                </w:tcPr>
                <w:p w14:paraId="6A7728A0" w14:textId="77777777" w:rsidR="00B10F90" w:rsidRPr="00B10F90" w:rsidRDefault="00B10F90" w:rsidP="00B10F90">
                  <w:r w:rsidRPr="00B10F90">
                    <w:t>24</w:t>
                  </w:r>
                </w:p>
              </w:tc>
              <w:tc>
                <w:tcPr>
                  <w:tcW w:w="0" w:type="auto"/>
                  <w:tcBorders>
                    <w:top w:val="single" w:sz="6" w:space="0" w:color="000000"/>
                    <w:left w:val="single" w:sz="6" w:space="0" w:color="000000"/>
                    <w:bottom w:val="single" w:sz="6" w:space="0" w:color="000000"/>
                    <w:right w:val="single" w:sz="6" w:space="0" w:color="000000"/>
                  </w:tcBorders>
                  <w:hideMark/>
                </w:tcPr>
                <w:p w14:paraId="785E6DCB" w14:textId="77777777" w:rsidR="00B10F90" w:rsidRPr="00B10F90" w:rsidRDefault="00B10F90" w:rsidP="00B10F90">
                  <w:r w:rsidRPr="00B10F90">
                    <w:t>1.714</w:t>
                  </w:r>
                </w:p>
              </w:tc>
            </w:tr>
            <w:tr w:rsidR="00B10F90" w:rsidRPr="00B10F90" w14:paraId="203A7026" w14:textId="77777777">
              <w:tc>
                <w:tcPr>
                  <w:tcW w:w="0" w:type="auto"/>
                  <w:tcBorders>
                    <w:top w:val="single" w:sz="6" w:space="0" w:color="000000"/>
                    <w:left w:val="single" w:sz="6" w:space="0" w:color="000000"/>
                    <w:bottom w:val="single" w:sz="6" w:space="0" w:color="000000"/>
                    <w:right w:val="single" w:sz="6" w:space="0" w:color="000000"/>
                  </w:tcBorders>
                  <w:hideMark/>
                </w:tcPr>
                <w:p w14:paraId="778F8EC8" w14:textId="77777777" w:rsidR="00B10F90" w:rsidRPr="00B10F90" w:rsidRDefault="00B10F90" w:rsidP="00B10F90">
                  <w:r w:rsidRPr="00B10F90">
                    <w:lastRenderedPageBreak/>
                    <w:t>24</w:t>
                  </w:r>
                </w:p>
              </w:tc>
              <w:tc>
                <w:tcPr>
                  <w:tcW w:w="0" w:type="auto"/>
                  <w:tcBorders>
                    <w:top w:val="single" w:sz="6" w:space="0" w:color="000000"/>
                    <w:left w:val="single" w:sz="6" w:space="0" w:color="000000"/>
                    <w:bottom w:val="single" w:sz="6" w:space="0" w:color="000000"/>
                    <w:right w:val="single" w:sz="6" w:space="0" w:color="000000"/>
                  </w:tcBorders>
                  <w:hideMark/>
                </w:tcPr>
                <w:p w14:paraId="59658FAE" w14:textId="77777777" w:rsidR="00B10F90" w:rsidRPr="00B10F90" w:rsidRDefault="00B10F90" w:rsidP="00B10F90">
                  <w:r w:rsidRPr="00B10F90">
                    <w:t>25</w:t>
                  </w:r>
                </w:p>
              </w:tc>
              <w:tc>
                <w:tcPr>
                  <w:tcW w:w="0" w:type="auto"/>
                  <w:tcBorders>
                    <w:top w:val="single" w:sz="6" w:space="0" w:color="000000"/>
                    <w:left w:val="single" w:sz="6" w:space="0" w:color="000000"/>
                    <w:bottom w:val="single" w:sz="6" w:space="0" w:color="000000"/>
                    <w:right w:val="single" w:sz="6" w:space="0" w:color="000000"/>
                  </w:tcBorders>
                  <w:hideMark/>
                </w:tcPr>
                <w:p w14:paraId="2845FE53" w14:textId="77777777" w:rsidR="00B10F90" w:rsidRPr="00B10F90" w:rsidRDefault="00B10F90" w:rsidP="00B10F90">
                  <w:r w:rsidRPr="00B10F90">
                    <w:t>1.711</w:t>
                  </w:r>
                </w:p>
              </w:tc>
            </w:tr>
            <w:tr w:rsidR="00B10F90" w:rsidRPr="00B10F90" w14:paraId="4DCD833E" w14:textId="77777777">
              <w:tc>
                <w:tcPr>
                  <w:tcW w:w="0" w:type="auto"/>
                  <w:tcBorders>
                    <w:top w:val="single" w:sz="6" w:space="0" w:color="000000"/>
                    <w:left w:val="single" w:sz="6" w:space="0" w:color="000000"/>
                    <w:bottom w:val="single" w:sz="6" w:space="0" w:color="000000"/>
                    <w:right w:val="single" w:sz="6" w:space="0" w:color="000000"/>
                  </w:tcBorders>
                  <w:hideMark/>
                </w:tcPr>
                <w:p w14:paraId="7CED2BE8" w14:textId="77777777" w:rsidR="00B10F90" w:rsidRPr="00B10F90" w:rsidRDefault="00B10F90" w:rsidP="00B10F90">
                  <w:r w:rsidRPr="00B10F90">
                    <w:t>25</w:t>
                  </w:r>
                </w:p>
              </w:tc>
              <w:tc>
                <w:tcPr>
                  <w:tcW w:w="0" w:type="auto"/>
                  <w:tcBorders>
                    <w:top w:val="single" w:sz="6" w:space="0" w:color="000000"/>
                    <w:left w:val="single" w:sz="6" w:space="0" w:color="000000"/>
                    <w:bottom w:val="single" w:sz="6" w:space="0" w:color="000000"/>
                    <w:right w:val="single" w:sz="6" w:space="0" w:color="000000"/>
                  </w:tcBorders>
                  <w:hideMark/>
                </w:tcPr>
                <w:p w14:paraId="31BA55C6" w14:textId="77777777" w:rsidR="00B10F90" w:rsidRPr="00B10F90" w:rsidRDefault="00B10F90" w:rsidP="00B10F90">
                  <w:r w:rsidRPr="00B10F90">
                    <w:t>26</w:t>
                  </w:r>
                </w:p>
              </w:tc>
              <w:tc>
                <w:tcPr>
                  <w:tcW w:w="0" w:type="auto"/>
                  <w:tcBorders>
                    <w:top w:val="single" w:sz="6" w:space="0" w:color="000000"/>
                    <w:left w:val="single" w:sz="6" w:space="0" w:color="000000"/>
                    <w:bottom w:val="single" w:sz="6" w:space="0" w:color="000000"/>
                    <w:right w:val="single" w:sz="6" w:space="0" w:color="000000"/>
                  </w:tcBorders>
                  <w:hideMark/>
                </w:tcPr>
                <w:p w14:paraId="54795562" w14:textId="77777777" w:rsidR="00B10F90" w:rsidRPr="00B10F90" w:rsidRDefault="00B10F90" w:rsidP="00B10F90">
                  <w:r w:rsidRPr="00B10F90">
                    <w:t>1.708</w:t>
                  </w:r>
                </w:p>
              </w:tc>
            </w:tr>
            <w:tr w:rsidR="00B10F90" w:rsidRPr="00B10F90" w14:paraId="7B722316" w14:textId="77777777">
              <w:tc>
                <w:tcPr>
                  <w:tcW w:w="0" w:type="auto"/>
                  <w:tcBorders>
                    <w:top w:val="single" w:sz="6" w:space="0" w:color="000000"/>
                    <w:left w:val="single" w:sz="6" w:space="0" w:color="000000"/>
                    <w:bottom w:val="single" w:sz="6" w:space="0" w:color="000000"/>
                    <w:right w:val="single" w:sz="6" w:space="0" w:color="000000"/>
                  </w:tcBorders>
                  <w:hideMark/>
                </w:tcPr>
                <w:p w14:paraId="6030B7EA" w14:textId="77777777" w:rsidR="00B10F90" w:rsidRPr="00B10F90" w:rsidRDefault="00B10F90" w:rsidP="00B10F90">
                  <w:r w:rsidRPr="00B10F90">
                    <w:t>26</w:t>
                  </w:r>
                </w:p>
              </w:tc>
              <w:tc>
                <w:tcPr>
                  <w:tcW w:w="0" w:type="auto"/>
                  <w:tcBorders>
                    <w:top w:val="single" w:sz="6" w:space="0" w:color="000000"/>
                    <w:left w:val="single" w:sz="6" w:space="0" w:color="000000"/>
                    <w:bottom w:val="single" w:sz="6" w:space="0" w:color="000000"/>
                    <w:right w:val="single" w:sz="6" w:space="0" w:color="000000"/>
                  </w:tcBorders>
                  <w:hideMark/>
                </w:tcPr>
                <w:p w14:paraId="480C7668" w14:textId="77777777" w:rsidR="00B10F90" w:rsidRPr="00B10F90" w:rsidRDefault="00B10F90" w:rsidP="00B10F90">
                  <w:r w:rsidRPr="00B10F90">
                    <w:t>27</w:t>
                  </w:r>
                </w:p>
              </w:tc>
              <w:tc>
                <w:tcPr>
                  <w:tcW w:w="0" w:type="auto"/>
                  <w:tcBorders>
                    <w:top w:val="single" w:sz="6" w:space="0" w:color="000000"/>
                    <w:left w:val="single" w:sz="6" w:space="0" w:color="000000"/>
                    <w:bottom w:val="single" w:sz="6" w:space="0" w:color="000000"/>
                    <w:right w:val="single" w:sz="6" w:space="0" w:color="000000"/>
                  </w:tcBorders>
                  <w:hideMark/>
                </w:tcPr>
                <w:p w14:paraId="21274AED" w14:textId="77777777" w:rsidR="00B10F90" w:rsidRPr="00B10F90" w:rsidRDefault="00B10F90" w:rsidP="00B10F90">
                  <w:r w:rsidRPr="00B10F90">
                    <w:t>1.706</w:t>
                  </w:r>
                </w:p>
              </w:tc>
            </w:tr>
            <w:tr w:rsidR="00B10F90" w:rsidRPr="00B10F90" w14:paraId="4CB69676" w14:textId="77777777">
              <w:tc>
                <w:tcPr>
                  <w:tcW w:w="0" w:type="auto"/>
                  <w:tcBorders>
                    <w:top w:val="single" w:sz="6" w:space="0" w:color="000000"/>
                    <w:left w:val="single" w:sz="6" w:space="0" w:color="000000"/>
                    <w:bottom w:val="single" w:sz="6" w:space="0" w:color="000000"/>
                    <w:right w:val="single" w:sz="6" w:space="0" w:color="000000"/>
                  </w:tcBorders>
                  <w:hideMark/>
                </w:tcPr>
                <w:p w14:paraId="64B8FDA6" w14:textId="77777777" w:rsidR="00B10F90" w:rsidRPr="00B10F90" w:rsidRDefault="00B10F90" w:rsidP="00B10F90">
                  <w:r w:rsidRPr="00B10F90">
                    <w:t>27</w:t>
                  </w:r>
                </w:p>
              </w:tc>
              <w:tc>
                <w:tcPr>
                  <w:tcW w:w="0" w:type="auto"/>
                  <w:tcBorders>
                    <w:top w:val="single" w:sz="6" w:space="0" w:color="000000"/>
                    <w:left w:val="single" w:sz="6" w:space="0" w:color="000000"/>
                    <w:bottom w:val="single" w:sz="6" w:space="0" w:color="000000"/>
                    <w:right w:val="single" w:sz="6" w:space="0" w:color="000000"/>
                  </w:tcBorders>
                  <w:hideMark/>
                </w:tcPr>
                <w:p w14:paraId="27E7B07C" w14:textId="77777777" w:rsidR="00B10F90" w:rsidRPr="00B10F90" w:rsidRDefault="00B10F90" w:rsidP="00B10F90">
                  <w:r w:rsidRPr="00B10F90">
                    <w:t>28</w:t>
                  </w:r>
                </w:p>
              </w:tc>
              <w:tc>
                <w:tcPr>
                  <w:tcW w:w="0" w:type="auto"/>
                  <w:tcBorders>
                    <w:top w:val="single" w:sz="6" w:space="0" w:color="000000"/>
                    <w:left w:val="single" w:sz="6" w:space="0" w:color="000000"/>
                    <w:bottom w:val="single" w:sz="6" w:space="0" w:color="000000"/>
                    <w:right w:val="single" w:sz="6" w:space="0" w:color="000000"/>
                  </w:tcBorders>
                  <w:hideMark/>
                </w:tcPr>
                <w:p w14:paraId="7E6A3D17" w14:textId="77777777" w:rsidR="00B10F90" w:rsidRPr="00B10F90" w:rsidRDefault="00B10F90" w:rsidP="00B10F90">
                  <w:r w:rsidRPr="00B10F90">
                    <w:t>1.703</w:t>
                  </w:r>
                </w:p>
              </w:tc>
            </w:tr>
            <w:tr w:rsidR="00B10F90" w:rsidRPr="00B10F90" w14:paraId="1BF2F2A2" w14:textId="77777777">
              <w:tc>
                <w:tcPr>
                  <w:tcW w:w="0" w:type="auto"/>
                  <w:tcBorders>
                    <w:top w:val="single" w:sz="6" w:space="0" w:color="000000"/>
                    <w:left w:val="single" w:sz="6" w:space="0" w:color="000000"/>
                    <w:bottom w:val="single" w:sz="6" w:space="0" w:color="000000"/>
                    <w:right w:val="single" w:sz="6" w:space="0" w:color="000000"/>
                  </w:tcBorders>
                  <w:hideMark/>
                </w:tcPr>
                <w:p w14:paraId="13B7177E" w14:textId="77777777" w:rsidR="00B10F90" w:rsidRPr="00B10F90" w:rsidRDefault="00B10F90" w:rsidP="00B10F90">
                  <w:r w:rsidRPr="00B10F90">
                    <w:t>28</w:t>
                  </w:r>
                </w:p>
              </w:tc>
              <w:tc>
                <w:tcPr>
                  <w:tcW w:w="0" w:type="auto"/>
                  <w:tcBorders>
                    <w:top w:val="single" w:sz="6" w:space="0" w:color="000000"/>
                    <w:left w:val="single" w:sz="6" w:space="0" w:color="000000"/>
                    <w:bottom w:val="single" w:sz="6" w:space="0" w:color="000000"/>
                    <w:right w:val="single" w:sz="6" w:space="0" w:color="000000"/>
                  </w:tcBorders>
                  <w:hideMark/>
                </w:tcPr>
                <w:p w14:paraId="720D0274" w14:textId="77777777" w:rsidR="00B10F90" w:rsidRPr="00B10F90" w:rsidRDefault="00B10F90" w:rsidP="00B10F90">
                  <w:r w:rsidRPr="00B10F90">
                    <w:t>29</w:t>
                  </w:r>
                </w:p>
              </w:tc>
              <w:tc>
                <w:tcPr>
                  <w:tcW w:w="0" w:type="auto"/>
                  <w:tcBorders>
                    <w:top w:val="single" w:sz="6" w:space="0" w:color="000000"/>
                    <w:left w:val="single" w:sz="6" w:space="0" w:color="000000"/>
                    <w:bottom w:val="single" w:sz="6" w:space="0" w:color="000000"/>
                    <w:right w:val="single" w:sz="6" w:space="0" w:color="000000"/>
                  </w:tcBorders>
                  <w:hideMark/>
                </w:tcPr>
                <w:p w14:paraId="7824197E" w14:textId="77777777" w:rsidR="00B10F90" w:rsidRPr="00B10F90" w:rsidRDefault="00B10F90" w:rsidP="00B10F90">
                  <w:r w:rsidRPr="00B10F90">
                    <w:t>1.701</w:t>
                  </w:r>
                </w:p>
              </w:tc>
            </w:tr>
            <w:tr w:rsidR="00B10F90" w:rsidRPr="00B10F90" w14:paraId="022A0B9B" w14:textId="77777777">
              <w:tc>
                <w:tcPr>
                  <w:tcW w:w="0" w:type="auto"/>
                  <w:tcBorders>
                    <w:top w:val="single" w:sz="6" w:space="0" w:color="000000"/>
                    <w:left w:val="single" w:sz="6" w:space="0" w:color="000000"/>
                    <w:bottom w:val="single" w:sz="6" w:space="0" w:color="000000"/>
                    <w:right w:val="single" w:sz="6" w:space="0" w:color="000000"/>
                  </w:tcBorders>
                  <w:hideMark/>
                </w:tcPr>
                <w:p w14:paraId="5252EE11" w14:textId="77777777" w:rsidR="00B10F90" w:rsidRPr="00B10F90" w:rsidRDefault="00B10F90" w:rsidP="00B10F90">
                  <w:r w:rsidRPr="00B10F90">
                    <w:t>29</w:t>
                  </w:r>
                </w:p>
              </w:tc>
              <w:tc>
                <w:tcPr>
                  <w:tcW w:w="0" w:type="auto"/>
                  <w:tcBorders>
                    <w:top w:val="single" w:sz="6" w:space="0" w:color="000000"/>
                    <w:left w:val="single" w:sz="6" w:space="0" w:color="000000"/>
                    <w:bottom w:val="single" w:sz="6" w:space="0" w:color="000000"/>
                    <w:right w:val="single" w:sz="6" w:space="0" w:color="000000"/>
                  </w:tcBorders>
                  <w:hideMark/>
                </w:tcPr>
                <w:p w14:paraId="5283EB60"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29E99C9D" w14:textId="77777777" w:rsidR="00B10F90" w:rsidRPr="00B10F90" w:rsidRDefault="00B10F90" w:rsidP="00B10F90">
                  <w:r w:rsidRPr="00B10F90">
                    <w:t>1.699</w:t>
                  </w:r>
                </w:p>
              </w:tc>
            </w:tr>
            <w:tr w:rsidR="00B10F90" w:rsidRPr="00B10F90" w14:paraId="6E9B1C98" w14:textId="77777777">
              <w:tc>
                <w:tcPr>
                  <w:tcW w:w="0" w:type="auto"/>
                  <w:tcBorders>
                    <w:top w:val="single" w:sz="6" w:space="0" w:color="000000"/>
                    <w:left w:val="single" w:sz="6" w:space="0" w:color="000000"/>
                    <w:bottom w:val="single" w:sz="6" w:space="0" w:color="000000"/>
                    <w:right w:val="single" w:sz="6" w:space="0" w:color="000000"/>
                  </w:tcBorders>
                  <w:hideMark/>
                </w:tcPr>
                <w:p w14:paraId="220BE13F" w14:textId="77777777" w:rsidR="00B10F90" w:rsidRPr="00B10F90" w:rsidRDefault="00B10F90" w:rsidP="00B10F90">
                  <w:r w:rsidRPr="00B10F90">
                    <w:t>30</w:t>
                  </w:r>
                </w:p>
              </w:tc>
              <w:tc>
                <w:tcPr>
                  <w:tcW w:w="0" w:type="auto"/>
                  <w:tcBorders>
                    <w:top w:val="single" w:sz="6" w:space="0" w:color="000000"/>
                    <w:left w:val="single" w:sz="6" w:space="0" w:color="000000"/>
                    <w:bottom w:val="single" w:sz="6" w:space="0" w:color="000000"/>
                    <w:right w:val="single" w:sz="6" w:space="0" w:color="000000"/>
                  </w:tcBorders>
                  <w:hideMark/>
                </w:tcPr>
                <w:p w14:paraId="3CCD009C" w14:textId="77777777" w:rsidR="00B10F90" w:rsidRPr="00B10F90" w:rsidRDefault="00B10F90" w:rsidP="00B10F90">
                  <w:r w:rsidRPr="00B10F90">
                    <w:t>31</w:t>
                  </w:r>
                </w:p>
              </w:tc>
              <w:tc>
                <w:tcPr>
                  <w:tcW w:w="0" w:type="auto"/>
                  <w:tcBorders>
                    <w:top w:val="single" w:sz="6" w:space="0" w:color="000000"/>
                    <w:left w:val="single" w:sz="6" w:space="0" w:color="000000"/>
                    <w:bottom w:val="single" w:sz="6" w:space="0" w:color="000000"/>
                    <w:right w:val="single" w:sz="6" w:space="0" w:color="000000"/>
                  </w:tcBorders>
                  <w:hideMark/>
                </w:tcPr>
                <w:p w14:paraId="1F9D3F89" w14:textId="77777777" w:rsidR="00B10F90" w:rsidRPr="00B10F90" w:rsidRDefault="00B10F90" w:rsidP="00B10F90">
                  <w:r w:rsidRPr="00B10F90">
                    <w:t>1.697</w:t>
                  </w:r>
                </w:p>
              </w:tc>
            </w:tr>
            <w:tr w:rsidR="00B10F90" w:rsidRPr="00B10F90" w14:paraId="13B0D704" w14:textId="77777777">
              <w:tc>
                <w:tcPr>
                  <w:tcW w:w="0" w:type="auto"/>
                  <w:tcBorders>
                    <w:top w:val="single" w:sz="6" w:space="0" w:color="000000"/>
                    <w:left w:val="single" w:sz="6" w:space="0" w:color="000000"/>
                    <w:bottom w:val="single" w:sz="6" w:space="0" w:color="000000"/>
                    <w:right w:val="single" w:sz="6" w:space="0" w:color="000000"/>
                  </w:tcBorders>
                  <w:hideMark/>
                </w:tcPr>
                <w:p w14:paraId="4FA4EB67" w14:textId="77777777" w:rsidR="00B10F90" w:rsidRPr="00B10F90" w:rsidRDefault="00B10F90" w:rsidP="00B10F90">
                  <w:r w:rsidRPr="00B10F90">
                    <w:t>40</w:t>
                  </w:r>
                </w:p>
              </w:tc>
              <w:tc>
                <w:tcPr>
                  <w:tcW w:w="0" w:type="auto"/>
                  <w:tcBorders>
                    <w:top w:val="single" w:sz="6" w:space="0" w:color="000000"/>
                    <w:left w:val="single" w:sz="6" w:space="0" w:color="000000"/>
                    <w:bottom w:val="single" w:sz="6" w:space="0" w:color="000000"/>
                    <w:right w:val="single" w:sz="6" w:space="0" w:color="000000"/>
                  </w:tcBorders>
                  <w:hideMark/>
                </w:tcPr>
                <w:p w14:paraId="04E7B5BF" w14:textId="77777777" w:rsidR="00B10F90" w:rsidRPr="00B10F90" w:rsidRDefault="00B10F90" w:rsidP="00B10F90">
                  <w:r w:rsidRPr="00B10F90">
                    <w:t>41</w:t>
                  </w:r>
                </w:p>
              </w:tc>
              <w:tc>
                <w:tcPr>
                  <w:tcW w:w="0" w:type="auto"/>
                  <w:tcBorders>
                    <w:top w:val="single" w:sz="6" w:space="0" w:color="000000"/>
                    <w:left w:val="single" w:sz="6" w:space="0" w:color="000000"/>
                    <w:bottom w:val="single" w:sz="6" w:space="0" w:color="000000"/>
                    <w:right w:val="single" w:sz="6" w:space="0" w:color="000000"/>
                  </w:tcBorders>
                  <w:hideMark/>
                </w:tcPr>
                <w:p w14:paraId="4834265F" w14:textId="77777777" w:rsidR="00B10F90" w:rsidRPr="00B10F90" w:rsidRDefault="00B10F90" w:rsidP="00B10F90">
                  <w:r w:rsidRPr="00B10F90">
                    <w:t>1.684</w:t>
                  </w:r>
                </w:p>
              </w:tc>
            </w:tr>
            <w:tr w:rsidR="00B10F90" w:rsidRPr="00B10F90" w14:paraId="6C09497E" w14:textId="77777777">
              <w:tc>
                <w:tcPr>
                  <w:tcW w:w="0" w:type="auto"/>
                  <w:tcBorders>
                    <w:top w:val="single" w:sz="6" w:space="0" w:color="000000"/>
                    <w:left w:val="single" w:sz="6" w:space="0" w:color="000000"/>
                    <w:bottom w:val="single" w:sz="6" w:space="0" w:color="000000"/>
                    <w:right w:val="single" w:sz="6" w:space="0" w:color="000000"/>
                  </w:tcBorders>
                  <w:hideMark/>
                </w:tcPr>
                <w:p w14:paraId="02357964" w14:textId="77777777" w:rsidR="00B10F90" w:rsidRPr="00B10F90" w:rsidRDefault="00B10F90" w:rsidP="00B10F90">
                  <w:r w:rsidRPr="00B10F90">
                    <w:t>60</w:t>
                  </w:r>
                </w:p>
              </w:tc>
              <w:tc>
                <w:tcPr>
                  <w:tcW w:w="0" w:type="auto"/>
                  <w:tcBorders>
                    <w:top w:val="single" w:sz="6" w:space="0" w:color="000000"/>
                    <w:left w:val="single" w:sz="6" w:space="0" w:color="000000"/>
                    <w:bottom w:val="single" w:sz="6" w:space="0" w:color="000000"/>
                    <w:right w:val="single" w:sz="6" w:space="0" w:color="000000"/>
                  </w:tcBorders>
                  <w:hideMark/>
                </w:tcPr>
                <w:p w14:paraId="587EA900" w14:textId="77777777" w:rsidR="00B10F90" w:rsidRPr="00B10F90" w:rsidRDefault="00B10F90" w:rsidP="00B10F90">
                  <w:r w:rsidRPr="00B10F90">
                    <w:t>61</w:t>
                  </w:r>
                </w:p>
              </w:tc>
              <w:tc>
                <w:tcPr>
                  <w:tcW w:w="0" w:type="auto"/>
                  <w:tcBorders>
                    <w:top w:val="single" w:sz="6" w:space="0" w:color="000000"/>
                    <w:left w:val="single" w:sz="6" w:space="0" w:color="000000"/>
                    <w:bottom w:val="single" w:sz="6" w:space="0" w:color="000000"/>
                    <w:right w:val="single" w:sz="6" w:space="0" w:color="000000"/>
                  </w:tcBorders>
                  <w:hideMark/>
                </w:tcPr>
                <w:p w14:paraId="0E263D45" w14:textId="77777777" w:rsidR="00B10F90" w:rsidRPr="00B10F90" w:rsidRDefault="00B10F90" w:rsidP="00B10F90">
                  <w:r w:rsidRPr="00B10F90">
                    <w:t>1.671</w:t>
                  </w:r>
                </w:p>
              </w:tc>
            </w:tr>
            <w:tr w:rsidR="00B10F90" w:rsidRPr="00B10F90" w14:paraId="4AD1392F" w14:textId="77777777">
              <w:tc>
                <w:tcPr>
                  <w:tcW w:w="0" w:type="auto"/>
                  <w:tcBorders>
                    <w:top w:val="single" w:sz="6" w:space="0" w:color="000000"/>
                    <w:left w:val="single" w:sz="6" w:space="0" w:color="000000"/>
                    <w:bottom w:val="single" w:sz="6" w:space="0" w:color="000000"/>
                    <w:right w:val="single" w:sz="6" w:space="0" w:color="000000"/>
                  </w:tcBorders>
                  <w:hideMark/>
                </w:tcPr>
                <w:p w14:paraId="3B556747" w14:textId="77777777" w:rsidR="00B10F90" w:rsidRPr="00B10F90" w:rsidRDefault="00B10F90" w:rsidP="00B10F90">
                  <w:r w:rsidRPr="00B10F90">
                    <w:t>120</w:t>
                  </w:r>
                </w:p>
              </w:tc>
              <w:tc>
                <w:tcPr>
                  <w:tcW w:w="0" w:type="auto"/>
                  <w:tcBorders>
                    <w:top w:val="single" w:sz="6" w:space="0" w:color="000000"/>
                    <w:left w:val="single" w:sz="6" w:space="0" w:color="000000"/>
                    <w:bottom w:val="single" w:sz="6" w:space="0" w:color="000000"/>
                    <w:right w:val="single" w:sz="6" w:space="0" w:color="000000"/>
                  </w:tcBorders>
                  <w:hideMark/>
                </w:tcPr>
                <w:p w14:paraId="5667D60C" w14:textId="77777777" w:rsidR="00B10F90" w:rsidRPr="00B10F90" w:rsidRDefault="00B10F90" w:rsidP="00B10F90">
                  <w:r w:rsidRPr="00B10F90">
                    <w:t>121</w:t>
                  </w:r>
                </w:p>
              </w:tc>
              <w:tc>
                <w:tcPr>
                  <w:tcW w:w="0" w:type="auto"/>
                  <w:tcBorders>
                    <w:top w:val="single" w:sz="6" w:space="0" w:color="000000"/>
                    <w:left w:val="single" w:sz="6" w:space="0" w:color="000000"/>
                    <w:bottom w:val="single" w:sz="6" w:space="0" w:color="000000"/>
                    <w:right w:val="single" w:sz="6" w:space="0" w:color="000000"/>
                  </w:tcBorders>
                  <w:hideMark/>
                </w:tcPr>
                <w:p w14:paraId="688B8098" w14:textId="77777777" w:rsidR="00B10F90" w:rsidRPr="00B10F90" w:rsidRDefault="00B10F90" w:rsidP="00B10F90">
                  <w:r w:rsidRPr="00B10F90">
                    <w:t>1.658</w:t>
                  </w:r>
                </w:p>
              </w:tc>
            </w:tr>
            <w:tr w:rsidR="00B10F90" w:rsidRPr="00B10F90" w14:paraId="410C39C3" w14:textId="77777777">
              <w:tc>
                <w:tcPr>
                  <w:tcW w:w="0" w:type="auto"/>
                  <w:tcBorders>
                    <w:top w:val="single" w:sz="6" w:space="0" w:color="000000"/>
                    <w:left w:val="single" w:sz="6" w:space="0" w:color="000000"/>
                    <w:bottom w:val="single" w:sz="6" w:space="0" w:color="000000"/>
                    <w:right w:val="single" w:sz="6" w:space="0" w:color="000000"/>
                  </w:tcBorders>
                  <w:hideMark/>
                </w:tcPr>
                <w:p w14:paraId="578BA47A"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2331C572" w14:textId="77777777" w:rsidR="00B10F90" w:rsidRPr="00B10F90" w:rsidRDefault="00B10F90" w:rsidP="00B10F90">
                  <w:r w:rsidRPr="00B10F90">
                    <w:t>∞</w:t>
                  </w:r>
                </w:p>
              </w:tc>
              <w:tc>
                <w:tcPr>
                  <w:tcW w:w="0" w:type="auto"/>
                  <w:tcBorders>
                    <w:top w:val="single" w:sz="6" w:space="0" w:color="000000"/>
                    <w:left w:val="single" w:sz="6" w:space="0" w:color="000000"/>
                    <w:bottom w:val="single" w:sz="6" w:space="0" w:color="000000"/>
                    <w:right w:val="single" w:sz="6" w:space="0" w:color="000000"/>
                  </w:tcBorders>
                  <w:hideMark/>
                </w:tcPr>
                <w:p w14:paraId="47707A2F" w14:textId="77777777" w:rsidR="00B10F90" w:rsidRPr="00B10F90" w:rsidRDefault="00B10F90" w:rsidP="00B10F90">
                  <w:r w:rsidRPr="00B10F90">
                    <w:t>1.645</w:t>
                  </w:r>
                </w:p>
              </w:tc>
            </w:tr>
          </w:tbl>
          <w:p w14:paraId="0D10BBC5" w14:textId="77777777" w:rsidR="00B10F90" w:rsidRPr="00B10F90" w:rsidRDefault="00B10F90" w:rsidP="00B10F90"/>
        </w:tc>
      </w:tr>
    </w:tbl>
    <w:p w14:paraId="5E8305E0" w14:textId="77777777" w:rsidR="00B10F90" w:rsidRPr="00B10F90" w:rsidRDefault="00B10F90" w:rsidP="00B10F90">
      <w:pPr>
        <w:rPr>
          <w:b/>
          <w:bCs/>
        </w:rPr>
      </w:pPr>
      <w:r w:rsidRPr="00B10F90">
        <w:rPr>
          <w:b/>
          <w:bCs/>
        </w:rPr>
        <w:lastRenderedPageBreak/>
        <w:t>4.2.3.    </w:t>
      </w:r>
      <w:r w:rsidRPr="00B10F90">
        <w:rPr>
          <w:b/>
          <w:bCs/>
          <w:i/>
          <w:iCs/>
        </w:rPr>
        <w:t>Kalitatif tarama yöntemlerine ilişkin gereksinimler (sayısal değer vermeyen yöntemler)</w:t>
      </w:r>
    </w:p>
    <w:p w14:paraId="638541C2" w14:textId="77777777" w:rsidR="00B10F90" w:rsidRPr="00B10F90" w:rsidRDefault="00B10F90" w:rsidP="00B10F90">
      <w:r w:rsidRPr="00B10F90">
        <w:t>İkili test yöntemleri için doğrulama kılavuzlarının geliştirilmesi şu anda çeşitli standardizasyon kuruluşları (örneğin AOAC, ISO) tarafından yürütülmektedir. AOAC, ikili test yöntemlerinin doğrulanması üzerine bir kılavuz taslağı hazırlamıştır. Bu belge, ikili test yöntemlerinin doğrulanması alanındaki güncel durumu temsil etmektedir. Bu nedenle, ikili sonuçlar veren yöntemler (örneğin daldırma çubuk testlerinin görsel incelemesi), AOAC Uluslararası Kalitatif İkili Kimya Yöntemlerinin Doğrulanması Kılavuzlarına  </w:t>
      </w:r>
      <w:hyperlink r:id="rId64" w:anchor="ntr2-L_202302782EN.003501-E0004" w:history="1">
        <w:r w:rsidRPr="00B10F90">
          <w:rPr>
            <w:rStyle w:val="Kpr"/>
          </w:rPr>
          <w:t>( </w:t>
        </w:r>
        <w:r w:rsidRPr="00B10F90">
          <w:rPr>
            <w:rStyle w:val="Kpr"/>
            <w:vertAlign w:val="superscript"/>
          </w:rPr>
          <w:t>2</w:t>
        </w:r>
        <w:r w:rsidRPr="00B10F90">
          <w:rPr>
            <w:rStyle w:val="Kpr"/>
          </w:rPr>
          <w:t> )</w:t>
        </w:r>
      </w:hyperlink>
      <w:r w:rsidRPr="00B10F90">
        <w:t> göre doğrulanmalıdır .</w:t>
      </w:r>
    </w:p>
    <w:p w14:paraId="0A389216" w14:textId="77777777" w:rsidR="00B10F90" w:rsidRPr="00B10F90" w:rsidRDefault="00B10F90" w:rsidP="00B10F90">
      <w:r w:rsidRPr="00B10F90">
        <w:t>Ancak, ISO/TS 23758:2021 | IDF/RM 251 Süt ve süt ürünlerinde veteriner ilaç kalıntılarının tespiti için kalitatif tarama yöntemlerinin doğrulanmasına ilişkin kılavuzda belirtilen yaklaşım gibi diğer kabul görmüş doğrulama kılavuzları da kullanılabilir.</w:t>
      </w:r>
    </w:p>
    <w:p w14:paraId="37490AF8" w14:textId="77777777" w:rsidR="00B10F90" w:rsidRPr="00B10F90" w:rsidRDefault="00B10F90" w:rsidP="00B10F90">
      <w:pPr>
        <w:rPr>
          <w:b/>
          <w:bCs/>
        </w:rPr>
      </w:pPr>
      <w:r w:rsidRPr="00B10F90">
        <w:rPr>
          <w:b/>
          <w:bCs/>
        </w:rPr>
        <w:t>4.2.4.    </w:t>
      </w:r>
      <w:r w:rsidRPr="00B10F90">
        <w:rPr>
          <w:b/>
          <w:bCs/>
          <w:i/>
          <w:iCs/>
        </w:rPr>
        <w:t>Ergot sklerotlarının kantitatif tayini</w:t>
      </w:r>
    </w:p>
    <w:p w14:paraId="08368FAF" w14:textId="77777777" w:rsidR="00B10F90" w:rsidRPr="00B10F90" w:rsidRDefault="00B10F90" w:rsidP="00B10F90">
      <w:r w:rsidRPr="00B10F90">
        <w:t>Tahıllardaki ergot sklerotları, ergot sklerotlarının ve ergot sklerot parçalarının görsel (makroskobik/mikroskobik) olarak tanımlanmasıyla belirlenir. Miktar tayini, tanımlanan ergot sklerotlarının ve parçacık boyutu &gt; 0,5 mm olan ergot sklerot parçalarının miktarının tartılmasıyla yapılır.</w:t>
      </w:r>
    </w:p>
    <w:p w14:paraId="3032D9E8" w14:textId="77777777" w:rsidR="00B10F90" w:rsidRPr="00B10F90" w:rsidRDefault="00B10F90" w:rsidP="00B10F90">
      <w:pPr>
        <w:rPr>
          <w:b/>
          <w:bCs/>
        </w:rPr>
      </w:pPr>
      <w:r w:rsidRPr="00B10F90">
        <w:rPr>
          <w:b/>
          <w:bCs/>
        </w:rPr>
        <w:t>4.3.    Ölçüm belirsizliğinin tahmini, geri kazanım hesaplaması ve sonuçların raporlanması  </w:t>
      </w:r>
      <w:hyperlink r:id="rId65" w:anchor="ntr3-L_202302782EN.003501-E0005" w:history="1">
        <w:r w:rsidRPr="00B10F90">
          <w:rPr>
            <w:rStyle w:val="Kpr"/>
            <w:b/>
            <w:bCs/>
          </w:rPr>
          <w:t>( </w:t>
        </w:r>
        <w:r w:rsidRPr="00B10F90">
          <w:rPr>
            <w:rStyle w:val="Kpr"/>
            <w:b/>
            <w:bCs/>
            <w:vertAlign w:val="superscript"/>
          </w:rPr>
          <w:t>3</w:t>
        </w:r>
        <w:r w:rsidRPr="00B10F90">
          <w:rPr>
            <w:rStyle w:val="Kpr"/>
            <w:b/>
            <w:bCs/>
          </w:rPr>
          <w:t> )</w:t>
        </w:r>
      </w:hyperlink>
    </w:p>
    <w:p w14:paraId="29DE6F00" w14:textId="77777777" w:rsidR="00B10F90" w:rsidRPr="00B10F90" w:rsidRDefault="00B10F90" w:rsidP="00B10F90">
      <w:pPr>
        <w:rPr>
          <w:b/>
          <w:bCs/>
        </w:rPr>
      </w:pPr>
      <w:r w:rsidRPr="00B10F90">
        <w:rPr>
          <w:b/>
          <w:bCs/>
        </w:rPr>
        <w:t>4.3.1.    </w:t>
      </w:r>
      <w:r w:rsidRPr="00B10F90">
        <w:rPr>
          <w:b/>
          <w:bCs/>
          <w:i/>
          <w:iCs/>
        </w:rPr>
        <w:t>Doğrulama yöntemleri</w:t>
      </w:r>
    </w:p>
    <w:p w14:paraId="5555250C" w14:textId="77777777" w:rsidR="00B10F90" w:rsidRPr="00B10F90" w:rsidRDefault="00B10F90" w:rsidP="00B10F90">
      <w:r w:rsidRPr="00B10F90">
        <w:t>Analiz sonuçları aşağıdaki şekilde rapor edilecektir:</w:t>
      </w:r>
    </w:p>
    <w:tbl>
      <w:tblPr>
        <w:tblW w:w="5000" w:type="pct"/>
        <w:tblCellMar>
          <w:left w:w="0" w:type="dxa"/>
          <w:right w:w="0" w:type="dxa"/>
        </w:tblCellMar>
        <w:tblLook w:val="04A0" w:firstRow="1" w:lastRow="0" w:firstColumn="1" w:lastColumn="0" w:noHBand="0" w:noVBand="1"/>
      </w:tblPr>
      <w:tblGrid>
        <w:gridCol w:w="283"/>
        <w:gridCol w:w="8789"/>
      </w:tblGrid>
      <w:tr w:rsidR="00B10F90" w:rsidRPr="00B10F90" w14:paraId="3E137EB6" w14:textId="77777777">
        <w:tc>
          <w:tcPr>
            <w:tcW w:w="0" w:type="auto"/>
            <w:hideMark/>
          </w:tcPr>
          <w:p w14:paraId="3E7B133A" w14:textId="77777777" w:rsidR="00B10F90" w:rsidRPr="00B10F90" w:rsidRDefault="00B10F90" w:rsidP="00B10F90">
            <w:r w:rsidRPr="00B10F90">
              <w:lastRenderedPageBreak/>
              <w:t>(A)</w:t>
            </w:r>
          </w:p>
        </w:tc>
        <w:tc>
          <w:tcPr>
            <w:tcW w:w="0" w:type="auto"/>
            <w:hideMark/>
          </w:tcPr>
          <w:p w14:paraId="129D780E" w14:textId="77777777" w:rsidR="00B10F90" w:rsidRPr="00B10F90" w:rsidRDefault="00B10F90" w:rsidP="00B10F90">
            <w:r w:rsidRPr="00B10F90">
              <w:t>Uygun ve ilgili durumlarda geri kazanım için düzeltme yapılmalı ve düzeltme yapıldığında belirtilmelidir. Sapma için içsel düzeltme prosedürün bir parçası olmadığı sürece geri kazanım oranı belirtilmelidir. Geri kazanım oranı %90-110 arasında ise geri kazanım için düzeltme yapılması gerekli değildir.</w:t>
            </w:r>
          </w:p>
        </w:tc>
      </w:tr>
    </w:tbl>
    <w:p w14:paraId="0CF0ECDA" w14:textId="77777777" w:rsidR="00B10F90" w:rsidRPr="00B10F90" w:rsidRDefault="00B10F90" w:rsidP="00B10F90">
      <w:pPr>
        <w:rPr>
          <w:vanish/>
        </w:rPr>
      </w:pPr>
    </w:p>
    <w:tbl>
      <w:tblPr>
        <w:tblW w:w="5000" w:type="pct"/>
        <w:tblCellMar>
          <w:left w:w="0" w:type="dxa"/>
          <w:right w:w="0" w:type="dxa"/>
        </w:tblCellMar>
        <w:tblLook w:val="04A0" w:firstRow="1" w:lastRow="0" w:firstColumn="1" w:lastColumn="0" w:noHBand="0" w:noVBand="1"/>
      </w:tblPr>
      <w:tblGrid>
        <w:gridCol w:w="286"/>
        <w:gridCol w:w="8786"/>
      </w:tblGrid>
      <w:tr w:rsidR="00B10F90" w:rsidRPr="00B10F90" w14:paraId="7EE4F409" w14:textId="77777777">
        <w:tc>
          <w:tcPr>
            <w:tcW w:w="0" w:type="auto"/>
            <w:hideMark/>
          </w:tcPr>
          <w:p w14:paraId="11BB2DC8" w14:textId="77777777" w:rsidR="00B10F90" w:rsidRPr="00B10F90" w:rsidRDefault="00B10F90" w:rsidP="00B10F90">
            <w:r w:rsidRPr="00B10F90">
              <w:t>(B)</w:t>
            </w:r>
          </w:p>
        </w:tc>
        <w:tc>
          <w:tcPr>
            <w:tcW w:w="0" w:type="auto"/>
            <w:hideMark/>
          </w:tcPr>
          <w:p w14:paraId="54D8092D" w14:textId="77777777" w:rsidR="00B10F90" w:rsidRPr="00B10F90" w:rsidRDefault="00B10F90" w:rsidP="00B10F90">
            <w:r w:rsidRPr="00B10F90">
              <w:t>x +/– U şeklinde ifade edilir; burada x analitik sonuç, U ise genişletilmiş analitik ölçüm belirsizliğidir ve yaklaşık %95 güven düzeyi sağlayan 2'lik bir kapsama faktörü kullanılır.</w:t>
            </w:r>
          </w:p>
        </w:tc>
      </w:tr>
    </w:tbl>
    <w:p w14:paraId="307304AB" w14:textId="77777777" w:rsidR="00B10F90" w:rsidRPr="00B10F90" w:rsidRDefault="00B10F90" w:rsidP="00B10F90">
      <w:r w:rsidRPr="00B10F90">
        <w:t>Olasılık olarak, laboratuvarın 4.2. maddede belirtilen tüm hassasiyet gereksinimlerini karşılaması koşuluyla, varsayılan genişletilmiş ölçüm belirsizliği %50 olarak rapor edilebilir. Bireysel bir laboratuvar, tekrarlanabilirlik (RSDr) ve laboratuvar içi yeniden üretilebilirlik (RSDw </w:t>
      </w:r>
      <w:r w:rsidRPr="00B10F90">
        <w:rPr>
          <w:vertAlign w:val="subscript"/>
        </w:rPr>
        <w:t>R</w:t>
      </w:r>
      <w:r w:rsidRPr="00B10F90">
        <w:t> ) kriterlerini karşılayarak ve yeterlilik test programlarına başarılı bir şekilde katılarak (uygun bir yeterlilik test programı mevcut değilse hariç), ortalama z-skoru |z| ≤ 2, gerekli yeniden üretilebilirliğin (RSD </w:t>
      </w:r>
      <w:r w:rsidRPr="00B10F90">
        <w:rPr>
          <w:vertAlign w:val="subscript"/>
        </w:rPr>
        <w:t>R</w:t>
      </w:r>
      <w:r w:rsidRPr="00B10F90">
        <w:t> ) karşılandığını gösterir (hedef standart sapma %25'e dayanarak).</w:t>
      </w:r>
    </w:p>
    <w:p w14:paraId="4786D04A" w14:textId="77777777" w:rsidR="00B10F90" w:rsidRPr="00B10F90" w:rsidRDefault="00B10F90" w:rsidP="00B10F90">
      <w:r w:rsidRPr="00B10F90">
        <w:t>Toksinlerin toplamı için maksimum seviye belirlenmişse (örneğin aflatoksinler, T-2/HT-2-toksin, fumonisinler, ergot alkaloidleri), tüm bireysel toksinlerin analitik sonuçları bildirilmelidir. Ergot alkaloidleri için, 12 ayrı epimer yerine altı epimer çiftinin her birinin toplamının bildirilmesine de izin verilir.</w:t>
      </w:r>
    </w:p>
    <w:p w14:paraId="19F17B41" w14:textId="77777777" w:rsidR="00B10F90" w:rsidRPr="00B10F90" w:rsidRDefault="00B10F90" w:rsidP="00B10F90">
      <w:r w:rsidRPr="00B10F90">
        <w:t>Gerekliyse, konsantrasyonların toplanmasından önce her bir toksin için ayrı ayrı geri kazanım düzeltmesi yapılmalıdır. Ergot alkaloidleri için düzeltme, her bir epimer çifti için elde edilen geri kazanım esas alınarak da yapılabilir.</w:t>
      </w:r>
    </w:p>
    <w:p w14:paraId="60123451" w14:textId="77777777" w:rsidR="00B10F90" w:rsidRPr="00B10F90" w:rsidRDefault="00B10F90" w:rsidP="00B10F90">
      <w:r w:rsidRPr="00B10F90">
        <w:t>Toplam-ML ile uyumluluk doğrulaması için, alt sınır yaklaşımı uygulanacaktır; bu, toplamın hesaplanmasında LOQ'dan düşük olan bireysel toksinlerin sonuçlarının sıfır ile değiştirileceği anlamına gelir.</w:t>
      </w:r>
    </w:p>
    <w:p w14:paraId="356E011C" w14:textId="77777777" w:rsidR="00B10F90" w:rsidRPr="00B10F90" w:rsidRDefault="00B10F90" w:rsidP="00B10F90">
      <w:r w:rsidRPr="00B10F90">
        <w:t>Partinin kabulü veya reddi açısından analitik sonucun yorumlanmasına ilişkin mevcut kurallar, resmi kontrol için alınan numunede elde edilen analitik sonuç için geçerlidir. Savunma veya hakemlik amaçlı analizlerde ise ulusal kurallar uygulanır. Özellikle, eğer</w:t>
      </w:r>
    </w:p>
    <w:p w14:paraId="582D6869" w14:textId="77777777" w:rsidR="00B10F90" w:rsidRPr="00B10F90" w:rsidRDefault="00B10F90" w:rsidP="00B10F90">
      <w:r w:rsidRPr="00B10F90">
        <w:t>Resmi kontrol örneğinin analitik sonucu, genişletilmiş ölçüm belirsizliği dikkate alındığında, şüphe götürmez bir uyumsuzluğu göstermektedir.</w:t>
      </w:r>
    </w:p>
    <w:p w14:paraId="610B6ACB" w14:textId="77777777" w:rsidR="00B10F90" w:rsidRPr="00B10F90" w:rsidRDefault="00B10F90" w:rsidP="00B10F90">
      <w:r w:rsidRPr="00B10F90">
        <w:t>Savunma numunesinin analitik sonucu, resmi kontrol numunesine göre daha büyük bir genişletilmiş ölçüm belirsizliğiyle birlikte, makul şüphenin ötesinde olmasa da bir uyumsuzluğu göstermektedir.</w:t>
      </w:r>
    </w:p>
    <w:p w14:paraId="0E0CE81B" w14:textId="77777777" w:rsidR="00B10F90" w:rsidRPr="00B10F90" w:rsidRDefault="00B10F90" w:rsidP="00B10F90">
      <w:r w:rsidRPr="00B10F90">
        <w:t>Bu durumda, savunma numunesinin analitik sonucu, resmi kontrol numunesi için tespit edilen uygunsuzluğun yerini alamaz.</w:t>
      </w:r>
    </w:p>
    <w:p w14:paraId="20311F0A" w14:textId="77777777" w:rsidR="00B10F90" w:rsidRPr="00B10F90" w:rsidRDefault="00B10F90" w:rsidP="00B10F90">
      <w:pPr>
        <w:rPr>
          <w:b/>
          <w:bCs/>
        </w:rPr>
      </w:pPr>
      <w:r w:rsidRPr="00B10F90">
        <w:rPr>
          <w:b/>
          <w:bCs/>
        </w:rPr>
        <w:t>4.3.2.    </w:t>
      </w:r>
      <w:r w:rsidRPr="00B10F90">
        <w:rPr>
          <w:b/>
          <w:bCs/>
          <w:i/>
          <w:iCs/>
        </w:rPr>
        <w:t>Tarama yöntemleri</w:t>
      </w:r>
    </w:p>
    <w:p w14:paraId="17808433" w14:textId="77777777" w:rsidR="00B10F90" w:rsidRPr="00B10F90" w:rsidRDefault="00B10F90" w:rsidP="00B10F90">
      <w:r w:rsidRPr="00B10F90">
        <w:lastRenderedPageBreak/>
        <w:t>Tarama sonucu "uygun" veya "uygunsuz olduğundan şüpheleniliyor" şeklinde ifade edilecektir.</w:t>
      </w:r>
    </w:p>
    <w:p w14:paraId="385C4988" w14:textId="77777777" w:rsidR="00B10F90" w:rsidRPr="00B10F90" w:rsidRDefault="00B10F90" w:rsidP="00B10F90">
      <w:r w:rsidRPr="00B10F90">
        <w:t>'Uygunsuz olduğundan şüpheleniliyor' ifadesi, numunenin eşik değerini aştığı ve mikotoksinin STC'den daha yüksek bir seviyede içerebileceği anlamına gelir. Şüpheli herhangi bir sonuç, mikotoksinin kesin olarak tanımlanması ve miktarının belirlenmesi için doğrulama analizini tetikler.</w:t>
      </w:r>
    </w:p>
    <w:p w14:paraId="477DB84E" w14:textId="77777777" w:rsidR="00B10F90" w:rsidRPr="00B10F90" w:rsidRDefault="00B10F90" w:rsidP="00B10F90">
      <w:r w:rsidRPr="00B10F90">
        <w:t>'Uyumlu' ifadesi, numunedeki mikotoksin içeriğinin %95 güven düzeyinde &lt; STC olduğu anlamına gelir (yani numunelerin yanlışlıkla negatif olarak raporlanma olasılığı %5'tir). Analitik sonuç, belirtilen STC düzeyiyle birlikte '&lt; STC düzeyi' şeklinde raporlanır.</w:t>
      </w:r>
    </w:p>
    <w:p w14:paraId="3D145045" w14:textId="77777777" w:rsidR="00B10F90" w:rsidRPr="00B10F90" w:rsidRDefault="00B10F90" w:rsidP="00B10F90">
      <w:pPr>
        <w:rPr>
          <w:b/>
          <w:bCs/>
        </w:rPr>
      </w:pPr>
      <w:r w:rsidRPr="00B10F90">
        <w:rPr>
          <w:b/>
          <w:bCs/>
        </w:rPr>
        <w:t>4.4.    Laboratuvar kalite standartları</w:t>
      </w:r>
    </w:p>
    <w:p w14:paraId="4F5828EE" w14:textId="77777777" w:rsidR="00B10F90" w:rsidRPr="00B10F90" w:rsidRDefault="00B10F90" w:rsidP="00B10F90">
      <w:r w:rsidRPr="00B10F90">
        <w:t>Bir laboratuvar, (AB) 2017/625 Yönetmeliğinin 37(4) ve (5) maddelerinin hükümlerine uymalıdır.</w:t>
      </w:r>
    </w:p>
    <w:p w14:paraId="0426FF57" w14:textId="77777777" w:rsidR="00B10F90" w:rsidRPr="00B10F90" w:rsidRDefault="00B10F90" w:rsidP="00B10F90">
      <w:r w:rsidRPr="00B10F90">
        <w:pict w14:anchorId="5D4A5C1D">
          <v:rect id="_x0000_i1059" style="width:130.9pt;height:.75pt" o:hrpct="0" o:hrstd="t" o:hrnoshade="t" o:hr="t" fillcolor="black" stroked="f"/>
        </w:pict>
      </w:r>
    </w:p>
    <w:p w14:paraId="671E6E04" w14:textId="77777777" w:rsidR="00B10F90" w:rsidRPr="00B10F90" w:rsidRDefault="00B10F90" w:rsidP="00B10F90">
      <w:hyperlink r:id="rId66" w:anchor="ntc1-L_202302782EN.003501-E0001" w:history="1">
        <w:r w:rsidRPr="00B10F90">
          <w:rPr>
            <w:rStyle w:val="Kpr"/>
          </w:rPr>
          <w:t>( </w:t>
        </w:r>
        <w:r w:rsidRPr="00B10F90">
          <w:rPr>
            <w:rStyle w:val="Kpr"/>
            <w:vertAlign w:val="superscript"/>
          </w:rPr>
          <w:t>1</w:t>
        </w:r>
        <w:r w:rsidRPr="00B10F90">
          <w:rPr>
            <w:rStyle w:val="Kpr"/>
          </w:rPr>
          <w:t> )</w:t>
        </w:r>
      </w:hyperlink>
      <w:r w:rsidRPr="00B10F90">
        <w:t>   şu adreste mevcuttur: https://food.ec.europa.eu/document/download/f16cac78-9318-4f1f-b2fa-efb25d2f1880_en</w:t>
      </w:r>
    </w:p>
    <w:p w14:paraId="156F7F40" w14:textId="77777777" w:rsidR="00B10F90" w:rsidRPr="00B10F90" w:rsidRDefault="00B10F90" w:rsidP="00B10F90">
      <w:hyperlink r:id="rId67" w:anchor="ntc*1-L_202302782EN.003501-E0002" w:history="1">
        <w:r w:rsidRPr="00B10F90">
          <w:rPr>
            <w:rStyle w:val="Kpr"/>
          </w:rPr>
          <w:t>( </w:t>
        </w:r>
        <w:r w:rsidRPr="00B10F90">
          <w:rPr>
            <w:rStyle w:val="Kpr"/>
            <w:vertAlign w:val="superscript"/>
          </w:rPr>
          <w:t>*1</w:t>
        </w:r>
        <w:r w:rsidRPr="00B10F90">
          <w:rPr>
            <w:rStyle w:val="Kpr"/>
          </w:rPr>
          <w:t> )</w:t>
        </w:r>
      </w:hyperlink>
      <w:r w:rsidRPr="00B10F90">
        <w:t>   Ekstraksiyon aşamasında pH değişikliklerini dengelemek için bir tampon kullanılıyorsa, bu ürün grubu 'Yüksek su içeriği' adlı tek bir ürün grubu altında birleştirilebilir.</w:t>
      </w:r>
    </w:p>
    <w:p w14:paraId="71716E06" w14:textId="77777777" w:rsidR="00B10F90" w:rsidRPr="00B10F90" w:rsidRDefault="00B10F90" w:rsidP="00B10F90">
      <w:hyperlink r:id="rId68" w:anchor="ntc*2-L_202302782EN.003501-E0003" w:history="1">
        <w:r w:rsidRPr="00B10F90">
          <w:rPr>
            <w:rStyle w:val="Kpr"/>
          </w:rPr>
          <w:t>( </w:t>
        </w:r>
        <w:r w:rsidRPr="00B10F90">
          <w:rPr>
            <w:rStyle w:val="Kpr"/>
            <w:vertAlign w:val="superscript"/>
          </w:rPr>
          <w:t>*2</w:t>
        </w:r>
        <w:r w:rsidRPr="00B10F90">
          <w:rPr>
            <w:rStyle w:val="Kpr"/>
          </w:rPr>
          <w:t> )</w:t>
        </w:r>
      </w:hyperlink>
      <w:r w:rsidRPr="00B10F90">
        <w:t>    'Zor veya benzersiz emtiaların' tam olarak doğrulanması yalnızca sık sık analiz ediliyorsa gereklidir. Yalnızca ara sıra analiz ediliyorsa, doğrulama, katkılı boş ekstraktlar kullanılarak raporlama seviyelerinin kontrol edilmesine indirgenebilir.</w:t>
      </w:r>
    </w:p>
    <w:p w14:paraId="2796C9BA" w14:textId="77777777" w:rsidR="00B10F90" w:rsidRPr="00B10F90" w:rsidRDefault="00B10F90" w:rsidP="00B10F90">
      <w:hyperlink r:id="rId69" w:anchor="ntc2-L_202302782EN.003501-E0004" w:history="1">
        <w:r w:rsidRPr="00B10F90">
          <w:rPr>
            <w:rStyle w:val="Kpr"/>
          </w:rPr>
          <w:t>( </w:t>
        </w:r>
        <w:r w:rsidRPr="00B10F90">
          <w:rPr>
            <w:rStyle w:val="Kpr"/>
            <w:vertAlign w:val="superscript"/>
          </w:rPr>
          <w:t>2</w:t>
        </w:r>
        <w:r w:rsidRPr="00B10F90">
          <w:rPr>
            <w:rStyle w:val="Kpr"/>
          </w:rPr>
          <w:t> )</w:t>
        </w:r>
      </w:hyperlink>
      <w:r w:rsidRPr="00B10F90">
        <w:t>   Şurada mevcuttur: https://academic.oup.com/jaoac/article-pdf/97/5/1492/32425003/jaoac1492.pdf</w:t>
      </w:r>
    </w:p>
    <w:p w14:paraId="5EC5ADA0" w14:textId="77777777" w:rsidR="00B10F90" w:rsidRPr="00B10F90" w:rsidRDefault="00B10F90" w:rsidP="00B10F90">
      <w:hyperlink r:id="rId70" w:anchor="ntc3-L_202302782EN.003501-E0005" w:history="1">
        <w:r w:rsidRPr="00B10F90">
          <w:rPr>
            <w:rStyle w:val="Kpr"/>
          </w:rPr>
          <w:t>( </w:t>
        </w:r>
        <w:r w:rsidRPr="00B10F90">
          <w:rPr>
            <w:rStyle w:val="Kpr"/>
            <w:vertAlign w:val="superscript"/>
          </w:rPr>
          <w:t>3</w:t>
        </w:r>
        <w:r w:rsidRPr="00B10F90">
          <w:rPr>
            <w:rStyle w:val="Kpr"/>
          </w:rPr>
          <w:t> )</w:t>
        </w:r>
      </w:hyperlink>
      <w:r w:rsidRPr="00B10F90">
        <w:t>   Ölçüm belirsizliğinin tahminine ilişkin prosedürler ve geri kazanımın değerlendirilmesine ilişkin prosedürler hakkında daha fazla ayrıntı, 'Analitik sonuçlar, ölçüm belirsizliği, geri kazanım faktörleri ve AB gıda ve yem mevzuatı hükümleri arasındaki ilişkiye ilişkin rapor'da bulunabilir.</w:t>
      </w:r>
    </w:p>
    <w:p w14:paraId="60A2B0C9" w14:textId="77777777" w:rsidR="00B10F90" w:rsidRPr="00B10F90" w:rsidRDefault="00B10F90" w:rsidP="00B10F90">
      <w:r w:rsidRPr="00B10F90">
        <w:t>https://food.ec.europa.eu/system/files/2016-10/cs_contaminants_sampling_analysis-report_2004_en.pdf</w:t>
      </w:r>
    </w:p>
    <w:p w14:paraId="77ED4D12" w14:textId="77777777" w:rsidR="007C03C0" w:rsidRDefault="007C03C0"/>
    <w:sectPr w:rsidR="007C03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C0"/>
    <w:rsid w:val="007C03C0"/>
    <w:rsid w:val="00817D79"/>
    <w:rsid w:val="00B10F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28E3B-22DF-48C2-A722-1EE8E36D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C0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C0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C03C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C03C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C03C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C03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C03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C03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C03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C03C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C03C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C03C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C03C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C03C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C03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C03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C03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C03C0"/>
    <w:rPr>
      <w:rFonts w:eastAsiaTheme="majorEastAsia" w:cstheme="majorBidi"/>
      <w:color w:val="272727" w:themeColor="text1" w:themeTint="D8"/>
    </w:rPr>
  </w:style>
  <w:style w:type="paragraph" w:styleId="KonuBal">
    <w:name w:val="Title"/>
    <w:basedOn w:val="Normal"/>
    <w:next w:val="Normal"/>
    <w:link w:val="KonuBalChar"/>
    <w:uiPriority w:val="10"/>
    <w:qFormat/>
    <w:rsid w:val="007C0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C03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C03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C03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C03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C03C0"/>
    <w:rPr>
      <w:i/>
      <w:iCs/>
      <w:color w:val="404040" w:themeColor="text1" w:themeTint="BF"/>
    </w:rPr>
  </w:style>
  <w:style w:type="paragraph" w:styleId="ListeParagraf">
    <w:name w:val="List Paragraph"/>
    <w:basedOn w:val="Normal"/>
    <w:uiPriority w:val="34"/>
    <w:qFormat/>
    <w:rsid w:val="007C03C0"/>
    <w:pPr>
      <w:ind w:left="720"/>
      <w:contextualSpacing/>
    </w:pPr>
  </w:style>
  <w:style w:type="character" w:styleId="GlVurgulama">
    <w:name w:val="Intense Emphasis"/>
    <w:basedOn w:val="VarsaylanParagrafYazTipi"/>
    <w:uiPriority w:val="21"/>
    <w:qFormat/>
    <w:rsid w:val="007C03C0"/>
    <w:rPr>
      <w:i/>
      <w:iCs/>
      <w:color w:val="0F4761" w:themeColor="accent1" w:themeShade="BF"/>
    </w:rPr>
  </w:style>
  <w:style w:type="paragraph" w:styleId="GlAlnt">
    <w:name w:val="Intense Quote"/>
    <w:basedOn w:val="Normal"/>
    <w:next w:val="Normal"/>
    <w:link w:val="GlAlntChar"/>
    <w:uiPriority w:val="30"/>
    <w:qFormat/>
    <w:rsid w:val="007C0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C03C0"/>
    <w:rPr>
      <w:i/>
      <w:iCs/>
      <w:color w:val="0F4761" w:themeColor="accent1" w:themeShade="BF"/>
    </w:rPr>
  </w:style>
  <w:style w:type="character" w:styleId="GlBavuru">
    <w:name w:val="Intense Reference"/>
    <w:basedOn w:val="VarsaylanParagrafYazTipi"/>
    <w:uiPriority w:val="32"/>
    <w:qFormat/>
    <w:rsid w:val="007C03C0"/>
    <w:rPr>
      <w:b/>
      <w:bCs/>
      <w:smallCaps/>
      <w:color w:val="0F4761" w:themeColor="accent1" w:themeShade="BF"/>
      <w:spacing w:val="5"/>
    </w:rPr>
  </w:style>
  <w:style w:type="paragraph" w:customStyle="1" w:styleId="msonormal0">
    <w:name w:val="msonormal"/>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hd-uniq">
    <w:name w:val="oj-hd-uniq"/>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hd-date">
    <w:name w:val="oj-hd-date"/>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doc-ti">
    <w:name w:val="oj-doc-ti"/>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normal">
    <w:name w:val="oj-normal"/>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B10F90"/>
    <w:rPr>
      <w:color w:val="0000FF"/>
      <w:u w:val="single"/>
    </w:rPr>
  </w:style>
  <w:style w:type="character" w:styleId="zlenenKpr">
    <w:name w:val="FollowedHyperlink"/>
    <w:basedOn w:val="VarsaylanParagrafYazTipi"/>
    <w:uiPriority w:val="99"/>
    <w:semiHidden/>
    <w:unhideWhenUsed/>
    <w:rsid w:val="00B10F90"/>
    <w:rPr>
      <w:color w:val="800080"/>
      <w:u w:val="single"/>
    </w:rPr>
  </w:style>
  <w:style w:type="character" w:customStyle="1" w:styleId="oj-super">
    <w:name w:val="oj-super"/>
    <w:basedOn w:val="VarsaylanParagrafYazTipi"/>
    <w:rsid w:val="00B10F90"/>
  </w:style>
  <w:style w:type="paragraph" w:customStyle="1" w:styleId="oj-ti-art">
    <w:name w:val="oj-ti-art"/>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center">
    <w:name w:val="oj-center"/>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oj-sub">
    <w:name w:val="oj-sub"/>
    <w:basedOn w:val="VarsaylanParagrafYazTipi"/>
    <w:rsid w:val="00B10F90"/>
  </w:style>
  <w:style w:type="character" w:customStyle="1" w:styleId="oj-italic">
    <w:name w:val="oj-italic"/>
    <w:basedOn w:val="VarsaylanParagrafYazTipi"/>
    <w:rsid w:val="00B10F90"/>
  </w:style>
  <w:style w:type="paragraph" w:customStyle="1" w:styleId="oj-signatory">
    <w:name w:val="oj-signatory"/>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note">
    <w:name w:val="oj-note"/>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ti-grseq-1">
    <w:name w:val="oj-ti-grseq-1"/>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oj-bold">
    <w:name w:val="oj-bold"/>
    <w:basedOn w:val="VarsaylanParagrafYazTipi"/>
    <w:rsid w:val="00B10F90"/>
  </w:style>
  <w:style w:type="paragraph" w:customStyle="1" w:styleId="oj-tbl-txt">
    <w:name w:val="oj-tbl-txt"/>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ti-tbl">
    <w:name w:val="oj-ti-tbl"/>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tbl-hdr">
    <w:name w:val="oj-tbl-hdr"/>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j-tbl-num">
    <w:name w:val="oj-tbl-num"/>
    <w:basedOn w:val="Normal"/>
    <w:rsid w:val="00B10F9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zmlenmeyenBahsetme">
    <w:name w:val="Unresolved Mention"/>
    <w:basedOn w:val="VarsaylanParagrafYazTipi"/>
    <w:uiPriority w:val="99"/>
    <w:semiHidden/>
    <w:unhideWhenUsed/>
    <w:rsid w:val="00B10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r-lex.europa.eu/eli/reg_impl/2023/2782/oj/eng" TargetMode="External"/><Relationship Id="rId21" Type="http://schemas.openxmlformats.org/officeDocument/2006/relationships/hyperlink" Target="https://eur-lex.europa.eu/eli/reg_impl/2023/2782/oj/eng" TargetMode="External"/><Relationship Id="rId42" Type="http://schemas.openxmlformats.org/officeDocument/2006/relationships/hyperlink" Target="https://eur-lex.europa.eu/eli/reg_impl/2023/2782/oj/eng" TargetMode="External"/><Relationship Id="rId47" Type="http://schemas.openxmlformats.org/officeDocument/2006/relationships/hyperlink" Target="https://eur-lex.europa.eu/eli/reg_impl/2023/2782/oj/eng" TargetMode="External"/><Relationship Id="rId63" Type="http://schemas.openxmlformats.org/officeDocument/2006/relationships/hyperlink" Target="https://eur-lex.europa.eu/eli/reg_impl/2023/2782/oj/eng" TargetMode="External"/><Relationship Id="rId68" Type="http://schemas.openxmlformats.org/officeDocument/2006/relationships/hyperlink" Target="https://eur-lex.europa.eu/eli/reg_impl/2023/2782/oj/eng" TargetMode="External"/><Relationship Id="rId7" Type="http://schemas.openxmlformats.org/officeDocument/2006/relationships/hyperlink" Target="https://eur-lex.europa.eu/eli/reg_impl/2023/2782/oj/eng"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ur-lex.europa.eu/eli/reg_impl/2023/2782/oj/eng" TargetMode="External"/><Relationship Id="rId29" Type="http://schemas.openxmlformats.org/officeDocument/2006/relationships/hyperlink" Target="https://eur-lex.europa.eu/eli/reg_impl/2023/2782/oj/eng" TargetMode="External"/><Relationship Id="rId11" Type="http://schemas.openxmlformats.org/officeDocument/2006/relationships/hyperlink" Target="https://eur-lex.europa.eu/eli/reg_impl/2023/2782/oj/eng" TargetMode="External"/><Relationship Id="rId24" Type="http://schemas.openxmlformats.org/officeDocument/2006/relationships/hyperlink" Target="https://eur-lex.europa.eu/eli/reg_impl/2023/2782/oj/eng" TargetMode="External"/><Relationship Id="rId32" Type="http://schemas.openxmlformats.org/officeDocument/2006/relationships/hyperlink" Target="https://eur-lex.europa.eu/eli/reg_impl/2023/2782/oj/eng" TargetMode="External"/><Relationship Id="rId37" Type="http://schemas.openxmlformats.org/officeDocument/2006/relationships/hyperlink" Target="https://eur-lex.europa.eu/eli/reg_impl/2023/2782/oj/eng" TargetMode="External"/><Relationship Id="rId40" Type="http://schemas.openxmlformats.org/officeDocument/2006/relationships/hyperlink" Target="https://eur-lex.europa.eu/eli/reg_impl/2023/2782/oj/eng" TargetMode="External"/><Relationship Id="rId45" Type="http://schemas.openxmlformats.org/officeDocument/2006/relationships/hyperlink" Target="https://eur-lex.europa.eu/eli/reg_impl/2023/2782/oj/eng" TargetMode="External"/><Relationship Id="rId53" Type="http://schemas.openxmlformats.org/officeDocument/2006/relationships/hyperlink" Target="https://eur-lex.europa.eu/eli/reg_impl/2023/2782/oj/eng" TargetMode="External"/><Relationship Id="rId58" Type="http://schemas.openxmlformats.org/officeDocument/2006/relationships/hyperlink" Target="https://eur-lex.europa.eu/eli/reg_impl/2023/2782/oj/eng" TargetMode="External"/><Relationship Id="rId66" Type="http://schemas.openxmlformats.org/officeDocument/2006/relationships/hyperlink" Target="https://eur-lex.europa.eu/eli/reg_impl/2023/2782/oj/eng" TargetMode="External"/><Relationship Id="rId5" Type="http://schemas.openxmlformats.org/officeDocument/2006/relationships/hyperlink" Target="https://eur-lex.europa.eu/eli/reg_impl/2023/2782/oj/eng" TargetMode="External"/><Relationship Id="rId61" Type="http://schemas.openxmlformats.org/officeDocument/2006/relationships/hyperlink" Target="https://eur-lex.europa.eu/eli/reg_impl/2023/2782/oj/eng" TargetMode="External"/><Relationship Id="rId19" Type="http://schemas.openxmlformats.org/officeDocument/2006/relationships/hyperlink" Target="https://eur-lex.europa.eu/eli/reg_impl/2023/2782/oj/eng" TargetMode="External"/><Relationship Id="rId14" Type="http://schemas.openxmlformats.org/officeDocument/2006/relationships/hyperlink" Target="https://eur-lex.europa.eu/legal-content/EN/AUTO/?uri=OJ:L:2006:070:TOC" TargetMode="External"/><Relationship Id="rId22" Type="http://schemas.openxmlformats.org/officeDocument/2006/relationships/hyperlink" Target="https://eur-lex.europa.eu/eli/reg_impl/2023/2782/oj/eng" TargetMode="External"/><Relationship Id="rId27" Type="http://schemas.openxmlformats.org/officeDocument/2006/relationships/hyperlink" Target="https://eur-lex.europa.eu/eli/reg_impl/2023/2782/oj/eng" TargetMode="External"/><Relationship Id="rId30" Type="http://schemas.openxmlformats.org/officeDocument/2006/relationships/hyperlink" Target="https://eur-lex.europa.eu/eli/reg_impl/2023/2782/oj/eng" TargetMode="External"/><Relationship Id="rId35" Type="http://schemas.openxmlformats.org/officeDocument/2006/relationships/hyperlink" Target="https://eur-lex.europa.eu/eli/reg_impl/2023/2782/oj/eng" TargetMode="External"/><Relationship Id="rId43" Type="http://schemas.openxmlformats.org/officeDocument/2006/relationships/hyperlink" Target="https://eur-lex.europa.eu/eli/reg_impl/2023/2782/oj/eng" TargetMode="External"/><Relationship Id="rId48" Type="http://schemas.openxmlformats.org/officeDocument/2006/relationships/hyperlink" Target="https://eur-lex.europa.eu/eli/reg_impl/2023/2782/oj/eng" TargetMode="External"/><Relationship Id="rId56" Type="http://schemas.openxmlformats.org/officeDocument/2006/relationships/hyperlink" Target="https://eur-lex.europa.eu/eli/reg_impl/2023/2782/oj/eng" TargetMode="External"/><Relationship Id="rId64" Type="http://schemas.openxmlformats.org/officeDocument/2006/relationships/hyperlink" Target="https://eur-lex.europa.eu/eli/reg_impl/2023/2782/oj/eng" TargetMode="External"/><Relationship Id="rId69" Type="http://schemas.openxmlformats.org/officeDocument/2006/relationships/hyperlink" Target="https://eur-lex.europa.eu/eli/reg_impl/2023/2782/oj/eng" TargetMode="External"/><Relationship Id="rId8" Type="http://schemas.openxmlformats.org/officeDocument/2006/relationships/hyperlink" Target="https://eur-lex.europa.eu/eli/reg_impl/2023/2782/oj/eng" TargetMode="External"/><Relationship Id="rId51" Type="http://schemas.openxmlformats.org/officeDocument/2006/relationships/hyperlink" Target="https://eur-lex.europa.eu/eli/reg_impl/2023/2782/oj/eng"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eur-lex.europa.eu/legal-content/EN/AUTO/?uri=OJ:L:2023:119:TOC" TargetMode="External"/><Relationship Id="rId17" Type="http://schemas.openxmlformats.org/officeDocument/2006/relationships/hyperlink" Target="https://eur-lex.europa.eu/legal-content/EN/AUTO/?uri=OJ:L:2007:088:TOC" TargetMode="External"/><Relationship Id="rId25" Type="http://schemas.openxmlformats.org/officeDocument/2006/relationships/hyperlink" Target="https://eur-lex.europa.eu/eli/reg_impl/2023/2782/oj/eng" TargetMode="External"/><Relationship Id="rId33" Type="http://schemas.openxmlformats.org/officeDocument/2006/relationships/hyperlink" Target="https://eur-lex.europa.eu/eli/reg_impl/2023/2782/oj/eng" TargetMode="External"/><Relationship Id="rId38" Type="http://schemas.openxmlformats.org/officeDocument/2006/relationships/hyperlink" Target="https://eur-lex.europa.eu/eli/reg_impl/2023/2782/oj/eng" TargetMode="External"/><Relationship Id="rId46" Type="http://schemas.openxmlformats.org/officeDocument/2006/relationships/hyperlink" Target="https://eur-lex.europa.eu/eli/reg_impl/2023/2782/oj/eng" TargetMode="External"/><Relationship Id="rId59" Type="http://schemas.openxmlformats.org/officeDocument/2006/relationships/hyperlink" Target="https://eur-lex.europa.eu/eli/reg_impl/2023/2782/oj/eng" TargetMode="External"/><Relationship Id="rId67" Type="http://schemas.openxmlformats.org/officeDocument/2006/relationships/hyperlink" Target="https://eur-lex.europa.eu/eli/reg_impl/2023/2782/oj/eng" TargetMode="External"/><Relationship Id="rId20" Type="http://schemas.openxmlformats.org/officeDocument/2006/relationships/hyperlink" Target="https://eur-lex.europa.eu/eli/reg_impl/2023/2782/oj/eng" TargetMode="External"/><Relationship Id="rId41" Type="http://schemas.openxmlformats.org/officeDocument/2006/relationships/hyperlink" Target="https://eur-lex.europa.eu/eli/reg_impl/2023/2782/oj/eng" TargetMode="External"/><Relationship Id="rId54" Type="http://schemas.openxmlformats.org/officeDocument/2006/relationships/hyperlink" Target="https://eur-lex.europa.eu/eli/reg_impl/2023/2782/oj/eng" TargetMode="External"/><Relationship Id="rId62" Type="http://schemas.openxmlformats.org/officeDocument/2006/relationships/hyperlink" Target="https://eur-lex.europa.eu/eli/reg_impl/2023/2782/oj/eng" TargetMode="External"/><Relationship Id="rId70" Type="http://schemas.openxmlformats.org/officeDocument/2006/relationships/hyperlink" Target="https://eur-lex.europa.eu/eli/reg_impl/2023/2782/oj/eng" TargetMode="External"/><Relationship Id="rId1" Type="http://schemas.openxmlformats.org/officeDocument/2006/relationships/styles" Target="styles.xml"/><Relationship Id="rId6" Type="http://schemas.openxmlformats.org/officeDocument/2006/relationships/hyperlink" Target="https://eur-lex.europa.eu/eli/reg_impl/2023/2782/oj/eng" TargetMode="External"/><Relationship Id="rId15" Type="http://schemas.openxmlformats.org/officeDocument/2006/relationships/hyperlink" Target="https://eur-lex.europa.eu/eli/reg_impl/2023/2782/oj/eng" TargetMode="External"/><Relationship Id="rId23" Type="http://schemas.openxmlformats.org/officeDocument/2006/relationships/hyperlink" Target="https://eur-lex.europa.eu/eli/reg_impl/2023/2782/oj/eng" TargetMode="External"/><Relationship Id="rId28" Type="http://schemas.openxmlformats.org/officeDocument/2006/relationships/hyperlink" Target="https://eur-lex.europa.eu/eli/reg_impl/2023/2782/oj/eng" TargetMode="External"/><Relationship Id="rId36" Type="http://schemas.openxmlformats.org/officeDocument/2006/relationships/hyperlink" Target="https://eur-lex.europa.eu/eli/reg_impl/2023/2782/oj/eng" TargetMode="External"/><Relationship Id="rId49" Type="http://schemas.openxmlformats.org/officeDocument/2006/relationships/hyperlink" Target="https://eur-lex.europa.eu/eli/reg_impl/2023/2782/oj/eng" TargetMode="External"/><Relationship Id="rId57" Type="http://schemas.openxmlformats.org/officeDocument/2006/relationships/hyperlink" Target="https://eur-lex.europa.eu/eli/reg_impl/2023/2782/oj/eng" TargetMode="External"/><Relationship Id="rId10" Type="http://schemas.openxmlformats.org/officeDocument/2006/relationships/hyperlink" Target="https://eur-lex.europa.eu/legal-content/EN/AUTO/?uri=OJ:L:2017:095:TOC" TargetMode="External"/><Relationship Id="rId31" Type="http://schemas.openxmlformats.org/officeDocument/2006/relationships/hyperlink" Target="https://eur-lex.europa.eu/eli/reg_impl/2023/2782/oj/eng" TargetMode="External"/><Relationship Id="rId44" Type="http://schemas.openxmlformats.org/officeDocument/2006/relationships/hyperlink" Target="https://eur-lex.europa.eu/eli/reg_impl/2023/2782/oj/eng" TargetMode="External"/><Relationship Id="rId52" Type="http://schemas.openxmlformats.org/officeDocument/2006/relationships/hyperlink" Target="https://eur-lex.europa.eu/eli/reg_impl/2023/2782/oj/eng" TargetMode="External"/><Relationship Id="rId60" Type="http://schemas.openxmlformats.org/officeDocument/2006/relationships/hyperlink" Target="https://eur-lex.europa.eu/eli/reg_impl/2023/2782/oj/eng" TargetMode="External"/><Relationship Id="rId65" Type="http://schemas.openxmlformats.org/officeDocument/2006/relationships/hyperlink" Target="https://eur-lex.europa.eu/eli/reg_impl/2023/2782/oj/eng" TargetMode="External"/><Relationship Id="rId4" Type="http://schemas.openxmlformats.org/officeDocument/2006/relationships/hyperlink" Target="https://eur-lex.europa.eu/eli/reg_impl/2023/2782/oj/eng" TargetMode="External"/><Relationship Id="rId9" Type="http://schemas.openxmlformats.org/officeDocument/2006/relationships/hyperlink" Target="https://eur-lex.europa.eu/eli/reg_impl/2023/2782/oj/eng" TargetMode="External"/><Relationship Id="rId13" Type="http://schemas.openxmlformats.org/officeDocument/2006/relationships/hyperlink" Target="https://eur-lex.europa.eu/eli/reg_impl/2023/2782/oj/eng" TargetMode="External"/><Relationship Id="rId18" Type="http://schemas.openxmlformats.org/officeDocument/2006/relationships/hyperlink" Target="https://eur-lex.europa.eu/eli/reg_impl/2023/2782/oj/eng" TargetMode="External"/><Relationship Id="rId39" Type="http://schemas.openxmlformats.org/officeDocument/2006/relationships/hyperlink" Target="https://eur-lex.europa.eu/eli/reg_impl/2023/2782/oj/eng" TargetMode="External"/><Relationship Id="rId34" Type="http://schemas.openxmlformats.org/officeDocument/2006/relationships/hyperlink" Target="https://eur-lex.europa.eu/eli/reg_impl/2023/2782/oj/eng" TargetMode="External"/><Relationship Id="rId50" Type="http://schemas.openxmlformats.org/officeDocument/2006/relationships/hyperlink" Target="https://eur-lex.europa.eu/eli/reg_impl/2023/2782/oj/eng" TargetMode="External"/><Relationship Id="rId55" Type="http://schemas.openxmlformats.org/officeDocument/2006/relationships/hyperlink" Target="https://eur-lex.europa.eu/eli/reg_impl/2023/2782/oj/e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18856</Words>
  <Characters>107485</Characters>
  <Application>Microsoft Office Word</Application>
  <DocSecurity>0</DocSecurity>
  <Lines>895</Lines>
  <Paragraphs>252</Paragraphs>
  <ScaleCrop>false</ScaleCrop>
  <Company/>
  <LinksUpToDate>false</LinksUpToDate>
  <CharactersWithSpaces>126089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yücebaş</dc:creator>
  <cp:keywords/>
  <dc:description/>
  <cp:lastModifiedBy>Mert Yücebaş</cp:lastModifiedBy>
  <cp:revision>3</cp:revision>
  <dcterms:created xsi:type="dcterms:W3CDTF">2026-09-02T05:34:00Z</dcterms:created>
  <dcterms:modified xsi:type="dcterms:W3CDTF">2026-09-02T05:35:00Z</dcterms:modified>
</cp:coreProperties>
</file>