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a1xzweiwfvs" w:id="0"/>
      <w:bookmarkEnd w:id="0"/>
      <w:r w:rsidDel="00000000" w:rsidR="00000000" w:rsidRPr="00000000">
        <w:rPr>
          <w:rtl w:val="0"/>
        </w:rPr>
        <w:t xml:space="preserve">Задача 1: клиенты авиакомпании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Ссылка на данные: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https://raw.githubusercontent.com/Murcha1990/from_idea_to_mvp/main/projects/clients.csv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Датасет содержит информацию о клиентах некоторой авиакомпании.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Целевая переменная</w:t>
      </w:r>
      <w:r w:rsidDel="00000000" w:rsidR="00000000" w:rsidRPr="00000000">
        <w:rPr>
          <w:rtl w:val="0"/>
        </w:rPr>
        <w:t xml:space="preserve"> (таргет) – </w:t>
      </w:r>
      <w:r w:rsidDel="00000000" w:rsidR="00000000" w:rsidRPr="00000000">
        <w:rPr>
          <w:b w:val="1"/>
          <w:rtl w:val="0"/>
        </w:rPr>
        <w:t xml:space="preserve">satisfaction </w:t>
      </w:r>
      <w:r w:rsidDel="00000000" w:rsidR="00000000" w:rsidRPr="00000000">
        <w:rPr>
          <w:rtl w:val="0"/>
        </w:rPr>
        <w:t xml:space="preserve">(удовлетворенность клиента полетом), бинарная (‘satisfied’ или ‘neutral or dissatisfied’)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Признаки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(categorical: ‘Male’ или ‘Female’): пол клиента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(numeric, int): количество полных лет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 Type </w:t>
      </w:r>
      <w:r w:rsidDel="00000000" w:rsidR="00000000" w:rsidRPr="00000000">
        <w:rPr>
          <w:rtl w:val="0"/>
        </w:rPr>
        <w:t xml:space="preserve">(categorical: ‘Loyal Customer’ или ‘disloyal Customer’): лоялен ли клиент авиакомпании?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 of Travel </w:t>
      </w:r>
      <w:r w:rsidDel="00000000" w:rsidR="00000000" w:rsidRPr="00000000">
        <w:rPr>
          <w:rtl w:val="0"/>
        </w:rPr>
        <w:t xml:space="preserve">(categorical: ‘Business travel’ или ‘Personal Travel’): тип поездки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(categorical: ‘Business’ или ‘Eco’, или ‘Eco Plus’): класс обслуживания в самолете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Flight Distance </w:t>
      </w:r>
      <w:r w:rsidDel="00000000" w:rsidR="00000000" w:rsidRPr="00000000">
        <w:rPr>
          <w:rtl w:val="0"/>
        </w:rPr>
        <w:t xml:space="preserve">(numeric, int): дальность перелета (в милях)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Departure Delay in Minutes </w:t>
      </w:r>
      <w:r w:rsidDel="00000000" w:rsidR="00000000" w:rsidRPr="00000000">
        <w:rPr>
          <w:rtl w:val="0"/>
        </w:rPr>
        <w:t xml:space="preserve">(numeric, int): задержка отправления (неотрицательная)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Arrival Delay in Minutes </w:t>
      </w:r>
      <w:r w:rsidDel="00000000" w:rsidR="00000000" w:rsidRPr="00000000">
        <w:rPr>
          <w:rtl w:val="0"/>
        </w:rPr>
        <w:t xml:space="preserve">(numeric, int): задержка прибытия (неотрицательная)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Признаки, перечисленные ниже, являются числовыми. По смыслу они категориальные: клиент ставил оценку от 1-го до 5-ти включительно. Есть выбросы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Inflight wifi service </w:t>
      </w:r>
      <w:r w:rsidDel="00000000" w:rsidR="00000000" w:rsidRPr="00000000">
        <w:rPr>
          <w:rtl w:val="0"/>
        </w:rPr>
        <w:t xml:space="preserve">(categorical, int): оценка клиентом интернета на борту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Departure/Arrival time convenient </w:t>
      </w:r>
      <w:r w:rsidDel="00000000" w:rsidR="00000000" w:rsidRPr="00000000">
        <w:rPr>
          <w:rtl w:val="0"/>
        </w:rPr>
        <w:t xml:space="preserve">(categorical, int):  оценка клиентом удобство времени прилета и вылета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Ease of Online booking </w:t>
      </w:r>
      <w:r w:rsidDel="00000000" w:rsidR="00000000" w:rsidRPr="00000000">
        <w:rPr>
          <w:rtl w:val="0"/>
        </w:rPr>
        <w:t xml:space="preserve">(categorical, int):  оценка клиентом удобства онлайн-бронирования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Gate location </w:t>
      </w:r>
      <w:r w:rsidDel="00000000" w:rsidR="00000000" w:rsidRPr="00000000">
        <w:rPr>
          <w:rtl w:val="0"/>
        </w:rPr>
        <w:t xml:space="preserve">(categorical, int):  оценка клиентом расположения выхода на посадку в аэропорту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Food and drink </w:t>
      </w:r>
      <w:r w:rsidDel="00000000" w:rsidR="00000000" w:rsidRPr="00000000">
        <w:rPr>
          <w:rtl w:val="0"/>
        </w:rPr>
        <w:t xml:space="preserve">(categorical, int):  оценка клиентом еды и напитков на борту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Online boarding </w:t>
      </w:r>
      <w:r w:rsidDel="00000000" w:rsidR="00000000" w:rsidRPr="00000000">
        <w:rPr>
          <w:rtl w:val="0"/>
        </w:rPr>
        <w:t xml:space="preserve">(categorical, int):  оценка клиентом выбора места в самолете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Seat comfort </w:t>
      </w:r>
      <w:r w:rsidDel="00000000" w:rsidR="00000000" w:rsidRPr="00000000">
        <w:rPr>
          <w:rtl w:val="0"/>
        </w:rPr>
        <w:t xml:space="preserve">(categorical, int):  оценка клиентом удобства сиденья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Inflight entertainment </w:t>
      </w:r>
      <w:r w:rsidDel="00000000" w:rsidR="00000000" w:rsidRPr="00000000">
        <w:rPr>
          <w:rtl w:val="0"/>
        </w:rPr>
        <w:t xml:space="preserve">(categorical, int):  оценка клиентом развлечений на борту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On-board service </w:t>
      </w:r>
      <w:r w:rsidDel="00000000" w:rsidR="00000000" w:rsidRPr="00000000">
        <w:rPr>
          <w:rtl w:val="0"/>
        </w:rPr>
        <w:t xml:space="preserve">(categorical, int):  оценка клиентом обслуживания на борту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Leg room service </w:t>
      </w:r>
      <w:r w:rsidDel="00000000" w:rsidR="00000000" w:rsidRPr="00000000">
        <w:rPr>
          <w:rtl w:val="0"/>
        </w:rPr>
        <w:t xml:space="preserve">(categorical, int):  оценка клиентом места в ногах на борту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Baggage handling </w:t>
      </w:r>
      <w:r w:rsidDel="00000000" w:rsidR="00000000" w:rsidRPr="00000000">
        <w:rPr>
          <w:rtl w:val="0"/>
        </w:rPr>
        <w:t xml:space="preserve">(categorical, int):  оценка клиентом обращения с багажом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Checkin service </w:t>
      </w:r>
      <w:r w:rsidDel="00000000" w:rsidR="00000000" w:rsidRPr="00000000">
        <w:rPr>
          <w:rtl w:val="0"/>
        </w:rPr>
        <w:t xml:space="preserve">(categorical, int):  оценка клиентом регистрации на рейс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Inflight service </w:t>
      </w:r>
      <w:r w:rsidDel="00000000" w:rsidR="00000000" w:rsidRPr="00000000">
        <w:rPr>
          <w:rtl w:val="0"/>
        </w:rPr>
        <w:t xml:space="preserve">(categorical, int):  оценка клиентом обслуживания на борту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Cleanliness </w:t>
      </w:r>
      <w:r w:rsidDel="00000000" w:rsidR="00000000" w:rsidRPr="00000000">
        <w:rPr>
          <w:rtl w:val="0"/>
        </w:rPr>
        <w:t xml:space="preserve">(categorical, int):  оценка клиентом чистоты на борту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78hho6sgkw24" w:id="1"/>
      <w:bookmarkEnd w:id="1"/>
      <w:r w:rsidDel="00000000" w:rsidR="00000000" w:rsidRPr="00000000">
        <w:rPr>
          <w:rtl w:val="0"/>
        </w:rPr>
        <w:t xml:space="preserve">Задача 2: подержанные автомобили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Ссылка на данные: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https://raw.githubusercontent.com/Murcha1990/from_idea_to_mvp/main/projects/cars_train.csv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Датасет содержит информацию о характеристиках и ценах подержанных автомобилей в некоторой стране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Целевая переменная</w:t>
      </w:r>
      <w:r w:rsidDel="00000000" w:rsidR="00000000" w:rsidRPr="00000000">
        <w:rPr>
          <w:rtl w:val="0"/>
        </w:rPr>
        <w:t xml:space="preserve"> (таргет) – </w:t>
      </w:r>
      <w:r w:rsidDel="00000000" w:rsidR="00000000" w:rsidRPr="00000000">
        <w:rPr>
          <w:b w:val="1"/>
          <w:rtl w:val="0"/>
        </w:rPr>
        <w:t xml:space="preserve">selling_price </w:t>
      </w:r>
      <w:r w:rsidDel="00000000" w:rsidR="00000000" w:rsidRPr="00000000">
        <w:rPr>
          <w:rtl w:val="0"/>
        </w:rPr>
        <w:t xml:space="preserve">(цена продажи), числовая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Признаки: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(string): модель автомобиля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</w:t>
      </w:r>
      <w:r w:rsidDel="00000000" w:rsidR="00000000" w:rsidRPr="00000000">
        <w:rPr>
          <w:rtl w:val="0"/>
        </w:rPr>
        <w:t xml:space="preserve">(numeric, int): год выпуска с завода-изготовителя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km_driven</w:t>
      </w:r>
      <w:r w:rsidDel="00000000" w:rsidR="00000000" w:rsidRPr="00000000">
        <w:rPr>
          <w:rtl w:val="0"/>
        </w:rPr>
        <w:t xml:space="preserve"> (numeric, int): пробег на дату продажи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fuel</w:t>
      </w:r>
      <w:r w:rsidDel="00000000" w:rsidR="00000000" w:rsidRPr="00000000">
        <w:rPr>
          <w:rtl w:val="0"/>
        </w:rPr>
        <w:t xml:space="preserve"> (categorical: ‘Diesel’ или ‘Petrol’, или ‘CNG’, или ‘LPG’, или ‘electric’): тип топлива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seller_type</w:t>
      </w:r>
      <w:r w:rsidDel="00000000" w:rsidR="00000000" w:rsidRPr="00000000">
        <w:rPr>
          <w:rtl w:val="0"/>
        </w:rPr>
        <w:t xml:space="preserve"> (categorical: ‘Individual’ или ‘Dealer’, или ‘Trustmark Dealer’): продавец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transmission</w:t>
      </w:r>
      <w:r w:rsidDel="00000000" w:rsidR="00000000" w:rsidRPr="00000000">
        <w:rPr>
          <w:rtl w:val="0"/>
        </w:rPr>
        <w:t xml:space="preserve"> (categorical: ‘Manual’ или ‘Automatic’): тип трансмиссии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 (categorical: ‘First Owner’ или ‘Second Owner’, или ‘Third Owner’, или ‘Fourth &amp; Above Owner’): какой по счёту хозяин?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mileage</w:t>
      </w:r>
      <w:r w:rsidDel="00000000" w:rsidR="00000000" w:rsidRPr="00000000">
        <w:rPr>
          <w:rtl w:val="0"/>
        </w:rPr>
        <w:t xml:space="preserve"> (string, по смыслу числовой): пробег, </w:t>
      </w:r>
      <w:r w:rsidDel="00000000" w:rsidR="00000000" w:rsidRPr="00000000">
        <w:rPr>
          <w:u w:val="single"/>
          <w:rtl w:val="0"/>
        </w:rPr>
        <w:t xml:space="preserve">требует предобработки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(string, по смыслу числовой): рабочий объем двигателя, </w:t>
      </w:r>
      <w:r w:rsidDel="00000000" w:rsidR="00000000" w:rsidRPr="00000000">
        <w:rPr>
          <w:u w:val="single"/>
          <w:rtl w:val="0"/>
        </w:rPr>
        <w:t xml:space="preserve">требует предобработки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max_power</w:t>
      </w:r>
      <w:r w:rsidDel="00000000" w:rsidR="00000000" w:rsidRPr="00000000">
        <w:rPr>
          <w:rtl w:val="0"/>
        </w:rPr>
        <w:t xml:space="preserve"> (string, по смыслу числовой): пиковая мощность двигателя, </w:t>
      </w:r>
      <w:r w:rsidDel="00000000" w:rsidR="00000000" w:rsidRPr="00000000">
        <w:rPr>
          <w:u w:val="single"/>
          <w:rtl w:val="0"/>
        </w:rPr>
        <w:t xml:space="preserve">требует предобработки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torque</w:t>
      </w:r>
      <w:r w:rsidDel="00000000" w:rsidR="00000000" w:rsidRPr="00000000">
        <w:rPr>
          <w:rtl w:val="0"/>
        </w:rPr>
        <w:t xml:space="preserve"> (string, по смыслу числовой, а то и 2): крутящий момент,  </w:t>
      </w:r>
      <w:r w:rsidDel="00000000" w:rsidR="00000000" w:rsidRPr="00000000">
        <w:rPr>
          <w:u w:val="single"/>
          <w:rtl w:val="0"/>
        </w:rPr>
        <w:t xml:space="preserve">требует предобработки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seats</w:t>
      </w:r>
      <w:r w:rsidDel="00000000" w:rsidR="00000000" w:rsidRPr="00000000">
        <w:rPr>
          <w:rtl w:val="0"/>
        </w:rPr>
        <w:t xml:space="preserve"> (numeric, float; по смыслу categorical, int)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fmq8tod3hejk" w:id="2"/>
      <w:bookmarkEnd w:id="2"/>
      <w:r w:rsidDel="00000000" w:rsidR="00000000" w:rsidRPr="00000000">
        <w:rPr>
          <w:rtl w:val="0"/>
        </w:rPr>
        <w:t xml:space="preserve">Задача 3: кредитный скоринг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Ссылка на данные: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https://raw.githubusercontent.com/Murcha1990/from_idea_to_mvp/main/projects/credit_scoring.csv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Ваша задача состоит в том, чтобы по различным характеристикам клиентов спрогнозировать целевую переменную - имел клиент просрочку 90 и более дней или нет (и если имел, то банк не будет выдавать кредит этому клиенту, а иначе будет).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Ниже находится описание признаков клиентов.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Целевая переменная (target)</w:t>
      </w:r>
    </w:p>
    <w:p w:rsidR="00000000" w:rsidDel="00000000" w:rsidP="00000000" w:rsidRDefault="00000000" w:rsidRPr="00000000" w14:paraId="00000051">
      <w:pPr>
        <w:shd w:fill="ffffff" w:val="clear"/>
        <w:spacing w:after="240" w:line="408" w:lineRule="auto"/>
        <w:rPr/>
      </w:pPr>
      <w:r w:rsidDel="00000000" w:rsidR="00000000" w:rsidRPr="00000000">
        <w:rPr>
          <w:b w:val="1"/>
          <w:rtl w:val="0"/>
        </w:rPr>
        <w:t xml:space="preserve">SeriousDlqin2yrs:</w:t>
      </w:r>
      <w:r w:rsidDel="00000000" w:rsidR="00000000" w:rsidRPr="00000000">
        <w:rPr>
          <w:rtl w:val="0"/>
        </w:rPr>
        <w:t xml:space="preserve"> Клиент имел просрочку 90 и более дней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RevolvingUtilizationOfUnsecuredLines:</w:t>
      </w:r>
      <w:r w:rsidDel="00000000" w:rsidR="00000000" w:rsidRPr="00000000">
        <w:rPr>
          <w:rtl w:val="0"/>
        </w:rPr>
        <w:t xml:space="preserve"> Общий баланс средств (total balance on credit cards and personal lines of credit except real estate and no installment debt like car loans divided by the sum of credit limits).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Возраст заемщика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NumberOfTime30-59DaysPastDueNotWorse:</w:t>
      </w:r>
      <w:r w:rsidDel="00000000" w:rsidR="00000000" w:rsidRPr="00000000">
        <w:rPr>
          <w:rtl w:val="0"/>
        </w:rPr>
        <w:t xml:space="preserve"> Сколько раз за последние 2 года наблюдалась просрочка 30-59 дней.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DebtRatio:</w:t>
      </w:r>
      <w:r w:rsidDel="00000000" w:rsidR="00000000" w:rsidRPr="00000000">
        <w:rPr>
          <w:rtl w:val="0"/>
        </w:rPr>
        <w:t xml:space="preserve"> Ежемесячные расходы (платеж по долгам, алиментам, расходы на проживания) деленные на месячный доход.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MonthlyIncome: </w:t>
      </w:r>
      <w:r w:rsidDel="00000000" w:rsidR="00000000" w:rsidRPr="00000000">
        <w:rPr>
          <w:rtl w:val="0"/>
        </w:rPr>
        <w:t xml:space="preserve">Ежемесячный доход.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NumberOfOpenCreditLinesAndLoans:</w:t>
      </w:r>
      <w:r w:rsidDel="00000000" w:rsidR="00000000" w:rsidRPr="00000000">
        <w:rPr>
          <w:rtl w:val="0"/>
        </w:rPr>
        <w:t xml:space="preserve"> Количество открытых кредитов (напрмер, автокредит или ипотека) и кредитных карт.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NumberOfTimes90DaysLate:</w:t>
      </w:r>
      <w:r w:rsidDel="00000000" w:rsidR="00000000" w:rsidRPr="00000000">
        <w:rPr>
          <w:rtl w:val="0"/>
        </w:rPr>
        <w:t xml:space="preserve"> Сколько раз наблюдалась просрочка (90 и более дней).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NumberRealEstateLoansOrLines: </w:t>
      </w:r>
      <w:r w:rsidDel="00000000" w:rsidR="00000000" w:rsidRPr="00000000">
        <w:rPr>
          <w:rtl w:val="0"/>
        </w:rPr>
        <w:t xml:space="preserve">Количество кредиов (в том числе под залог жилья)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RealEstateLoansOrLines: </w:t>
      </w:r>
      <w:r w:rsidDel="00000000" w:rsidR="00000000" w:rsidRPr="00000000">
        <w:rPr>
          <w:rtl w:val="0"/>
        </w:rPr>
        <w:t xml:space="preserve">Закодированное количество кредиов (в том числе под залог жилья) - чем больше код буквы, тем больше кредитов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NumberOfTime60-89DaysPastDueNotWorse:</w:t>
      </w:r>
      <w:r w:rsidDel="00000000" w:rsidR="00000000" w:rsidRPr="00000000">
        <w:rPr>
          <w:rtl w:val="0"/>
        </w:rPr>
        <w:t xml:space="preserve"> Сколько раз за последние 2 года заемщик задержал платеж на 60-89 дней.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NumberOfDependents:</w:t>
      </w:r>
      <w:r w:rsidDel="00000000" w:rsidR="00000000" w:rsidRPr="00000000">
        <w:rPr>
          <w:rtl w:val="0"/>
        </w:rPr>
        <w:t xml:space="preserve"> Количество иждивенцев на попечении (супруги, дети и др).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GroupAge:</w:t>
      </w:r>
      <w:r w:rsidDel="00000000" w:rsidR="00000000" w:rsidRPr="00000000">
        <w:rPr>
          <w:rtl w:val="0"/>
        </w:rPr>
        <w:t xml:space="preserve"> закодированная возрастная группа - чем больше код, тем больше возраст.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Murcha1990/from_idea_to_mvp/main/projects/clients.csv" TargetMode="External"/><Relationship Id="rId7" Type="http://schemas.openxmlformats.org/officeDocument/2006/relationships/hyperlink" Target="https://raw.githubusercontent.com/Murcha1990/from_idea_to_mvp/main/projects/cars_train.csv" TargetMode="External"/><Relationship Id="rId8" Type="http://schemas.openxmlformats.org/officeDocument/2006/relationships/hyperlink" Target="https://raw.githubusercontent.com/Murcha1990/from_idea_to_mvp/main/projects/credit_scor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