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9B200" w14:textId="77777777" w:rsidR="00A843E7" w:rsidRPr="00E17976" w:rsidRDefault="00A843E7" w:rsidP="00A843E7">
      <w:pPr>
        <w:rPr>
          <w:b/>
          <w:bCs/>
        </w:rPr>
      </w:pPr>
      <w:r w:rsidRPr="00E17976">
        <w:rPr>
          <w:b/>
          <w:bCs/>
        </w:rPr>
        <w:t>Proceso de limpieza de datos: Dataset de restaurantes</w:t>
      </w:r>
    </w:p>
    <w:p w14:paraId="3C6E6771" w14:textId="77777777" w:rsidR="00A843E7" w:rsidRPr="00E17976" w:rsidRDefault="00A843E7" w:rsidP="00A843E7">
      <w:pPr>
        <w:rPr>
          <w:b/>
          <w:bCs/>
        </w:rPr>
      </w:pPr>
      <w:r w:rsidRPr="00E17976">
        <w:rPr>
          <w:b/>
          <w:bCs/>
        </w:rPr>
        <w:t>1. Importación y preparación de los datos</w:t>
      </w:r>
    </w:p>
    <w:p w14:paraId="02CEBC82" w14:textId="40A1CF71" w:rsidR="00A843E7" w:rsidRDefault="00A843E7" w:rsidP="00A843E7">
      <w:r w:rsidRPr="00A843E7">
        <w:t>Importo las bibliotecas, carg</w:t>
      </w:r>
      <w:r>
        <w:t>a</w:t>
      </w:r>
      <w:r w:rsidRPr="00A843E7">
        <w:t xml:space="preserve"> </w:t>
      </w:r>
      <w:r>
        <w:t>d</w:t>
      </w:r>
      <w:r w:rsidRPr="00A843E7">
        <w:t>el archivo CSV y creo una copia para trabajar sobre ella.</w:t>
      </w:r>
    </w:p>
    <w:p w14:paraId="6FC7CC9F" w14:textId="77777777" w:rsidR="00A843E7" w:rsidRPr="00A843E7" w:rsidRDefault="00A843E7" w:rsidP="00A843E7">
      <w:pPr>
        <w:rPr>
          <w:b/>
          <w:bCs/>
        </w:rPr>
      </w:pPr>
      <w:r w:rsidRPr="00A843E7">
        <w:rPr>
          <w:b/>
          <w:bCs/>
        </w:rPr>
        <w:t>2. Exploración inicial y detección de inconsistencias</w:t>
      </w:r>
    </w:p>
    <w:p w14:paraId="5F01E64C" w14:textId="10A6D942" w:rsidR="00A843E7" w:rsidRDefault="00A843E7" w:rsidP="00A843E7">
      <w:r w:rsidRPr="00A843E7">
        <w:t>Analizo la estructura, los tipos de datos y las estadísticas descriptivas del dataset. Identifico posibles valores inconsistentes, categorías inesperadas, datos faltantes y registros duplicado. Esta exploración permite determinar qué aspectos requieren limpieza antes del análisis.</w:t>
      </w:r>
    </w:p>
    <w:p w14:paraId="6CEEECFC" w14:textId="089C1B70" w:rsidR="00930245" w:rsidRPr="00930245" w:rsidRDefault="00930245" w:rsidP="00930245">
      <w:pPr>
        <w:rPr>
          <w:b/>
          <w:bCs/>
        </w:rPr>
      </w:pPr>
      <w:r>
        <w:rPr>
          <w:b/>
          <w:bCs/>
        </w:rPr>
        <w:t>3</w:t>
      </w:r>
      <w:r w:rsidR="003C7659">
        <w:rPr>
          <w:b/>
          <w:bCs/>
        </w:rPr>
        <w:t xml:space="preserve"> &amp; 4.</w:t>
      </w:r>
      <w:r w:rsidRPr="00930245">
        <w:rPr>
          <w:b/>
          <w:bCs/>
        </w:rPr>
        <w:t xml:space="preserve"> Limpieza y tratamiento de los datos</w:t>
      </w:r>
    </w:p>
    <w:p w14:paraId="25065E8F" w14:textId="1D4D225B" w:rsidR="00930245" w:rsidRDefault="00930245" w:rsidP="00930245">
      <w:r w:rsidRPr="00930245">
        <w:t>Se inicia la limpieza del dataset mediante la identificación y el tratamiento de valores nulos, duplicados e inconsistencias. Las decisiones se toman según las características y el contexto de cada variable, buscando preservar la calidad de los datos. El procedimiento aplicado, su justificación y los resultados obtenidos se documentan en Markdown</w:t>
      </w:r>
      <w:r>
        <w:t>s</w:t>
      </w:r>
      <w:r w:rsidRPr="00930245">
        <w:t xml:space="preserve"> dentro del Jupyter Notebook.</w:t>
      </w:r>
    </w:p>
    <w:p w14:paraId="4EB23647" w14:textId="77777777" w:rsidR="00C77978" w:rsidRPr="00C77978" w:rsidRDefault="00C77978" w:rsidP="00C77978">
      <w:r w:rsidRPr="00C77978">
        <w:rPr>
          <w:b/>
          <w:bCs/>
        </w:rPr>
        <w:t>5. Filtrado por ciudad y análisis exploratorio</w:t>
      </w:r>
    </w:p>
    <w:p w14:paraId="25D91065" w14:textId="257330C7" w:rsidR="00C77978" w:rsidRPr="00C77978" w:rsidRDefault="00C77978" w:rsidP="00C77978">
      <w:r w:rsidRPr="00C77978">
        <w:t>Filtro el dataset para trabajar con los registros correspondientes a la ciudad de Dallas. Genero tablas de frecuencia, porcentajes y estadísticas agrupadas para analizar la distribución de variables y explorar relaciones entre</w:t>
      </w:r>
      <w:r>
        <w:t xml:space="preserve"> ellas.</w:t>
      </w:r>
    </w:p>
    <w:p w14:paraId="1ECF08D9" w14:textId="77777777" w:rsidR="00B344AA" w:rsidRPr="00B344AA" w:rsidRDefault="00B344AA" w:rsidP="00B344AA">
      <w:r w:rsidRPr="00B344AA">
        <w:rPr>
          <w:b/>
          <w:bCs/>
        </w:rPr>
        <w:t>6. Obtención de datos de restaurantes mediante la API de Yelp</w:t>
      </w:r>
      <w:r w:rsidRPr="00B344AA">
        <w:br/>
        <w:t>Utilizo la API de Yelp para obtener información de restaurantes de Dallas, incluyendo nombre, categorías gastronómicas, calificación, cantidad de reseñas, rango de precios y dirección.</w:t>
      </w:r>
    </w:p>
    <w:p w14:paraId="07933571" w14:textId="53B36630" w:rsidR="00B344AA" w:rsidRPr="00B344AA" w:rsidRDefault="00B344AA" w:rsidP="00B344AA">
      <w:r w:rsidRPr="00B344AA">
        <w:rPr>
          <w:b/>
          <w:bCs/>
        </w:rPr>
        <w:t>7. Preparación y limpieza de los datos de Yelp</w:t>
      </w:r>
      <w:r w:rsidRPr="00B344AA">
        <w:br/>
        <w:t xml:space="preserve">Transformo los datos obtenidos en un DataFrame, selecciono las columnas relevantes y normalizo las categorías gastronómicas para facilitar su análisis. Identifico valores faltantes </w:t>
      </w:r>
      <w:r>
        <w:t>y</w:t>
      </w:r>
      <w:r w:rsidRPr="00B344AA">
        <w:t xml:space="preserve"> verifico posibles duplicados e inconsistencias, conservando los registros que corresponden a establecimientos diferentes.</w:t>
      </w:r>
    </w:p>
    <w:p w14:paraId="3575E3E7" w14:textId="363E2E47" w:rsidR="00B344AA" w:rsidRDefault="00B344AA" w:rsidP="00B344AA">
      <w:r w:rsidRPr="00B344AA">
        <w:rPr>
          <w:b/>
          <w:bCs/>
        </w:rPr>
        <w:t>8. Análisis de la oferta gastronómica e integración de resultados</w:t>
      </w:r>
      <w:r w:rsidRPr="00B344AA">
        <w:br/>
        <w:t>Analizo la frecuencia y el porcentaje de las categorías gastronómicas, así como la distribución de los rangos de precios</w:t>
      </w:r>
      <w:r w:rsidR="00314B11">
        <w:t xml:space="preserve"> y calificaciones promedio</w:t>
      </w:r>
      <w:r w:rsidRPr="00B344AA">
        <w:t>. Finalmente, comparo estos resultados con las características y preferencias por los clientes de Dallas para explorar posibles diferencias entre la demanda potencial y la oferta gastronómica disponible.</w:t>
      </w:r>
    </w:p>
    <w:p w14:paraId="0A8266C1" w14:textId="77777777" w:rsidR="00B07C45" w:rsidRDefault="00B07C45" w:rsidP="00B07C45">
      <w:pPr>
        <w:rPr>
          <w:b/>
          <w:bCs/>
        </w:rPr>
      </w:pPr>
    </w:p>
    <w:p w14:paraId="5081EC74" w14:textId="4D5D2C89" w:rsidR="00B07C45" w:rsidRPr="00B07C45" w:rsidRDefault="00B07C45" w:rsidP="00B07C45">
      <w:r w:rsidRPr="00B07C45">
        <w:rPr>
          <w:b/>
          <w:bCs/>
        </w:rPr>
        <w:lastRenderedPageBreak/>
        <w:t>9. Visualización gráfica de los resultados</w:t>
      </w:r>
    </w:p>
    <w:p w14:paraId="23590ADD" w14:textId="77777777" w:rsidR="00B07C45" w:rsidRDefault="00B07C45" w:rsidP="00B07C45">
      <w:r w:rsidRPr="00B07C45">
        <w:t>Genero gráficos para representar visualmente la distribución de las variables analizadas y facilitar la interpretación de los datos. Utilizo diferentes tipos de visualizaciones según el objetivo de cada análisis, permitiendo identificar patrones, diferencias y posibles relaciones entre las características de los clientes, sus preferencias gastronómicas y la oferta de restaurantes de Dallas. Los gráficos complementan las tablas de frecuencia, porcentajes y estadísticas descriptivas obtenidas durante el análisis exploratorio.</w:t>
      </w:r>
    </w:p>
    <w:p w14:paraId="4A6A1713" w14:textId="77777777" w:rsidR="00B07C45" w:rsidRPr="00B07C45" w:rsidRDefault="00B07C45" w:rsidP="00B07C45">
      <w:r w:rsidRPr="00B07C45">
        <w:rPr>
          <w:b/>
          <w:bCs/>
        </w:rPr>
        <w:t>Conclusiones</w:t>
      </w:r>
    </w:p>
    <w:p w14:paraId="63041768" w14:textId="68FC43BD" w:rsidR="00B07C45" w:rsidRPr="00B07C45" w:rsidRDefault="00B07C45" w:rsidP="00B07C45">
      <w:r w:rsidRPr="00B07C45">
        <w:t>El proceso de limpieza y análisis exploratorio permitió preparar los datos de clientes para su estudio, identificar posibles inconsistencias y organizar la información relevante para el análisi</w:t>
      </w:r>
      <w:r>
        <w:t>s</w:t>
      </w:r>
      <w:r w:rsidRPr="00B07C45">
        <w:t>. A su vez, la obtención y limpieza de datos mediante la API de Yelp permitió caracterizar la oferta gastronómica de la ciudad según sus categorías, rangos de precios y calificaciones.</w:t>
      </w:r>
    </w:p>
    <w:p w14:paraId="463EAF05" w14:textId="752A00B4" w:rsidR="00B07C45" w:rsidRPr="00B07C45" w:rsidRDefault="00B07C45" w:rsidP="00B07C45">
      <w:r w:rsidRPr="00B07C45">
        <w:t>La comparación entre los datos de los clientes y la información de los restaurantes permitió explorar coincidencias y diferencias entre las preferencias de los consumidores y la oferta gastronómica disponible. Las tablas y visualizaciones generadas facilitan la interpretación de los resultados y sirven como base para identificar tendencias y formular nuevas preguntas de análisis</w:t>
      </w:r>
      <w:r>
        <w:t>.</w:t>
      </w:r>
    </w:p>
    <w:p w14:paraId="209C1920" w14:textId="77777777" w:rsidR="00B07C45" w:rsidRPr="00B344AA" w:rsidRDefault="00B07C45" w:rsidP="00B344AA"/>
    <w:p w14:paraId="6E1BE900" w14:textId="3EADB2DB" w:rsidR="00837D9B" w:rsidRDefault="00837D9B" w:rsidP="00A843E7"/>
    <w:sectPr w:rsidR="00837D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9B"/>
    <w:rsid w:val="0016078B"/>
    <w:rsid w:val="00314B11"/>
    <w:rsid w:val="003C7659"/>
    <w:rsid w:val="006411E3"/>
    <w:rsid w:val="00837D9B"/>
    <w:rsid w:val="008D5CD3"/>
    <w:rsid w:val="00930245"/>
    <w:rsid w:val="009345C8"/>
    <w:rsid w:val="00996FD1"/>
    <w:rsid w:val="00A843E7"/>
    <w:rsid w:val="00B07C45"/>
    <w:rsid w:val="00B344AA"/>
    <w:rsid w:val="00B4522A"/>
    <w:rsid w:val="00B57B82"/>
    <w:rsid w:val="00C17B2B"/>
    <w:rsid w:val="00C77978"/>
    <w:rsid w:val="00EF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00A1A"/>
  <w15:chartTrackingRefBased/>
  <w15:docId w15:val="{7E15E304-7967-4D61-A5B5-5919E7CA5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3E7"/>
  </w:style>
  <w:style w:type="paragraph" w:styleId="Ttulo1">
    <w:name w:val="heading 1"/>
    <w:basedOn w:val="Normal"/>
    <w:next w:val="Normal"/>
    <w:link w:val="Ttulo1Car"/>
    <w:uiPriority w:val="9"/>
    <w:qFormat/>
    <w:rsid w:val="00837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7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7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7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7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7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7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7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7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7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7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7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7D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7D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7D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7D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7D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7D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7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7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7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7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7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7D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7D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7D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7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7D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7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0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29515-327A-4F57-9B70-5804FC03C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2</Pages>
  <Words>552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Martin Murcia</dc:creator>
  <cp:keywords/>
  <dc:description/>
  <cp:lastModifiedBy>Francisco Martin Murcia</cp:lastModifiedBy>
  <cp:revision>8</cp:revision>
  <dcterms:created xsi:type="dcterms:W3CDTF">2026-10-22T00:14:00Z</dcterms:created>
  <dcterms:modified xsi:type="dcterms:W3CDTF">2026-10-29T01:32:00Z</dcterms:modified>
</cp:coreProperties>
</file>