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1E57F" w14:textId="77777777" w:rsidR="00D078D6" w:rsidRDefault="00D078D6" w:rsidP="00D078D6">
      <w:pPr>
        <w:pStyle w:val="Title"/>
      </w:pPr>
      <w:r w:rsidRPr="000A03CE">
        <w:t>Computational Methods Assignment</w:t>
      </w:r>
    </w:p>
    <w:p w14:paraId="556E17EC" w14:textId="77777777" w:rsidR="00D078D6" w:rsidRDefault="00D078D6" w:rsidP="00D078D6"/>
    <w:p w14:paraId="7B9889F4" w14:textId="42C2C82A" w:rsidR="00D078D6" w:rsidRDefault="00D078D6" w:rsidP="00D078D6">
      <w:pPr>
        <w:pStyle w:val="Title"/>
        <w:rPr>
          <w:sz w:val="40"/>
          <w:szCs w:val="40"/>
          <w:u w:val="single"/>
        </w:rPr>
      </w:pPr>
      <w:r w:rsidRPr="000A03CE">
        <w:rPr>
          <w:sz w:val="40"/>
          <w:szCs w:val="40"/>
          <w:u w:val="single"/>
        </w:rPr>
        <w:t xml:space="preserve">Task </w:t>
      </w:r>
      <w:r>
        <w:rPr>
          <w:sz w:val="40"/>
          <w:szCs w:val="40"/>
          <w:u w:val="single"/>
        </w:rPr>
        <w:t>3</w:t>
      </w:r>
    </w:p>
    <w:p w14:paraId="431DAC7B" w14:textId="77777777" w:rsidR="00D078D6" w:rsidRDefault="00D078D6"/>
    <w:p w14:paraId="218B7BC0" w14:textId="38D28611" w:rsidR="00A143D0" w:rsidRDefault="00175447">
      <w:pPr>
        <w:rPr>
          <w:i/>
          <w:iCs/>
        </w:rPr>
      </w:pPr>
      <w:r>
        <w:t>For this task, I’ve chosen</w:t>
      </w:r>
      <w:r w:rsidR="00C1273F">
        <w:t xml:space="preserve"> to use the </w:t>
      </w:r>
      <w:r w:rsidR="00520364">
        <w:t>greedy Dijkstra’s Algorithm</w:t>
      </w:r>
      <w:r w:rsidR="00031B55">
        <w:t>.</w:t>
      </w:r>
      <w:r w:rsidR="00E61EF1">
        <w:t xml:space="preserve"> Dijkstra’s Algorithm works by finding the shortest path from one node to all other nodes</w:t>
      </w:r>
      <w:r w:rsidR="00AB6E86">
        <w:t xml:space="preserve">. It does so by repeatedly selecting the nearest unvisited node and calculating the distance to all unvisited neighbouring nodes. </w:t>
      </w:r>
      <w:r w:rsidR="00AB6E86" w:rsidRPr="00A73821">
        <w:rPr>
          <w:i/>
          <w:iCs/>
          <w:sz w:val="20"/>
          <w:szCs w:val="20"/>
        </w:rPr>
        <w:t>(</w:t>
      </w:r>
      <w:r w:rsidR="00AB6E86" w:rsidRPr="00A73821">
        <w:rPr>
          <w:i/>
          <w:iCs/>
          <w:sz w:val="20"/>
          <w:szCs w:val="20"/>
        </w:rPr>
        <w:t>W3Schools DSA Dijkstra's Algorithm</w:t>
      </w:r>
      <w:r w:rsidR="00AB6E86" w:rsidRPr="00A73821">
        <w:rPr>
          <w:i/>
          <w:iCs/>
          <w:sz w:val="20"/>
          <w:szCs w:val="20"/>
        </w:rPr>
        <w:t>, 2024)</w:t>
      </w:r>
    </w:p>
    <w:p w14:paraId="3AD50837" w14:textId="77777777" w:rsidR="009323E8" w:rsidRPr="00AB6E86" w:rsidRDefault="009323E8">
      <w:pPr>
        <w:rPr>
          <w:i/>
          <w:iCs/>
        </w:rPr>
      </w:pPr>
    </w:p>
    <w:p w14:paraId="5D47DB29" w14:textId="7266DDFA" w:rsidR="00031B55" w:rsidRDefault="00EF3730">
      <w:r>
        <w:t xml:space="preserve">Originally, I planned to use just the planetary distances, but I believe the algorithm will work better if I create </w:t>
      </w:r>
      <w:r w:rsidR="00E61EF1">
        <w:t xml:space="preserve">weighted distances, to get these weighted distances I divided each planet’s respective load by the </w:t>
      </w:r>
      <w:r w:rsidR="00E61EF1">
        <w:t>planetary distances between two planets</w:t>
      </w:r>
      <w:r w:rsidR="00E61EF1">
        <w:t>, then multiplied that</w:t>
      </w:r>
      <w:r w:rsidR="00031B55">
        <w:t xml:space="preserve"> by 10 and </w:t>
      </w:r>
      <w:r w:rsidR="00E61EF1">
        <w:t>rounded</w:t>
      </w:r>
      <w:r w:rsidR="00031B55">
        <w:t xml:space="preserve"> them</w:t>
      </w:r>
      <w:r w:rsidR="00E61EF1">
        <w:t>. Solely dividing load by distance results in small decimal numbers which lose accuracy when rounded, I multiply by 10 and round to increase the weight’s accuracy to one decimal place.</w:t>
      </w:r>
    </w:p>
    <w:p w14:paraId="62B67C8F" w14:textId="77777777" w:rsidR="00A90394" w:rsidRDefault="00A90394"/>
    <w:p w14:paraId="5F33CBC7" w14:textId="44D6D8A8" w:rsidR="00EF3730" w:rsidRDefault="00EF3730">
      <w:r>
        <w:rPr>
          <w:noProof/>
        </w:rPr>
        <w:drawing>
          <wp:inline distT="0" distB="0" distL="0" distR="0" wp14:anchorId="014277AE" wp14:editId="1CBB5F2D">
            <wp:extent cx="5731510" cy="2606675"/>
            <wp:effectExtent l="0" t="0" r="2540" b="3175"/>
            <wp:docPr id="1915711150" name="Picture 1" descr="A group of colorful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11150" name="Picture 1" descr="A group of colorful circles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inline>
        </w:drawing>
      </w:r>
    </w:p>
    <w:p w14:paraId="4F26D996" w14:textId="77777777" w:rsidR="00A90394" w:rsidRDefault="00A90394" w:rsidP="00C1273F"/>
    <w:p w14:paraId="428B8A39" w14:textId="0DD568EC" w:rsidR="00561CC8" w:rsidRDefault="00E61EF1" w:rsidP="00C1273F">
      <w:r>
        <w:t xml:space="preserve">I’ve chosen Planet Delta as my graph’s origin point due to it having the smallest average weight, alongside my prior knowledge of knowing that Delta → Alpha </w:t>
      </w:r>
      <w:r>
        <w:t>→</w:t>
      </w:r>
      <w:r>
        <w:t xml:space="preserve"> Epsilon </w:t>
      </w:r>
      <w:r>
        <w:t>→</w:t>
      </w:r>
      <w:r>
        <w:t xml:space="preserve"> Beta </w:t>
      </w:r>
      <w:r>
        <w:t>→</w:t>
      </w:r>
      <w:r>
        <w:t xml:space="preserve"> Gamma is the fastest route through my brute forcing task.</w:t>
      </w:r>
    </w:p>
    <w:p w14:paraId="3D688CBD" w14:textId="6276188C" w:rsidR="00A90394" w:rsidRPr="00E61EF1" w:rsidRDefault="00A90394" w:rsidP="00C1273F">
      <w:pPr>
        <w:rPr>
          <w:rStyle w:val="Strong"/>
          <w:b w:val="0"/>
          <w:bCs w:val="0"/>
        </w:rPr>
      </w:pPr>
      <w:r>
        <w:rPr>
          <w:noProof/>
        </w:rPr>
        <w:lastRenderedPageBreak/>
        <w:drawing>
          <wp:inline distT="0" distB="0" distL="0" distR="0" wp14:anchorId="7441A60F" wp14:editId="6540191E">
            <wp:extent cx="5724525" cy="3257550"/>
            <wp:effectExtent l="0" t="0" r="0" b="0"/>
            <wp:docPr id="130835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583945A7" w14:textId="77777777" w:rsidR="00561CC8" w:rsidRDefault="00561CC8" w:rsidP="00C1273F">
      <w:pPr>
        <w:rPr>
          <w:rStyle w:val="Strong"/>
          <w:b w:val="0"/>
          <w:bCs w:val="0"/>
          <w:u w:val="single"/>
        </w:rPr>
      </w:pPr>
    </w:p>
    <w:p w14:paraId="6E5C07B9" w14:textId="0F4EDF24" w:rsidR="00A90394" w:rsidRDefault="00A90394" w:rsidP="00C1273F">
      <w:pPr>
        <w:rPr>
          <w:rStyle w:val="Strong"/>
          <w:b w:val="0"/>
          <w:bCs w:val="0"/>
        </w:rPr>
      </w:pPr>
      <w:r w:rsidRPr="00A90394">
        <w:rPr>
          <w:rStyle w:val="Strong"/>
          <w:b w:val="0"/>
          <w:bCs w:val="0"/>
          <w:noProof/>
        </w:rPr>
        <w:drawing>
          <wp:inline distT="0" distB="0" distL="0" distR="0" wp14:anchorId="12D81F38" wp14:editId="57514E92">
            <wp:extent cx="5732145" cy="716280"/>
            <wp:effectExtent l="0" t="0" r="1905" b="7620"/>
            <wp:docPr id="720436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716280"/>
                    </a:xfrm>
                    <a:prstGeom prst="rect">
                      <a:avLst/>
                    </a:prstGeom>
                    <a:noFill/>
                    <a:ln>
                      <a:noFill/>
                    </a:ln>
                  </pic:spPr>
                </pic:pic>
              </a:graphicData>
            </a:graphic>
          </wp:inline>
        </w:drawing>
      </w:r>
    </w:p>
    <w:p w14:paraId="1BF1D4D9" w14:textId="6EE3DE8D" w:rsidR="00B53AFC" w:rsidRPr="00B53AFC" w:rsidRDefault="00B53AFC" w:rsidP="00B53AFC">
      <w:pPr>
        <w:jc w:val="center"/>
        <w:rPr>
          <w:rStyle w:val="Strong"/>
          <w:b w:val="0"/>
          <w:bCs w:val="0"/>
          <w:sz w:val="20"/>
          <w:szCs w:val="20"/>
        </w:rPr>
      </w:pPr>
      <w:r w:rsidRPr="00B53AFC">
        <w:rPr>
          <w:rStyle w:val="Strong"/>
          <w:b w:val="0"/>
          <w:bCs w:val="0"/>
          <w:sz w:val="20"/>
          <w:szCs w:val="20"/>
        </w:rPr>
        <w:t>Diagrammatic Form created with help from (</w:t>
      </w:r>
      <w:r w:rsidRPr="00B53AFC">
        <w:rPr>
          <w:i/>
          <w:iCs/>
          <w:sz w:val="20"/>
          <w:szCs w:val="20"/>
        </w:rPr>
        <w:t>Michael Sambol 2014</w:t>
      </w:r>
      <w:r w:rsidRPr="00B53AFC">
        <w:rPr>
          <w:rStyle w:val="Strong"/>
          <w:b w:val="0"/>
          <w:bCs w:val="0"/>
          <w:sz w:val="20"/>
          <w:szCs w:val="20"/>
        </w:rPr>
        <w:t>)</w:t>
      </w:r>
    </w:p>
    <w:p w14:paraId="535492B4" w14:textId="0A98AA87" w:rsidR="00A90394" w:rsidRDefault="00A90394" w:rsidP="00C1273F">
      <w:pPr>
        <w:rPr>
          <w:rStyle w:val="Strong"/>
          <w:b w:val="0"/>
          <w:bCs w:val="0"/>
        </w:rPr>
      </w:pPr>
      <w:r>
        <w:rPr>
          <w:rStyle w:val="Strong"/>
          <w:b w:val="0"/>
          <w:bCs w:val="0"/>
        </w:rPr>
        <w:t xml:space="preserve">With </w:t>
      </w:r>
      <w:r w:rsidR="00434DE4">
        <w:t xml:space="preserve">Dijkstra’s </w:t>
      </w:r>
      <w:r>
        <w:rPr>
          <w:rStyle w:val="Strong"/>
          <w:b w:val="0"/>
          <w:bCs w:val="0"/>
        </w:rPr>
        <w:t>Algorithm applied above we can see that the final cost of this route is</w:t>
      </w:r>
    </w:p>
    <w:tbl>
      <w:tblPr>
        <w:tblW w:w="7340" w:type="dxa"/>
        <w:tblLook w:val="04A0" w:firstRow="1" w:lastRow="0" w:firstColumn="1" w:lastColumn="0" w:noHBand="0" w:noVBand="1"/>
      </w:tblPr>
      <w:tblGrid>
        <w:gridCol w:w="1300"/>
        <w:gridCol w:w="960"/>
        <w:gridCol w:w="960"/>
        <w:gridCol w:w="960"/>
        <w:gridCol w:w="960"/>
        <w:gridCol w:w="960"/>
        <w:gridCol w:w="1240"/>
      </w:tblGrid>
      <w:tr w:rsidR="00434DE4" w:rsidRPr="00434DE4" w14:paraId="74272390" w14:textId="77777777" w:rsidTr="00434DE4">
        <w:trPr>
          <w:trHeight w:val="300"/>
        </w:trPr>
        <w:tc>
          <w:tcPr>
            <w:tcW w:w="1300" w:type="dxa"/>
            <w:tcBorders>
              <w:top w:val="nil"/>
              <w:left w:val="nil"/>
              <w:bottom w:val="single" w:sz="4" w:space="0" w:color="000000"/>
              <w:right w:val="single" w:sz="4" w:space="0" w:color="000000"/>
            </w:tcBorders>
            <w:shd w:val="clear" w:color="auto" w:fill="auto"/>
            <w:noWrap/>
            <w:vAlign w:val="bottom"/>
            <w:hideMark/>
          </w:tcPr>
          <w:p w14:paraId="03D2E3C2"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Planet</w:t>
            </w:r>
          </w:p>
        </w:tc>
        <w:tc>
          <w:tcPr>
            <w:tcW w:w="960" w:type="dxa"/>
            <w:tcBorders>
              <w:top w:val="nil"/>
              <w:left w:val="nil"/>
              <w:bottom w:val="single" w:sz="4" w:space="0" w:color="000000"/>
              <w:right w:val="nil"/>
            </w:tcBorders>
            <w:shd w:val="clear" w:color="auto" w:fill="auto"/>
            <w:noWrap/>
            <w:vAlign w:val="bottom"/>
            <w:hideMark/>
          </w:tcPr>
          <w:p w14:paraId="4C783130"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Delta</w:t>
            </w:r>
          </w:p>
        </w:tc>
        <w:tc>
          <w:tcPr>
            <w:tcW w:w="960" w:type="dxa"/>
            <w:tcBorders>
              <w:top w:val="nil"/>
              <w:left w:val="nil"/>
              <w:bottom w:val="single" w:sz="4" w:space="0" w:color="000000"/>
              <w:right w:val="nil"/>
            </w:tcBorders>
            <w:shd w:val="clear" w:color="auto" w:fill="auto"/>
            <w:noWrap/>
            <w:vAlign w:val="bottom"/>
            <w:hideMark/>
          </w:tcPr>
          <w:p w14:paraId="3A03E29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Beta</w:t>
            </w:r>
          </w:p>
        </w:tc>
        <w:tc>
          <w:tcPr>
            <w:tcW w:w="960" w:type="dxa"/>
            <w:tcBorders>
              <w:top w:val="nil"/>
              <w:left w:val="nil"/>
              <w:bottom w:val="single" w:sz="4" w:space="0" w:color="000000"/>
              <w:right w:val="nil"/>
            </w:tcBorders>
            <w:shd w:val="clear" w:color="auto" w:fill="auto"/>
            <w:noWrap/>
            <w:vAlign w:val="bottom"/>
            <w:hideMark/>
          </w:tcPr>
          <w:p w14:paraId="42199B9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Alpha</w:t>
            </w:r>
          </w:p>
        </w:tc>
        <w:tc>
          <w:tcPr>
            <w:tcW w:w="960" w:type="dxa"/>
            <w:tcBorders>
              <w:top w:val="nil"/>
              <w:left w:val="nil"/>
              <w:bottom w:val="single" w:sz="4" w:space="0" w:color="000000"/>
              <w:right w:val="nil"/>
            </w:tcBorders>
            <w:shd w:val="clear" w:color="auto" w:fill="auto"/>
            <w:noWrap/>
            <w:vAlign w:val="bottom"/>
            <w:hideMark/>
          </w:tcPr>
          <w:p w14:paraId="6B73DC87"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Epsilon</w:t>
            </w:r>
          </w:p>
        </w:tc>
        <w:tc>
          <w:tcPr>
            <w:tcW w:w="960" w:type="dxa"/>
            <w:tcBorders>
              <w:top w:val="nil"/>
              <w:left w:val="nil"/>
              <w:bottom w:val="single" w:sz="4" w:space="0" w:color="000000"/>
              <w:right w:val="nil"/>
            </w:tcBorders>
            <w:shd w:val="clear" w:color="auto" w:fill="auto"/>
            <w:noWrap/>
            <w:vAlign w:val="bottom"/>
            <w:hideMark/>
          </w:tcPr>
          <w:p w14:paraId="56E028F8"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Gamma</w:t>
            </w:r>
          </w:p>
        </w:tc>
        <w:tc>
          <w:tcPr>
            <w:tcW w:w="1240" w:type="dxa"/>
            <w:tcBorders>
              <w:top w:val="nil"/>
              <w:left w:val="single" w:sz="4" w:space="0" w:color="000000"/>
              <w:bottom w:val="single" w:sz="4" w:space="0" w:color="000000"/>
              <w:right w:val="nil"/>
            </w:tcBorders>
            <w:shd w:val="clear" w:color="auto" w:fill="auto"/>
            <w:noWrap/>
            <w:vAlign w:val="bottom"/>
            <w:hideMark/>
          </w:tcPr>
          <w:p w14:paraId="70908ABB"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Total</w:t>
            </w:r>
          </w:p>
        </w:tc>
      </w:tr>
      <w:tr w:rsidR="00434DE4" w:rsidRPr="00434DE4" w14:paraId="6A579CDC"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1C8C406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Distance</w:t>
            </w:r>
          </w:p>
        </w:tc>
        <w:tc>
          <w:tcPr>
            <w:tcW w:w="960" w:type="dxa"/>
            <w:tcBorders>
              <w:top w:val="nil"/>
              <w:left w:val="nil"/>
              <w:bottom w:val="nil"/>
              <w:right w:val="nil"/>
            </w:tcBorders>
            <w:shd w:val="clear" w:color="auto" w:fill="auto"/>
            <w:noWrap/>
            <w:vAlign w:val="bottom"/>
            <w:hideMark/>
          </w:tcPr>
          <w:p w14:paraId="4B906BD7"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0</w:t>
            </w:r>
          </w:p>
        </w:tc>
        <w:tc>
          <w:tcPr>
            <w:tcW w:w="960" w:type="dxa"/>
            <w:tcBorders>
              <w:top w:val="nil"/>
              <w:left w:val="nil"/>
              <w:bottom w:val="nil"/>
              <w:right w:val="nil"/>
            </w:tcBorders>
            <w:shd w:val="clear" w:color="auto" w:fill="auto"/>
            <w:noWrap/>
            <w:vAlign w:val="bottom"/>
            <w:hideMark/>
          </w:tcPr>
          <w:p w14:paraId="7E85F390"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25</w:t>
            </w:r>
          </w:p>
        </w:tc>
        <w:tc>
          <w:tcPr>
            <w:tcW w:w="960" w:type="dxa"/>
            <w:tcBorders>
              <w:top w:val="nil"/>
              <w:left w:val="nil"/>
              <w:bottom w:val="nil"/>
              <w:right w:val="nil"/>
            </w:tcBorders>
            <w:shd w:val="clear" w:color="auto" w:fill="auto"/>
            <w:noWrap/>
            <w:vAlign w:val="bottom"/>
            <w:hideMark/>
          </w:tcPr>
          <w:p w14:paraId="73DDE10F"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10</w:t>
            </w:r>
          </w:p>
        </w:tc>
        <w:tc>
          <w:tcPr>
            <w:tcW w:w="960" w:type="dxa"/>
            <w:tcBorders>
              <w:top w:val="nil"/>
              <w:left w:val="nil"/>
              <w:bottom w:val="nil"/>
              <w:right w:val="nil"/>
            </w:tcBorders>
            <w:shd w:val="clear" w:color="auto" w:fill="auto"/>
            <w:noWrap/>
            <w:vAlign w:val="bottom"/>
            <w:hideMark/>
          </w:tcPr>
          <w:p w14:paraId="220FDF22"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20</w:t>
            </w:r>
          </w:p>
        </w:tc>
        <w:tc>
          <w:tcPr>
            <w:tcW w:w="960" w:type="dxa"/>
            <w:tcBorders>
              <w:top w:val="nil"/>
              <w:left w:val="nil"/>
              <w:bottom w:val="nil"/>
              <w:right w:val="nil"/>
            </w:tcBorders>
            <w:shd w:val="clear" w:color="auto" w:fill="auto"/>
            <w:noWrap/>
            <w:vAlign w:val="bottom"/>
            <w:hideMark/>
          </w:tcPr>
          <w:p w14:paraId="55EFD75E"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28</w:t>
            </w:r>
          </w:p>
        </w:tc>
        <w:tc>
          <w:tcPr>
            <w:tcW w:w="1240" w:type="dxa"/>
            <w:tcBorders>
              <w:top w:val="nil"/>
              <w:left w:val="single" w:sz="4" w:space="0" w:color="000000"/>
              <w:bottom w:val="nil"/>
              <w:right w:val="nil"/>
            </w:tcBorders>
            <w:shd w:val="clear" w:color="auto" w:fill="auto"/>
            <w:noWrap/>
            <w:vAlign w:val="bottom"/>
            <w:hideMark/>
          </w:tcPr>
          <w:p w14:paraId="6D261DF1"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83</w:t>
            </w:r>
          </w:p>
        </w:tc>
      </w:tr>
      <w:tr w:rsidR="00434DE4" w:rsidRPr="00434DE4" w14:paraId="571FAB69"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3E299CE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Weight</w:t>
            </w:r>
          </w:p>
        </w:tc>
        <w:tc>
          <w:tcPr>
            <w:tcW w:w="960" w:type="dxa"/>
            <w:tcBorders>
              <w:top w:val="nil"/>
              <w:left w:val="nil"/>
              <w:bottom w:val="nil"/>
              <w:right w:val="nil"/>
            </w:tcBorders>
            <w:shd w:val="clear" w:color="auto" w:fill="auto"/>
            <w:noWrap/>
            <w:vAlign w:val="bottom"/>
            <w:hideMark/>
          </w:tcPr>
          <w:p w14:paraId="5D763DB6"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10</w:t>
            </w:r>
          </w:p>
        </w:tc>
        <w:tc>
          <w:tcPr>
            <w:tcW w:w="960" w:type="dxa"/>
            <w:tcBorders>
              <w:top w:val="nil"/>
              <w:left w:val="nil"/>
              <w:bottom w:val="nil"/>
              <w:right w:val="nil"/>
            </w:tcBorders>
            <w:shd w:val="clear" w:color="auto" w:fill="auto"/>
            <w:noWrap/>
            <w:vAlign w:val="bottom"/>
            <w:hideMark/>
          </w:tcPr>
          <w:p w14:paraId="1C2A547F"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40</w:t>
            </w:r>
          </w:p>
        </w:tc>
        <w:tc>
          <w:tcPr>
            <w:tcW w:w="960" w:type="dxa"/>
            <w:tcBorders>
              <w:top w:val="nil"/>
              <w:left w:val="nil"/>
              <w:bottom w:val="nil"/>
              <w:right w:val="nil"/>
            </w:tcBorders>
            <w:shd w:val="clear" w:color="auto" w:fill="auto"/>
            <w:noWrap/>
            <w:vAlign w:val="bottom"/>
            <w:hideMark/>
          </w:tcPr>
          <w:p w14:paraId="1EF85CC3"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20</w:t>
            </w:r>
          </w:p>
        </w:tc>
        <w:tc>
          <w:tcPr>
            <w:tcW w:w="960" w:type="dxa"/>
            <w:tcBorders>
              <w:top w:val="nil"/>
              <w:left w:val="nil"/>
              <w:bottom w:val="nil"/>
              <w:right w:val="nil"/>
            </w:tcBorders>
            <w:shd w:val="clear" w:color="auto" w:fill="auto"/>
            <w:noWrap/>
            <w:vAlign w:val="bottom"/>
            <w:hideMark/>
          </w:tcPr>
          <w:p w14:paraId="390B6966"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30</w:t>
            </w:r>
          </w:p>
        </w:tc>
        <w:tc>
          <w:tcPr>
            <w:tcW w:w="960" w:type="dxa"/>
            <w:tcBorders>
              <w:top w:val="nil"/>
              <w:left w:val="nil"/>
              <w:bottom w:val="nil"/>
              <w:right w:val="nil"/>
            </w:tcBorders>
            <w:shd w:val="clear" w:color="auto" w:fill="auto"/>
            <w:noWrap/>
            <w:vAlign w:val="bottom"/>
            <w:hideMark/>
          </w:tcPr>
          <w:p w14:paraId="05D74F9D"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70</w:t>
            </w:r>
          </w:p>
        </w:tc>
        <w:tc>
          <w:tcPr>
            <w:tcW w:w="1240" w:type="dxa"/>
            <w:tcBorders>
              <w:top w:val="nil"/>
              <w:left w:val="single" w:sz="4" w:space="0" w:color="000000"/>
              <w:bottom w:val="nil"/>
              <w:right w:val="nil"/>
            </w:tcBorders>
            <w:shd w:val="clear" w:color="auto" w:fill="auto"/>
            <w:noWrap/>
            <w:vAlign w:val="bottom"/>
            <w:hideMark/>
          </w:tcPr>
          <w:p w14:paraId="3016008B"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170</w:t>
            </w:r>
          </w:p>
        </w:tc>
      </w:tr>
      <w:tr w:rsidR="00434DE4" w:rsidRPr="00434DE4" w14:paraId="05457754"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74FFCFF4"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Fuel Cost</w:t>
            </w:r>
          </w:p>
        </w:tc>
        <w:tc>
          <w:tcPr>
            <w:tcW w:w="960" w:type="dxa"/>
            <w:tcBorders>
              <w:top w:val="nil"/>
              <w:left w:val="nil"/>
              <w:bottom w:val="nil"/>
              <w:right w:val="nil"/>
            </w:tcBorders>
            <w:shd w:val="clear" w:color="auto" w:fill="auto"/>
            <w:noWrap/>
            <w:vAlign w:val="bottom"/>
            <w:hideMark/>
          </w:tcPr>
          <w:p w14:paraId="14D9CAAA"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0</w:t>
            </w:r>
          </w:p>
        </w:tc>
        <w:tc>
          <w:tcPr>
            <w:tcW w:w="960" w:type="dxa"/>
            <w:tcBorders>
              <w:top w:val="nil"/>
              <w:left w:val="nil"/>
              <w:bottom w:val="nil"/>
              <w:right w:val="nil"/>
            </w:tcBorders>
            <w:shd w:val="clear" w:color="auto" w:fill="auto"/>
            <w:noWrap/>
            <w:vAlign w:val="bottom"/>
            <w:hideMark/>
          </w:tcPr>
          <w:p w14:paraId="02409B87"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6250</w:t>
            </w:r>
          </w:p>
        </w:tc>
        <w:tc>
          <w:tcPr>
            <w:tcW w:w="960" w:type="dxa"/>
            <w:tcBorders>
              <w:top w:val="nil"/>
              <w:left w:val="nil"/>
              <w:bottom w:val="nil"/>
              <w:right w:val="nil"/>
            </w:tcBorders>
            <w:shd w:val="clear" w:color="auto" w:fill="auto"/>
            <w:noWrap/>
            <w:vAlign w:val="bottom"/>
            <w:hideMark/>
          </w:tcPr>
          <w:p w14:paraId="039B2D43"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12500</w:t>
            </w:r>
          </w:p>
        </w:tc>
        <w:tc>
          <w:tcPr>
            <w:tcW w:w="960" w:type="dxa"/>
            <w:tcBorders>
              <w:top w:val="nil"/>
              <w:left w:val="nil"/>
              <w:bottom w:val="nil"/>
              <w:right w:val="nil"/>
            </w:tcBorders>
            <w:shd w:val="clear" w:color="auto" w:fill="auto"/>
            <w:noWrap/>
            <w:vAlign w:val="bottom"/>
            <w:hideMark/>
          </w:tcPr>
          <w:p w14:paraId="7324250D"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35000</w:t>
            </w:r>
          </w:p>
        </w:tc>
        <w:tc>
          <w:tcPr>
            <w:tcW w:w="960" w:type="dxa"/>
            <w:tcBorders>
              <w:top w:val="nil"/>
              <w:left w:val="nil"/>
              <w:bottom w:val="nil"/>
              <w:right w:val="nil"/>
            </w:tcBorders>
            <w:shd w:val="clear" w:color="auto" w:fill="auto"/>
            <w:noWrap/>
            <w:vAlign w:val="bottom"/>
            <w:hideMark/>
          </w:tcPr>
          <w:p w14:paraId="4CAE6005"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70000</w:t>
            </w:r>
          </w:p>
        </w:tc>
        <w:tc>
          <w:tcPr>
            <w:tcW w:w="1240" w:type="dxa"/>
            <w:tcBorders>
              <w:top w:val="nil"/>
              <w:left w:val="single" w:sz="4" w:space="0" w:color="000000"/>
              <w:bottom w:val="nil"/>
              <w:right w:val="nil"/>
            </w:tcBorders>
            <w:shd w:val="clear" w:color="auto" w:fill="auto"/>
            <w:noWrap/>
            <w:vAlign w:val="bottom"/>
            <w:hideMark/>
          </w:tcPr>
          <w:p w14:paraId="58A6778E"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 xml:space="preserve">         123,750 </w:t>
            </w:r>
          </w:p>
        </w:tc>
      </w:tr>
    </w:tbl>
    <w:p w14:paraId="012EF85C" w14:textId="77777777" w:rsidR="00A90394" w:rsidRDefault="00A90394" w:rsidP="00C1273F">
      <w:pPr>
        <w:rPr>
          <w:rStyle w:val="Strong"/>
          <w:b w:val="0"/>
          <w:bCs w:val="0"/>
        </w:rPr>
      </w:pPr>
    </w:p>
    <w:p w14:paraId="0180EAAA" w14:textId="49B72E7C" w:rsidR="00B62C9C" w:rsidRDefault="00A143D0" w:rsidP="00C1273F">
      <w:pPr>
        <w:rPr>
          <w:rStyle w:val="Strong"/>
          <w:b w:val="0"/>
          <w:bCs w:val="0"/>
        </w:rPr>
      </w:pPr>
      <w:r>
        <w:rPr>
          <w:rStyle w:val="Strong"/>
          <w:b w:val="0"/>
          <w:bCs w:val="0"/>
        </w:rPr>
        <w:t xml:space="preserve">This is </w:t>
      </w:r>
      <w:r w:rsidR="00A73821">
        <w:rPr>
          <w:rStyle w:val="Strong"/>
          <w:b w:val="0"/>
          <w:bCs w:val="0"/>
        </w:rPr>
        <w:t>a good example to show the downsides of greedy algorithms</w:t>
      </w:r>
      <w:r w:rsidR="00D44A8C">
        <w:rPr>
          <w:rStyle w:val="Strong"/>
          <w:b w:val="0"/>
          <w:bCs w:val="0"/>
        </w:rPr>
        <w:t xml:space="preserve">, because we’re being greedy, although Dijkstra’s algorithm leads to the shortest current path, it might prematurely choose a path that seems optimal in the short term but worse in the long term. We can clearly see this in the above example now we already know the best path from brute forcing. In the short term, it seems like beta is the best path to follow, however we read Alpha and find out from now on the path is suboptimal. We are forced to follow this path as we cannot backtrack upon ourselves. In large graphs, simple implementations of Dijkstra and lead to this algorithm becoming inefficient. </w:t>
      </w:r>
    </w:p>
    <w:p w14:paraId="6014CA64"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function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dijkstra</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Graph, source):</w:t>
      </w:r>
    </w:p>
    <w:p w14:paraId="18A53A91"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for</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each vertex v in Graph:</w:t>
      </w:r>
    </w:p>
    <w:p w14:paraId="15C49728"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 = infinity</w:t>
      </w:r>
    </w:p>
    <w:p w14:paraId="31E7A223"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previous[v] = undefined</w:t>
      </w:r>
    </w:p>
    <w:p w14:paraId="1E43F2EE"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lastRenderedPageBreak/>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 xml:space="preserve">[source] = </w:t>
      </w:r>
      <w:r w:rsidRPr="00A143D0">
        <w:rPr>
          <w:rFonts w:ascii="Consolas" w:eastAsia="Times New Roman" w:hAnsi="Consolas" w:cs="Courier New"/>
          <w:color w:val="009900"/>
          <w:kern w:val="0"/>
          <w:sz w:val="18"/>
          <w:szCs w:val="18"/>
          <w:bdr w:val="none" w:sz="0" w:space="0" w:color="auto" w:frame="1"/>
          <w:lang w:eastAsia="en-GB"/>
          <w14:ligatures w14:val="none"/>
        </w:rPr>
        <w:t>0</w:t>
      </w:r>
    </w:p>
    <w:p w14:paraId="2FCB629D"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Q = all nodes in Graph</w:t>
      </w:r>
    </w:p>
    <w:p w14:paraId="2892E5D2"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while</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Q has nodes</w:t>
      </w:r>
    </w:p>
    <w:p w14:paraId="26877964"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        u = node in Q with smallest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w:t>
      </w:r>
    </w:p>
    <w:p w14:paraId="3648AB79"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remove u from Q</w:t>
      </w:r>
    </w:p>
    <w:p w14:paraId="1CE71900"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for</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each neighbour v of u:</w:t>
      </w:r>
    </w:p>
    <w:p w14:paraId="68B6D8E2"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            alt =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 xml:space="preserve">u +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dist_between</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(u, v)</w:t>
      </w:r>
    </w:p>
    <w:p w14:paraId="49AB45AB"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if</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 xml:space="preserve">alt &lt;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w:t>
      </w:r>
    </w:p>
    <w:p w14:paraId="4A9C9CB8"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 = alt</w:t>
      </w:r>
    </w:p>
    <w:p w14:paraId="75351263"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previous[v] = u</w:t>
      </w:r>
    </w:p>
    <w:p w14:paraId="100F4E1D"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return</w:t>
      </w:r>
      <w:r w:rsidRPr="00A143D0">
        <w:rPr>
          <w:rFonts w:ascii="Consolas" w:eastAsia="Times New Roman" w:hAnsi="Consolas" w:cs="Times New Roman"/>
          <w:color w:val="000000"/>
          <w:kern w:val="0"/>
          <w:sz w:val="18"/>
          <w:szCs w:val="18"/>
          <w:lang w:eastAsia="en-GB"/>
          <w14:ligatures w14:val="none"/>
        </w:rPr>
        <w:t xml:space="preserve"> </w:t>
      </w:r>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previous[</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w:t>
      </w:r>
    </w:p>
    <w:p w14:paraId="5099B353" w14:textId="638B44E6" w:rsidR="00A143D0" w:rsidRDefault="00A73821" w:rsidP="00C1273F">
      <w:pPr>
        <w:rPr>
          <w:rStyle w:val="Strong"/>
          <w:b w:val="0"/>
          <w:bCs w:val="0"/>
        </w:rPr>
      </w:pPr>
      <w:r>
        <w:rPr>
          <w:rStyle w:val="Strong"/>
          <w:b w:val="0"/>
          <w:bCs w:val="0"/>
        </w:rPr>
        <w:t>The time complexity for Dijkstra’s algorithm is O(n</w:t>
      </w:r>
      <w:r w:rsidRPr="00A73821">
        <w:rPr>
          <w:rStyle w:val="Strong"/>
          <w:b w:val="0"/>
          <w:bCs w:val="0"/>
        </w:rPr>
        <w:t>²</w:t>
      </w:r>
      <w:r>
        <w:rPr>
          <w:rStyle w:val="Strong"/>
          <w:b w:val="0"/>
          <w:bCs w:val="0"/>
        </w:rPr>
        <w:t>). This is because the node with the lowest distance must search for the next node and that takes O(n) time. Since this must be done for every node connected to the source, when factored in results in</w:t>
      </w:r>
      <w:r w:rsidRPr="00A73821">
        <w:rPr>
          <w:rStyle w:val="Strong"/>
          <w:b w:val="0"/>
          <w:bCs w:val="0"/>
        </w:rPr>
        <w:t xml:space="preserve"> </w:t>
      </w:r>
      <w:r>
        <w:rPr>
          <w:rStyle w:val="Strong"/>
          <w:b w:val="0"/>
          <w:bCs w:val="0"/>
        </w:rPr>
        <w:t>O(n</w:t>
      </w:r>
      <w:r w:rsidRPr="00A73821">
        <w:rPr>
          <w:rStyle w:val="Strong"/>
          <w:b w:val="0"/>
          <w:bCs w:val="0"/>
        </w:rPr>
        <w:t>²</w:t>
      </w:r>
      <w:r>
        <w:rPr>
          <w:rStyle w:val="Strong"/>
          <w:b w:val="0"/>
          <w:bCs w:val="0"/>
        </w:rPr>
        <w:t>).</w:t>
      </w:r>
    </w:p>
    <w:p w14:paraId="37885DBC" w14:textId="770D7176" w:rsidR="00A73821" w:rsidRPr="00A90394" w:rsidRDefault="00A73821" w:rsidP="00A73821">
      <w:pPr>
        <w:rPr>
          <w:rStyle w:val="Strong"/>
          <w:b w:val="0"/>
          <w:bCs w:val="0"/>
        </w:rPr>
      </w:pPr>
      <w:r>
        <w:rPr>
          <w:rStyle w:val="Strong"/>
          <w:b w:val="0"/>
          <w:bCs w:val="0"/>
        </w:rPr>
        <w:t xml:space="preserve">However, when using alternative data structures for the distances, such as Min-heap or Fibonacci-heap structures, the time needed to search for the minimum distance node is reduced from O(n) to </w:t>
      </w:r>
      <w:proofErr w:type="gramStart"/>
      <w:r>
        <w:rPr>
          <w:rStyle w:val="Strong"/>
          <w:b w:val="0"/>
          <w:bCs w:val="0"/>
        </w:rPr>
        <w:t>O(</w:t>
      </w:r>
      <w:proofErr w:type="gramEnd"/>
      <w:r>
        <w:rPr>
          <w:rStyle w:val="Strong"/>
          <w:b w:val="0"/>
          <w:bCs w:val="0"/>
        </w:rPr>
        <w:t xml:space="preserve">log n). Resulting in </w:t>
      </w:r>
      <w:proofErr w:type="gramStart"/>
      <w:r w:rsidRPr="00A73821">
        <w:rPr>
          <w:rStyle w:val="Strong"/>
          <w:b w:val="0"/>
          <w:bCs w:val="0"/>
        </w:rPr>
        <w:t>O(</w:t>
      </w:r>
      <w:proofErr w:type="gramEnd"/>
      <w:r>
        <w:rPr>
          <w:rStyle w:val="Strong"/>
          <w:b w:val="0"/>
          <w:bCs w:val="0"/>
        </w:rPr>
        <w:t xml:space="preserve">n </w:t>
      </w:r>
      <w:r w:rsidRPr="00A73821">
        <w:rPr>
          <w:rStyle w:val="Strong"/>
          <w:rFonts w:ascii="Cambria Math" w:hAnsi="Cambria Math" w:cs="Cambria Math"/>
          <w:b w:val="0"/>
          <w:bCs w:val="0"/>
        </w:rPr>
        <w:t>⋅</w:t>
      </w:r>
      <w:r>
        <w:rPr>
          <w:rStyle w:val="Strong"/>
          <w:rFonts w:ascii="Cambria Math" w:hAnsi="Cambria Math" w:cs="Cambria Math"/>
          <w:b w:val="0"/>
          <w:bCs w:val="0"/>
        </w:rPr>
        <w:t xml:space="preserve"> </w:t>
      </w:r>
      <w:r w:rsidRPr="00A73821">
        <w:rPr>
          <w:rStyle w:val="Strong"/>
          <w:b w:val="0"/>
          <w:bCs w:val="0"/>
        </w:rPr>
        <w:t>log</w:t>
      </w:r>
      <w:r>
        <w:rPr>
          <w:rStyle w:val="Strong"/>
          <w:b w:val="0"/>
          <w:bCs w:val="0"/>
        </w:rPr>
        <w:t xml:space="preserve"> n </w:t>
      </w:r>
      <w:r w:rsidRPr="00A73821">
        <w:rPr>
          <w:rStyle w:val="Strong"/>
          <w:b w:val="0"/>
          <w:bCs w:val="0"/>
        </w:rPr>
        <w:t>+</w:t>
      </w:r>
      <w:r>
        <w:rPr>
          <w:rStyle w:val="Strong"/>
          <w:b w:val="0"/>
          <w:bCs w:val="0"/>
        </w:rPr>
        <w:t xml:space="preserve"> e</w:t>
      </w:r>
      <w:r w:rsidRPr="00A73821">
        <w:rPr>
          <w:rStyle w:val="Strong"/>
          <w:b w:val="0"/>
          <w:bCs w:val="0"/>
        </w:rPr>
        <w:t>)</w:t>
      </w:r>
      <w:r>
        <w:rPr>
          <w:rStyle w:val="Strong"/>
          <w:b w:val="0"/>
          <w:bCs w:val="0"/>
        </w:rPr>
        <w:t xml:space="preserve"> where n is the number of nodes and e is the number of edges, so we multiply the number of nodes by the logarithm of n + e. The improvement we get from using a Min-heap data structure is good especially when you have a graph with </w:t>
      </w:r>
      <w:proofErr w:type="gramStart"/>
      <w:r>
        <w:rPr>
          <w:rStyle w:val="Strong"/>
          <w:b w:val="0"/>
          <w:bCs w:val="0"/>
        </w:rPr>
        <w:t>a large number of</w:t>
      </w:r>
      <w:proofErr w:type="gramEnd"/>
      <w:r>
        <w:rPr>
          <w:rStyle w:val="Strong"/>
          <w:b w:val="0"/>
          <w:bCs w:val="0"/>
        </w:rPr>
        <w:t xml:space="preserve"> nodes, but not as many edges. Implementing the Fibonacci-heap data structure is better for dense graphs where each node has an edge to almost every other node, which is the situation we are in. </w:t>
      </w:r>
      <w:r w:rsidRPr="00A73821">
        <w:rPr>
          <w:rStyle w:val="Strong"/>
          <w:b w:val="0"/>
          <w:bCs w:val="0"/>
          <w:sz w:val="20"/>
          <w:szCs w:val="20"/>
        </w:rPr>
        <w:t>(</w:t>
      </w:r>
      <w:r w:rsidRPr="00A73821">
        <w:rPr>
          <w:rStyle w:val="Strong"/>
          <w:b w:val="0"/>
          <w:bCs w:val="0"/>
          <w:sz w:val="20"/>
          <w:szCs w:val="20"/>
        </w:rPr>
        <w:t>Time Complexity for Dijkstra's Algorithm</w:t>
      </w:r>
      <w:r w:rsidRPr="00A73821">
        <w:rPr>
          <w:rStyle w:val="Strong"/>
          <w:b w:val="0"/>
          <w:bCs w:val="0"/>
          <w:sz w:val="20"/>
          <w:szCs w:val="20"/>
        </w:rPr>
        <w:t xml:space="preserve">, </w:t>
      </w:r>
      <w:r w:rsidRPr="00561CC8">
        <w:rPr>
          <w:i/>
          <w:iCs/>
          <w:sz w:val="20"/>
          <w:szCs w:val="20"/>
        </w:rPr>
        <w:t xml:space="preserve">W3Schools </w:t>
      </w:r>
      <w:r w:rsidRPr="00A73821">
        <w:rPr>
          <w:i/>
          <w:iCs/>
          <w:sz w:val="20"/>
          <w:szCs w:val="20"/>
        </w:rPr>
        <w:t>DSA Dijkstra's Algorithm</w:t>
      </w:r>
      <w:r w:rsidRPr="00A73821">
        <w:rPr>
          <w:i/>
          <w:iCs/>
          <w:sz w:val="20"/>
          <w:szCs w:val="20"/>
        </w:rPr>
        <w:t xml:space="preserve"> (2024</w:t>
      </w:r>
      <w:r w:rsidRPr="00A73821">
        <w:rPr>
          <w:rStyle w:val="Strong"/>
          <w:b w:val="0"/>
          <w:bCs w:val="0"/>
          <w:sz w:val="20"/>
          <w:szCs w:val="20"/>
        </w:rPr>
        <w:t>))</w:t>
      </w:r>
    </w:p>
    <w:p w14:paraId="3F341B03" w14:textId="77777777" w:rsidR="00A90394" w:rsidRDefault="00A90394" w:rsidP="00C1273F">
      <w:pPr>
        <w:rPr>
          <w:rStyle w:val="Strong"/>
          <w:b w:val="0"/>
          <w:bCs w:val="0"/>
          <w:u w:val="single"/>
        </w:rPr>
      </w:pPr>
    </w:p>
    <w:p w14:paraId="41145DAC" w14:textId="7E428019" w:rsidR="00C1273F" w:rsidRDefault="00C1273F" w:rsidP="00C1273F">
      <w:pPr>
        <w:rPr>
          <w:rStyle w:val="Strong"/>
          <w:b w:val="0"/>
          <w:bCs w:val="0"/>
          <w:u w:val="single"/>
        </w:rPr>
      </w:pPr>
      <w:r w:rsidRPr="00C1273F">
        <w:rPr>
          <w:rStyle w:val="Strong"/>
          <w:b w:val="0"/>
          <w:bCs w:val="0"/>
          <w:u w:val="single"/>
        </w:rPr>
        <w:t>Bibliography</w:t>
      </w:r>
    </w:p>
    <w:p w14:paraId="120CF4EF" w14:textId="4E28CEFF" w:rsidR="00561CC8" w:rsidRDefault="00561CC8" w:rsidP="00C1273F">
      <w:pPr>
        <w:rPr>
          <w:rStyle w:val="Strong"/>
          <w:b w:val="0"/>
          <w:bCs w:val="0"/>
          <w:i/>
          <w:iCs/>
        </w:rPr>
      </w:pPr>
      <w:r w:rsidRPr="00561CC8">
        <w:rPr>
          <w:rStyle w:val="Strong"/>
          <w:b w:val="0"/>
          <w:bCs w:val="0"/>
          <w:i/>
          <w:iCs/>
        </w:rPr>
        <w:t xml:space="preserve">W3schools.com </w:t>
      </w:r>
      <w:r w:rsidR="00AB6E86" w:rsidRPr="00AB6E86">
        <w:rPr>
          <w:rStyle w:val="Strong"/>
          <w:b w:val="0"/>
          <w:bCs w:val="0"/>
          <w:i/>
          <w:iCs/>
        </w:rPr>
        <w:t>DSA Greedy Algorithms</w:t>
      </w:r>
      <w:r w:rsidR="00AB6E86">
        <w:rPr>
          <w:rStyle w:val="Strong"/>
          <w:b w:val="0"/>
          <w:bCs w:val="0"/>
          <w:i/>
          <w:iCs/>
        </w:rPr>
        <w:t xml:space="preserve"> (2024)</w:t>
      </w:r>
      <w:r w:rsidRPr="00561CC8">
        <w:rPr>
          <w:rStyle w:val="Strong"/>
          <w:b w:val="0"/>
          <w:bCs w:val="0"/>
          <w:i/>
          <w:iCs/>
        </w:rPr>
        <w:t xml:space="preserve"> Available at: https://www.w3schools.com/dsa/dsa_ref_greedy.php (Accessed: 26 November 2024).</w:t>
      </w:r>
    </w:p>
    <w:p w14:paraId="4F156C8F" w14:textId="348F6F5D" w:rsidR="00561CC8" w:rsidRDefault="00561CC8" w:rsidP="00561CC8">
      <w:pPr>
        <w:rPr>
          <w:i/>
          <w:iCs/>
        </w:rPr>
      </w:pPr>
      <w:r w:rsidRPr="00561CC8">
        <w:rPr>
          <w:i/>
          <w:iCs/>
        </w:rPr>
        <w:t xml:space="preserve">W3Schools </w:t>
      </w:r>
      <w:r w:rsidR="00AB6E86" w:rsidRPr="00AB6E86">
        <w:rPr>
          <w:i/>
          <w:iCs/>
        </w:rPr>
        <w:t>DSA Dijkstra's Algorithm</w:t>
      </w:r>
      <w:r w:rsidRPr="00561CC8">
        <w:rPr>
          <w:i/>
          <w:iCs/>
        </w:rPr>
        <w:t>.</w:t>
      </w:r>
      <w:r w:rsidR="00AB6E86">
        <w:rPr>
          <w:i/>
          <w:iCs/>
        </w:rPr>
        <w:t xml:space="preserve"> </w:t>
      </w:r>
      <w:r w:rsidR="00AB6E86" w:rsidRPr="00AB6E86">
        <w:rPr>
          <w:i/>
          <w:iCs/>
        </w:rPr>
        <w:t>(2024</w:t>
      </w:r>
      <w:r w:rsidR="00AB6E86" w:rsidRPr="00AB6E86">
        <w:rPr>
          <w:i/>
          <w:iCs/>
        </w:rPr>
        <w:t xml:space="preserve">) </w:t>
      </w:r>
      <w:r w:rsidR="00AB6E86" w:rsidRPr="00561CC8">
        <w:rPr>
          <w:i/>
          <w:iCs/>
        </w:rPr>
        <w:t>Available</w:t>
      </w:r>
      <w:r w:rsidRPr="00561CC8">
        <w:rPr>
          <w:i/>
          <w:iCs/>
        </w:rPr>
        <w:t xml:space="preserve"> at: https://www.w3schools.com/dsa/dsa_algo_graphs_dijkstra.php (Accessed: 26 November 2024). </w:t>
      </w:r>
    </w:p>
    <w:p w14:paraId="10B06A47" w14:textId="4195C47F" w:rsidR="00E61EF1" w:rsidRPr="00E61EF1" w:rsidRDefault="00E61EF1" w:rsidP="00E61EF1">
      <w:pPr>
        <w:rPr>
          <w:i/>
          <w:iCs/>
        </w:rPr>
      </w:pPr>
      <w:proofErr w:type="spellStart"/>
      <w:r w:rsidRPr="00E61EF1">
        <w:rPr>
          <w:i/>
          <w:iCs/>
        </w:rPr>
        <w:t>GeeksforGeeks</w:t>
      </w:r>
      <w:proofErr w:type="spellEnd"/>
      <w:r w:rsidRPr="00E61EF1">
        <w:rPr>
          <w:i/>
          <w:iCs/>
        </w:rPr>
        <w:t xml:space="preserve"> What is Dijkstra’s algorithm</w:t>
      </w:r>
      <w:r w:rsidR="00AB6E86">
        <w:rPr>
          <w:i/>
          <w:iCs/>
        </w:rPr>
        <w:t xml:space="preserve"> </w:t>
      </w:r>
      <w:r w:rsidR="00AB6E86" w:rsidRPr="00AB6E86">
        <w:rPr>
          <w:i/>
          <w:iCs/>
        </w:rPr>
        <w:t>(2024)</w:t>
      </w:r>
      <w:r w:rsidRPr="00E61EF1">
        <w:rPr>
          <w:i/>
          <w:iCs/>
        </w:rPr>
        <w:t xml:space="preserve"> Available at: https://www.geeksforgeeks.org/introduction-to-dijkstras-shortest-path-algorithm/ (Accessed: 26 November 2024). </w:t>
      </w:r>
    </w:p>
    <w:p w14:paraId="06E08AE4" w14:textId="07DC57B8" w:rsidR="00E61EF1" w:rsidRDefault="00F45C70" w:rsidP="00561CC8">
      <w:pPr>
        <w:rPr>
          <w:i/>
          <w:iCs/>
        </w:rPr>
      </w:pPr>
      <w:r>
        <w:rPr>
          <w:i/>
          <w:iCs/>
        </w:rPr>
        <w:t>Michael Sambol</w:t>
      </w:r>
      <w:r w:rsidRPr="00F45C70">
        <w:rPr>
          <w:i/>
          <w:iCs/>
        </w:rPr>
        <w:t xml:space="preserve"> (</w:t>
      </w:r>
      <w:r>
        <w:rPr>
          <w:i/>
          <w:iCs/>
        </w:rPr>
        <w:t>2014</w:t>
      </w:r>
      <w:r w:rsidRPr="00F45C70">
        <w:rPr>
          <w:i/>
          <w:iCs/>
        </w:rPr>
        <w:t>) Dijkstra's algorithm in 3 minutes. 16</w:t>
      </w:r>
      <w:r>
        <w:rPr>
          <w:i/>
          <w:iCs/>
        </w:rPr>
        <w:t>th</w:t>
      </w:r>
      <w:r w:rsidRPr="00F45C70">
        <w:rPr>
          <w:i/>
          <w:iCs/>
        </w:rPr>
        <w:t xml:space="preserve"> Sept</w:t>
      </w:r>
      <w:r>
        <w:rPr>
          <w:i/>
          <w:iCs/>
        </w:rPr>
        <w:t>ember</w:t>
      </w:r>
      <w:r w:rsidRPr="00F45C70">
        <w:rPr>
          <w:i/>
          <w:iCs/>
        </w:rPr>
        <w:t xml:space="preserve"> 2014. Available at: https://www.youtube.com/watch?v=_lHSawdgXpI</w:t>
      </w:r>
      <w:r w:rsidRPr="00F45C70">
        <w:rPr>
          <w:i/>
          <w:iCs/>
        </w:rPr>
        <w:t xml:space="preserve"> </w:t>
      </w:r>
      <w:r w:rsidRPr="00F45C70">
        <w:rPr>
          <w:i/>
          <w:iCs/>
        </w:rPr>
        <w:t>(Accessed: 26 November 2024).</w:t>
      </w:r>
    </w:p>
    <w:p w14:paraId="2C7DF58A" w14:textId="77777777" w:rsidR="00A73821" w:rsidRPr="00A73821" w:rsidRDefault="00A73821" w:rsidP="00A73821">
      <w:pPr>
        <w:rPr>
          <w:i/>
          <w:iCs/>
        </w:rPr>
      </w:pPr>
      <w:r w:rsidRPr="00A73821">
        <w:rPr>
          <w:i/>
          <w:iCs/>
        </w:rPr>
        <w:t xml:space="preserve">Thomas Grossmann (Overall), H.F. (Specials) (2016) Dijkstra Algorithm: Short terms and Pseudocode, GITTA - Geographic Information Technology Training Alliance. Available at: http://www.gitta.info/Accessibiliti/en/html/Dijkstra_learningObject1.html (Accessed: 26 November 2024). </w:t>
      </w:r>
    </w:p>
    <w:p w14:paraId="61155CAC" w14:textId="77777777" w:rsidR="00A73821" w:rsidRPr="00561CC8" w:rsidRDefault="00A73821" w:rsidP="00561CC8">
      <w:pPr>
        <w:rPr>
          <w:i/>
          <w:iCs/>
        </w:rPr>
      </w:pPr>
    </w:p>
    <w:p w14:paraId="25FA0C79" w14:textId="77777777" w:rsidR="00561CC8" w:rsidRDefault="00561CC8" w:rsidP="00C1273F">
      <w:pPr>
        <w:rPr>
          <w:rStyle w:val="Strong"/>
          <w:b w:val="0"/>
          <w:bCs w:val="0"/>
          <w:i/>
          <w:iCs/>
        </w:rPr>
      </w:pPr>
    </w:p>
    <w:p w14:paraId="6B4BE7E8" w14:textId="77777777" w:rsidR="00561CC8" w:rsidRPr="00561CC8" w:rsidRDefault="00561CC8" w:rsidP="00C1273F">
      <w:pPr>
        <w:rPr>
          <w:rStyle w:val="Strong"/>
          <w:b w:val="0"/>
          <w:bCs w:val="0"/>
          <w:i/>
          <w:iCs/>
        </w:rPr>
      </w:pPr>
    </w:p>
    <w:sectPr w:rsidR="00561CC8" w:rsidRPr="0056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A39CC"/>
    <w:multiLevelType w:val="multilevel"/>
    <w:tmpl w:val="0D54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87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D6"/>
    <w:rsid w:val="00002CAD"/>
    <w:rsid w:val="00004B9F"/>
    <w:rsid w:val="00031B55"/>
    <w:rsid w:val="00175447"/>
    <w:rsid w:val="00434DE4"/>
    <w:rsid w:val="00485F45"/>
    <w:rsid w:val="00520364"/>
    <w:rsid w:val="00557A08"/>
    <w:rsid w:val="00561CC8"/>
    <w:rsid w:val="009323E8"/>
    <w:rsid w:val="00A143D0"/>
    <w:rsid w:val="00A73821"/>
    <w:rsid w:val="00A90394"/>
    <w:rsid w:val="00AB6E86"/>
    <w:rsid w:val="00B53AFC"/>
    <w:rsid w:val="00B62C9C"/>
    <w:rsid w:val="00B84C6F"/>
    <w:rsid w:val="00C1273F"/>
    <w:rsid w:val="00D078D6"/>
    <w:rsid w:val="00D44A8C"/>
    <w:rsid w:val="00E61EF1"/>
    <w:rsid w:val="00EF3730"/>
    <w:rsid w:val="00F45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7903"/>
  <w15:chartTrackingRefBased/>
  <w15:docId w15:val="{6BB1285A-3D81-4D1D-99D2-579EB4AD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8D6"/>
  </w:style>
  <w:style w:type="paragraph" w:styleId="Heading1">
    <w:name w:val="heading 1"/>
    <w:basedOn w:val="Normal"/>
    <w:next w:val="Normal"/>
    <w:link w:val="Heading1Char"/>
    <w:uiPriority w:val="9"/>
    <w:qFormat/>
    <w:rsid w:val="00D07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8D6"/>
    <w:rPr>
      <w:rFonts w:eastAsiaTheme="majorEastAsia" w:cstheme="majorBidi"/>
      <w:color w:val="272727" w:themeColor="text1" w:themeTint="D8"/>
    </w:rPr>
  </w:style>
  <w:style w:type="paragraph" w:styleId="Title">
    <w:name w:val="Title"/>
    <w:basedOn w:val="Normal"/>
    <w:next w:val="Normal"/>
    <w:link w:val="TitleChar"/>
    <w:uiPriority w:val="10"/>
    <w:qFormat/>
    <w:rsid w:val="00D07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8D6"/>
    <w:pPr>
      <w:spacing w:before="160"/>
      <w:jc w:val="center"/>
    </w:pPr>
    <w:rPr>
      <w:i/>
      <w:iCs/>
      <w:color w:val="404040" w:themeColor="text1" w:themeTint="BF"/>
    </w:rPr>
  </w:style>
  <w:style w:type="character" w:customStyle="1" w:styleId="QuoteChar">
    <w:name w:val="Quote Char"/>
    <w:basedOn w:val="DefaultParagraphFont"/>
    <w:link w:val="Quote"/>
    <w:uiPriority w:val="29"/>
    <w:rsid w:val="00D078D6"/>
    <w:rPr>
      <w:i/>
      <w:iCs/>
      <w:color w:val="404040" w:themeColor="text1" w:themeTint="BF"/>
    </w:rPr>
  </w:style>
  <w:style w:type="paragraph" w:styleId="ListParagraph">
    <w:name w:val="List Paragraph"/>
    <w:basedOn w:val="Normal"/>
    <w:uiPriority w:val="34"/>
    <w:qFormat/>
    <w:rsid w:val="00D078D6"/>
    <w:pPr>
      <w:ind w:left="720"/>
      <w:contextualSpacing/>
    </w:pPr>
  </w:style>
  <w:style w:type="character" w:styleId="IntenseEmphasis">
    <w:name w:val="Intense Emphasis"/>
    <w:basedOn w:val="DefaultParagraphFont"/>
    <w:uiPriority w:val="21"/>
    <w:qFormat/>
    <w:rsid w:val="00D078D6"/>
    <w:rPr>
      <w:i/>
      <w:iCs/>
      <w:color w:val="0F4761" w:themeColor="accent1" w:themeShade="BF"/>
    </w:rPr>
  </w:style>
  <w:style w:type="paragraph" w:styleId="IntenseQuote">
    <w:name w:val="Intense Quote"/>
    <w:basedOn w:val="Normal"/>
    <w:next w:val="Normal"/>
    <w:link w:val="IntenseQuoteChar"/>
    <w:uiPriority w:val="30"/>
    <w:qFormat/>
    <w:rsid w:val="00D07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8D6"/>
    <w:rPr>
      <w:i/>
      <w:iCs/>
      <w:color w:val="0F4761" w:themeColor="accent1" w:themeShade="BF"/>
    </w:rPr>
  </w:style>
  <w:style w:type="character" w:styleId="IntenseReference">
    <w:name w:val="Intense Reference"/>
    <w:basedOn w:val="DefaultParagraphFont"/>
    <w:uiPriority w:val="32"/>
    <w:qFormat/>
    <w:rsid w:val="00D078D6"/>
    <w:rPr>
      <w:b/>
      <w:bCs/>
      <w:smallCaps/>
      <w:color w:val="0F4761" w:themeColor="accent1" w:themeShade="BF"/>
      <w:spacing w:val="5"/>
    </w:rPr>
  </w:style>
  <w:style w:type="character" w:styleId="Strong">
    <w:name w:val="Strong"/>
    <w:basedOn w:val="DefaultParagraphFont"/>
    <w:uiPriority w:val="22"/>
    <w:qFormat/>
    <w:rsid w:val="00C1273F"/>
    <w:rPr>
      <w:b/>
      <w:bCs/>
    </w:rPr>
  </w:style>
  <w:style w:type="paragraph" w:customStyle="1" w:styleId="line">
    <w:name w:val="line"/>
    <w:basedOn w:val="Normal"/>
    <w:rsid w:val="00A143D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14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0469">
      <w:bodyDiv w:val="1"/>
      <w:marLeft w:val="0"/>
      <w:marRight w:val="0"/>
      <w:marTop w:val="0"/>
      <w:marBottom w:val="0"/>
      <w:divBdr>
        <w:top w:val="none" w:sz="0" w:space="0" w:color="auto"/>
        <w:left w:val="none" w:sz="0" w:space="0" w:color="auto"/>
        <w:bottom w:val="none" w:sz="0" w:space="0" w:color="auto"/>
        <w:right w:val="none" w:sz="0" w:space="0" w:color="auto"/>
      </w:divBdr>
    </w:div>
    <w:div w:id="81998005">
      <w:bodyDiv w:val="1"/>
      <w:marLeft w:val="0"/>
      <w:marRight w:val="0"/>
      <w:marTop w:val="0"/>
      <w:marBottom w:val="0"/>
      <w:divBdr>
        <w:top w:val="none" w:sz="0" w:space="0" w:color="auto"/>
        <w:left w:val="none" w:sz="0" w:space="0" w:color="auto"/>
        <w:bottom w:val="none" w:sz="0" w:space="0" w:color="auto"/>
        <w:right w:val="none" w:sz="0" w:space="0" w:color="auto"/>
      </w:divBdr>
    </w:div>
    <w:div w:id="268703809">
      <w:bodyDiv w:val="1"/>
      <w:marLeft w:val="0"/>
      <w:marRight w:val="0"/>
      <w:marTop w:val="0"/>
      <w:marBottom w:val="0"/>
      <w:divBdr>
        <w:top w:val="none" w:sz="0" w:space="0" w:color="auto"/>
        <w:left w:val="none" w:sz="0" w:space="0" w:color="auto"/>
        <w:bottom w:val="none" w:sz="0" w:space="0" w:color="auto"/>
        <w:right w:val="none" w:sz="0" w:space="0" w:color="auto"/>
      </w:divBdr>
      <w:divsChild>
        <w:div w:id="2112116048">
          <w:marLeft w:val="0"/>
          <w:marRight w:val="0"/>
          <w:marTop w:val="0"/>
          <w:marBottom w:val="0"/>
          <w:divBdr>
            <w:top w:val="none" w:sz="0" w:space="0" w:color="auto"/>
            <w:left w:val="none" w:sz="0" w:space="0" w:color="auto"/>
            <w:bottom w:val="none" w:sz="0" w:space="0" w:color="auto"/>
            <w:right w:val="none" w:sz="0" w:space="0" w:color="auto"/>
          </w:divBdr>
        </w:div>
      </w:divsChild>
    </w:div>
    <w:div w:id="434450243">
      <w:bodyDiv w:val="1"/>
      <w:marLeft w:val="0"/>
      <w:marRight w:val="0"/>
      <w:marTop w:val="0"/>
      <w:marBottom w:val="0"/>
      <w:divBdr>
        <w:top w:val="none" w:sz="0" w:space="0" w:color="auto"/>
        <w:left w:val="none" w:sz="0" w:space="0" w:color="auto"/>
        <w:bottom w:val="none" w:sz="0" w:space="0" w:color="auto"/>
        <w:right w:val="none" w:sz="0" w:space="0" w:color="auto"/>
      </w:divBdr>
    </w:div>
    <w:div w:id="645742279">
      <w:bodyDiv w:val="1"/>
      <w:marLeft w:val="0"/>
      <w:marRight w:val="0"/>
      <w:marTop w:val="0"/>
      <w:marBottom w:val="0"/>
      <w:divBdr>
        <w:top w:val="none" w:sz="0" w:space="0" w:color="auto"/>
        <w:left w:val="none" w:sz="0" w:space="0" w:color="auto"/>
        <w:bottom w:val="none" w:sz="0" w:space="0" w:color="auto"/>
        <w:right w:val="none" w:sz="0" w:space="0" w:color="auto"/>
      </w:divBdr>
    </w:div>
    <w:div w:id="695815546">
      <w:bodyDiv w:val="1"/>
      <w:marLeft w:val="0"/>
      <w:marRight w:val="0"/>
      <w:marTop w:val="0"/>
      <w:marBottom w:val="0"/>
      <w:divBdr>
        <w:top w:val="none" w:sz="0" w:space="0" w:color="auto"/>
        <w:left w:val="none" w:sz="0" w:space="0" w:color="auto"/>
        <w:bottom w:val="none" w:sz="0" w:space="0" w:color="auto"/>
        <w:right w:val="none" w:sz="0" w:space="0" w:color="auto"/>
      </w:divBdr>
    </w:div>
    <w:div w:id="704209922">
      <w:bodyDiv w:val="1"/>
      <w:marLeft w:val="0"/>
      <w:marRight w:val="0"/>
      <w:marTop w:val="0"/>
      <w:marBottom w:val="0"/>
      <w:divBdr>
        <w:top w:val="none" w:sz="0" w:space="0" w:color="auto"/>
        <w:left w:val="none" w:sz="0" w:space="0" w:color="auto"/>
        <w:bottom w:val="none" w:sz="0" w:space="0" w:color="auto"/>
        <w:right w:val="none" w:sz="0" w:space="0" w:color="auto"/>
      </w:divBdr>
    </w:div>
    <w:div w:id="763191170">
      <w:bodyDiv w:val="1"/>
      <w:marLeft w:val="0"/>
      <w:marRight w:val="0"/>
      <w:marTop w:val="0"/>
      <w:marBottom w:val="0"/>
      <w:divBdr>
        <w:top w:val="none" w:sz="0" w:space="0" w:color="auto"/>
        <w:left w:val="none" w:sz="0" w:space="0" w:color="auto"/>
        <w:bottom w:val="none" w:sz="0" w:space="0" w:color="auto"/>
        <w:right w:val="none" w:sz="0" w:space="0" w:color="auto"/>
      </w:divBdr>
    </w:div>
    <w:div w:id="876430428">
      <w:bodyDiv w:val="1"/>
      <w:marLeft w:val="0"/>
      <w:marRight w:val="0"/>
      <w:marTop w:val="0"/>
      <w:marBottom w:val="0"/>
      <w:divBdr>
        <w:top w:val="none" w:sz="0" w:space="0" w:color="auto"/>
        <w:left w:val="none" w:sz="0" w:space="0" w:color="auto"/>
        <w:bottom w:val="none" w:sz="0" w:space="0" w:color="auto"/>
        <w:right w:val="none" w:sz="0" w:space="0" w:color="auto"/>
      </w:divBdr>
    </w:div>
    <w:div w:id="885026102">
      <w:bodyDiv w:val="1"/>
      <w:marLeft w:val="0"/>
      <w:marRight w:val="0"/>
      <w:marTop w:val="0"/>
      <w:marBottom w:val="0"/>
      <w:divBdr>
        <w:top w:val="none" w:sz="0" w:space="0" w:color="auto"/>
        <w:left w:val="none" w:sz="0" w:space="0" w:color="auto"/>
        <w:bottom w:val="none" w:sz="0" w:space="0" w:color="auto"/>
        <w:right w:val="none" w:sz="0" w:space="0" w:color="auto"/>
      </w:divBdr>
    </w:div>
    <w:div w:id="1067647675">
      <w:bodyDiv w:val="1"/>
      <w:marLeft w:val="0"/>
      <w:marRight w:val="0"/>
      <w:marTop w:val="0"/>
      <w:marBottom w:val="0"/>
      <w:divBdr>
        <w:top w:val="none" w:sz="0" w:space="0" w:color="auto"/>
        <w:left w:val="none" w:sz="0" w:space="0" w:color="auto"/>
        <w:bottom w:val="none" w:sz="0" w:space="0" w:color="auto"/>
        <w:right w:val="none" w:sz="0" w:space="0" w:color="auto"/>
      </w:divBdr>
    </w:div>
    <w:div w:id="1120688892">
      <w:bodyDiv w:val="1"/>
      <w:marLeft w:val="0"/>
      <w:marRight w:val="0"/>
      <w:marTop w:val="0"/>
      <w:marBottom w:val="0"/>
      <w:divBdr>
        <w:top w:val="none" w:sz="0" w:space="0" w:color="auto"/>
        <w:left w:val="none" w:sz="0" w:space="0" w:color="auto"/>
        <w:bottom w:val="none" w:sz="0" w:space="0" w:color="auto"/>
        <w:right w:val="none" w:sz="0" w:space="0" w:color="auto"/>
      </w:divBdr>
      <w:divsChild>
        <w:div w:id="1669477868">
          <w:marLeft w:val="0"/>
          <w:marRight w:val="0"/>
          <w:marTop w:val="0"/>
          <w:marBottom w:val="0"/>
          <w:divBdr>
            <w:top w:val="none" w:sz="0" w:space="0" w:color="auto"/>
            <w:left w:val="none" w:sz="0" w:space="0" w:color="auto"/>
            <w:bottom w:val="none" w:sz="0" w:space="0" w:color="auto"/>
            <w:right w:val="none" w:sz="0" w:space="0" w:color="auto"/>
          </w:divBdr>
        </w:div>
      </w:divsChild>
    </w:div>
    <w:div w:id="1125275106">
      <w:bodyDiv w:val="1"/>
      <w:marLeft w:val="0"/>
      <w:marRight w:val="0"/>
      <w:marTop w:val="0"/>
      <w:marBottom w:val="0"/>
      <w:divBdr>
        <w:top w:val="none" w:sz="0" w:space="0" w:color="auto"/>
        <w:left w:val="none" w:sz="0" w:space="0" w:color="auto"/>
        <w:bottom w:val="none" w:sz="0" w:space="0" w:color="auto"/>
        <w:right w:val="none" w:sz="0" w:space="0" w:color="auto"/>
      </w:divBdr>
    </w:div>
    <w:div w:id="1136992454">
      <w:bodyDiv w:val="1"/>
      <w:marLeft w:val="0"/>
      <w:marRight w:val="0"/>
      <w:marTop w:val="0"/>
      <w:marBottom w:val="0"/>
      <w:divBdr>
        <w:top w:val="none" w:sz="0" w:space="0" w:color="auto"/>
        <w:left w:val="none" w:sz="0" w:space="0" w:color="auto"/>
        <w:bottom w:val="none" w:sz="0" w:space="0" w:color="auto"/>
        <w:right w:val="none" w:sz="0" w:space="0" w:color="auto"/>
      </w:divBdr>
    </w:div>
    <w:div w:id="1346784067">
      <w:bodyDiv w:val="1"/>
      <w:marLeft w:val="0"/>
      <w:marRight w:val="0"/>
      <w:marTop w:val="0"/>
      <w:marBottom w:val="0"/>
      <w:divBdr>
        <w:top w:val="none" w:sz="0" w:space="0" w:color="auto"/>
        <w:left w:val="none" w:sz="0" w:space="0" w:color="auto"/>
        <w:bottom w:val="none" w:sz="0" w:space="0" w:color="auto"/>
        <w:right w:val="none" w:sz="0" w:space="0" w:color="auto"/>
      </w:divBdr>
    </w:div>
    <w:div w:id="1392579042">
      <w:bodyDiv w:val="1"/>
      <w:marLeft w:val="0"/>
      <w:marRight w:val="0"/>
      <w:marTop w:val="0"/>
      <w:marBottom w:val="0"/>
      <w:divBdr>
        <w:top w:val="none" w:sz="0" w:space="0" w:color="auto"/>
        <w:left w:val="none" w:sz="0" w:space="0" w:color="auto"/>
        <w:bottom w:val="none" w:sz="0" w:space="0" w:color="auto"/>
        <w:right w:val="none" w:sz="0" w:space="0" w:color="auto"/>
      </w:divBdr>
    </w:div>
    <w:div w:id="1420636601">
      <w:bodyDiv w:val="1"/>
      <w:marLeft w:val="0"/>
      <w:marRight w:val="0"/>
      <w:marTop w:val="0"/>
      <w:marBottom w:val="0"/>
      <w:divBdr>
        <w:top w:val="none" w:sz="0" w:space="0" w:color="auto"/>
        <w:left w:val="none" w:sz="0" w:space="0" w:color="auto"/>
        <w:bottom w:val="none" w:sz="0" w:space="0" w:color="auto"/>
        <w:right w:val="none" w:sz="0" w:space="0" w:color="auto"/>
      </w:divBdr>
      <w:divsChild>
        <w:div w:id="1122261808">
          <w:marLeft w:val="0"/>
          <w:marRight w:val="0"/>
          <w:marTop w:val="0"/>
          <w:marBottom w:val="0"/>
          <w:divBdr>
            <w:top w:val="none" w:sz="0" w:space="0" w:color="auto"/>
            <w:left w:val="none" w:sz="0" w:space="0" w:color="auto"/>
            <w:bottom w:val="none" w:sz="0" w:space="0" w:color="auto"/>
            <w:right w:val="none" w:sz="0" w:space="0" w:color="auto"/>
          </w:divBdr>
        </w:div>
      </w:divsChild>
    </w:div>
    <w:div w:id="1493451532">
      <w:bodyDiv w:val="1"/>
      <w:marLeft w:val="0"/>
      <w:marRight w:val="0"/>
      <w:marTop w:val="0"/>
      <w:marBottom w:val="0"/>
      <w:divBdr>
        <w:top w:val="none" w:sz="0" w:space="0" w:color="auto"/>
        <w:left w:val="none" w:sz="0" w:space="0" w:color="auto"/>
        <w:bottom w:val="none" w:sz="0" w:space="0" w:color="auto"/>
        <w:right w:val="none" w:sz="0" w:space="0" w:color="auto"/>
      </w:divBdr>
    </w:div>
    <w:div w:id="1570188100">
      <w:bodyDiv w:val="1"/>
      <w:marLeft w:val="0"/>
      <w:marRight w:val="0"/>
      <w:marTop w:val="0"/>
      <w:marBottom w:val="0"/>
      <w:divBdr>
        <w:top w:val="none" w:sz="0" w:space="0" w:color="auto"/>
        <w:left w:val="none" w:sz="0" w:space="0" w:color="auto"/>
        <w:bottom w:val="none" w:sz="0" w:space="0" w:color="auto"/>
        <w:right w:val="none" w:sz="0" w:space="0" w:color="auto"/>
      </w:divBdr>
    </w:div>
    <w:div w:id="1598369812">
      <w:bodyDiv w:val="1"/>
      <w:marLeft w:val="0"/>
      <w:marRight w:val="0"/>
      <w:marTop w:val="0"/>
      <w:marBottom w:val="0"/>
      <w:divBdr>
        <w:top w:val="none" w:sz="0" w:space="0" w:color="auto"/>
        <w:left w:val="none" w:sz="0" w:space="0" w:color="auto"/>
        <w:bottom w:val="none" w:sz="0" w:space="0" w:color="auto"/>
        <w:right w:val="none" w:sz="0" w:space="0" w:color="auto"/>
      </w:divBdr>
    </w:div>
    <w:div w:id="1622371126">
      <w:bodyDiv w:val="1"/>
      <w:marLeft w:val="0"/>
      <w:marRight w:val="0"/>
      <w:marTop w:val="0"/>
      <w:marBottom w:val="0"/>
      <w:divBdr>
        <w:top w:val="none" w:sz="0" w:space="0" w:color="auto"/>
        <w:left w:val="none" w:sz="0" w:space="0" w:color="auto"/>
        <w:bottom w:val="none" w:sz="0" w:space="0" w:color="auto"/>
        <w:right w:val="none" w:sz="0" w:space="0" w:color="auto"/>
      </w:divBdr>
    </w:div>
    <w:div w:id="1627934083">
      <w:bodyDiv w:val="1"/>
      <w:marLeft w:val="0"/>
      <w:marRight w:val="0"/>
      <w:marTop w:val="0"/>
      <w:marBottom w:val="0"/>
      <w:divBdr>
        <w:top w:val="none" w:sz="0" w:space="0" w:color="auto"/>
        <w:left w:val="none" w:sz="0" w:space="0" w:color="auto"/>
        <w:bottom w:val="none" w:sz="0" w:space="0" w:color="auto"/>
        <w:right w:val="none" w:sz="0" w:space="0" w:color="auto"/>
      </w:divBdr>
    </w:div>
    <w:div w:id="1666786260">
      <w:bodyDiv w:val="1"/>
      <w:marLeft w:val="0"/>
      <w:marRight w:val="0"/>
      <w:marTop w:val="0"/>
      <w:marBottom w:val="0"/>
      <w:divBdr>
        <w:top w:val="none" w:sz="0" w:space="0" w:color="auto"/>
        <w:left w:val="none" w:sz="0" w:space="0" w:color="auto"/>
        <w:bottom w:val="none" w:sz="0" w:space="0" w:color="auto"/>
        <w:right w:val="none" w:sz="0" w:space="0" w:color="auto"/>
      </w:divBdr>
    </w:div>
    <w:div w:id="1669096580">
      <w:bodyDiv w:val="1"/>
      <w:marLeft w:val="0"/>
      <w:marRight w:val="0"/>
      <w:marTop w:val="0"/>
      <w:marBottom w:val="0"/>
      <w:divBdr>
        <w:top w:val="none" w:sz="0" w:space="0" w:color="auto"/>
        <w:left w:val="none" w:sz="0" w:space="0" w:color="auto"/>
        <w:bottom w:val="none" w:sz="0" w:space="0" w:color="auto"/>
        <w:right w:val="none" w:sz="0" w:space="0" w:color="auto"/>
      </w:divBdr>
    </w:div>
    <w:div w:id="1894925575">
      <w:bodyDiv w:val="1"/>
      <w:marLeft w:val="0"/>
      <w:marRight w:val="0"/>
      <w:marTop w:val="0"/>
      <w:marBottom w:val="0"/>
      <w:divBdr>
        <w:top w:val="none" w:sz="0" w:space="0" w:color="auto"/>
        <w:left w:val="none" w:sz="0" w:space="0" w:color="auto"/>
        <w:bottom w:val="none" w:sz="0" w:space="0" w:color="auto"/>
        <w:right w:val="none" w:sz="0" w:space="0" w:color="auto"/>
      </w:divBdr>
    </w:div>
    <w:div w:id="1918204145">
      <w:bodyDiv w:val="1"/>
      <w:marLeft w:val="0"/>
      <w:marRight w:val="0"/>
      <w:marTop w:val="0"/>
      <w:marBottom w:val="0"/>
      <w:divBdr>
        <w:top w:val="none" w:sz="0" w:space="0" w:color="auto"/>
        <w:left w:val="none" w:sz="0" w:space="0" w:color="auto"/>
        <w:bottom w:val="none" w:sz="0" w:space="0" w:color="auto"/>
        <w:right w:val="none" w:sz="0" w:space="0" w:color="auto"/>
      </w:divBdr>
    </w:div>
    <w:div w:id="1962834700">
      <w:bodyDiv w:val="1"/>
      <w:marLeft w:val="0"/>
      <w:marRight w:val="0"/>
      <w:marTop w:val="0"/>
      <w:marBottom w:val="0"/>
      <w:divBdr>
        <w:top w:val="none" w:sz="0" w:space="0" w:color="auto"/>
        <w:left w:val="none" w:sz="0" w:space="0" w:color="auto"/>
        <w:bottom w:val="none" w:sz="0" w:space="0" w:color="auto"/>
        <w:right w:val="none" w:sz="0" w:space="0" w:color="auto"/>
      </w:divBdr>
    </w:div>
    <w:div w:id="1983727759">
      <w:bodyDiv w:val="1"/>
      <w:marLeft w:val="0"/>
      <w:marRight w:val="0"/>
      <w:marTop w:val="0"/>
      <w:marBottom w:val="0"/>
      <w:divBdr>
        <w:top w:val="none" w:sz="0" w:space="0" w:color="auto"/>
        <w:left w:val="none" w:sz="0" w:space="0" w:color="auto"/>
        <w:bottom w:val="none" w:sz="0" w:space="0" w:color="auto"/>
        <w:right w:val="none" w:sz="0" w:space="0" w:color="auto"/>
      </w:divBdr>
    </w:div>
    <w:div w:id="2056543685">
      <w:bodyDiv w:val="1"/>
      <w:marLeft w:val="0"/>
      <w:marRight w:val="0"/>
      <w:marTop w:val="0"/>
      <w:marBottom w:val="0"/>
      <w:divBdr>
        <w:top w:val="none" w:sz="0" w:space="0" w:color="auto"/>
        <w:left w:val="none" w:sz="0" w:space="0" w:color="auto"/>
        <w:bottom w:val="none" w:sz="0" w:space="0" w:color="auto"/>
        <w:right w:val="none" w:sz="0" w:space="0" w:color="auto"/>
      </w:divBdr>
      <w:divsChild>
        <w:div w:id="1823737069">
          <w:marLeft w:val="0"/>
          <w:marRight w:val="0"/>
          <w:marTop w:val="0"/>
          <w:marBottom w:val="0"/>
          <w:divBdr>
            <w:top w:val="none" w:sz="0" w:space="0" w:color="auto"/>
            <w:left w:val="none" w:sz="0" w:space="0" w:color="auto"/>
            <w:bottom w:val="none" w:sz="0" w:space="0" w:color="auto"/>
            <w:right w:val="none" w:sz="0" w:space="0" w:color="auto"/>
          </w:divBdr>
        </w:div>
      </w:divsChild>
    </w:div>
    <w:div w:id="2073699288">
      <w:bodyDiv w:val="1"/>
      <w:marLeft w:val="0"/>
      <w:marRight w:val="0"/>
      <w:marTop w:val="0"/>
      <w:marBottom w:val="0"/>
      <w:divBdr>
        <w:top w:val="none" w:sz="0" w:space="0" w:color="auto"/>
        <w:left w:val="none" w:sz="0" w:space="0" w:color="auto"/>
        <w:bottom w:val="none" w:sz="0" w:space="0" w:color="auto"/>
        <w:right w:val="none" w:sz="0" w:space="0" w:color="auto"/>
      </w:divBdr>
    </w:div>
    <w:div w:id="2085493731">
      <w:bodyDiv w:val="1"/>
      <w:marLeft w:val="0"/>
      <w:marRight w:val="0"/>
      <w:marTop w:val="0"/>
      <w:marBottom w:val="0"/>
      <w:divBdr>
        <w:top w:val="none" w:sz="0" w:space="0" w:color="auto"/>
        <w:left w:val="none" w:sz="0" w:space="0" w:color="auto"/>
        <w:bottom w:val="none" w:sz="0" w:space="0" w:color="auto"/>
        <w:right w:val="none" w:sz="0" w:space="0" w:color="auto"/>
      </w:divBdr>
    </w:div>
    <w:div w:id="21412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614</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Murphy</dc:creator>
  <cp:keywords/>
  <dc:description/>
  <cp:lastModifiedBy>Morgan Murphy</cp:lastModifiedBy>
  <cp:revision>4</cp:revision>
  <dcterms:created xsi:type="dcterms:W3CDTF">2024-11-24T19:15:00Z</dcterms:created>
  <dcterms:modified xsi:type="dcterms:W3CDTF">2024-11-26T15:42:00Z</dcterms:modified>
</cp:coreProperties>
</file>