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739E8" w14:textId="77777777" w:rsidR="00221ADE" w:rsidRDefault="00221ADE" w:rsidP="00221ADE">
      <w:pPr>
        <w:pStyle w:val="Title"/>
      </w:pPr>
      <w:r w:rsidRPr="000A03CE">
        <w:t>Computational Methods Assignment</w:t>
      </w:r>
    </w:p>
    <w:p w14:paraId="5635768F" w14:textId="77777777" w:rsidR="00221ADE" w:rsidRDefault="00221ADE" w:rsidP="00221ADE"/>
    <w:p w14:paraId="5C1240C3" w14:textId="78C84B72" w:rsidR="00221ADE" w:rsidRDefault="00221ADE" w:rsidP="00221ADE">
      <w:pPr>
        <w:pStyle w:val="Title"/>
        <w:rPr>
          <w:sz w:val="40"/>
          <w:szCs w:val="40"/>
          <w:u w:val="single"/>
        </w:rPr>
      </w:pPr>
      <w:r w:rsidRPr="000A03CE">
        <w:rPr>
          <w:sz w:val="40"/>
          <w:szCs w:val="40"/>
          <w:u w:val="single"/>
        </w:rPr>
        <w:t xml:space="preserve">Task </w:t>
      </w:r>
      <w:r>
        <w:rPr>
          <w:sz w:val="40"/>
          <w:szCs w:val="40"/>
          <w:u w:val="single"/>
        </w:rPr>
        <w:t>5</w:t>
      </w:r>
    </w:p>
    <w:p w14:paraId="176D10BB" w14:textId="77777777" w:rsidR="00221ADE" w:rsidRDefault="00221ADE" w:rsidP="00221ADE"/>
    <w:p w14:paraId="4D5C1CE7" w14:textId="0309DFD5" w:rsidR="00CB788C" w:rsidRDefault="00CB788C" w:rsidP="00221ADE">
      <w:pPr>
        <w:rPr>
          <w:i/>
          <w:iCs/>
          <w:sz w:val="20"/>
          <w:szCs w:val="20"/>
        </w:rPr>
      </w:pPr>
      <w:r>
        <w:t>The job-scheduling</w:t>
      </w:r>
      <w:r w:rsidR="008340BB">
        <w:t xml:space="preserve"> problem </w:t>
      </w:r>
      <w:r w:rsidR="00152FAE">
        <w:t xml:space="preserve">summarised </w:t>
      </w:r>
      <w:r w:rsidR="008340BB">
        <w:t>is</w:t>
      </w:r>
      <w:r w:rsidR="004F2A24">
        <w:t xml:space="preserve"> </w:t>
      </w:r>
      <w:r w:rsidR="00E23F12">
        <w:t>finding an optimised sequence of jobs to resources to complete an objective.</w:t>
      </w:r>
      <w:r w:rsidR="00E23F12">
        <w:br/>
        <w:t>T</w:t>
      </w:r>
      <w:r w:rsidR="004F2A24">
        <w:t xml:space="preserve">here are a certain number of jobs </w:t>
      </w:r>
      <w:r w:rsidR="00152FAE">
        <w:t>that</w:t>
      </w:r>
      <w:r w:rsidR="004F2A24">
        <w:t xml:space="preserve"> has a </w:t>
      </w:r>
      <w:r w:rsidR="00152FAE">
        <w:t>deadline,</w:t>
      </w:r>
      <w:r w:rsidR="004F2A24">
        <w:t xml:space="preserve"> and </w:t>
      </w:r>
      <w:r w:rsidR="00152FAE">
        <w:t>each job has a</w:t>
      </w:r>
      <w:r w:rsidR="004F2A24">
        <w:t xml:space="preserve"> profit if it is done before the deadline.</w:t>
      </w:r>
      <w:r w:rsidR="00152FAE">
        <w:br/>
        <w:t>Every job only has a single unit of time, meaning the minimum possible deadline for any job is 1. How do we maximise the total profit if only one job can be scheduled at a time?</w:t>
      </w:r>
      <w:r w:rsidR="008340BB">
        <w:t xml:space="preserve"> </w:t>
      </w:r>
      <w:r w:rsidR="008340BB" w:rsidRPr="008340BB">
        <w:rPr>
          <w:sz w:val="20"/>
          <w:szCs w:val="20"/>
        </w:rPr>
        <w:t>(</w:t>
      </w:r>
      <w:r w:rsidR="008340BB">
        <w:rPr>
          <w:i/>
          <w:iCs/>
          <w:sz w:val="20"/>
          <w:szCs w:val="20"/>
        </w:rPr>
        <w:t>Job Sequencing Problem</w:t>
      </w:r>
      <w:r w:rsidR="008340BB">
        <w:rPr>
          <w:i/>
          <w:iCs/>
          <w:sz w:val="20"/>
          <w:szCs w:val="20"/>
        </w:rPr>
        <w:t xml:space="preserve">, 2017) </w:t>
      </w:r>
    </w:p>
    <w:p w14:paraId="268AC820" w14:textId="1AC35268" w:rsidR="00E23F12" w:rsidRDefault="00E23F12" w:rsidP="00221ADE">
      <w:r>
        <w:t>Due to its nature of being an NP complete problem, we can’t find the best and fastest solution as there is no known efficient algorithm to solve this in polynomial time, however, we can use known algorithms, such as the greedy strategy, to generate an approximate, good enough solution.</w:t>
      </w:r>
    </w:p>
    <w:p w14:paraId="684C7689" w14:textId="678B12B3" w:rsidR="005E789B" w:rsidRDefault="005E789B" w:rsidP="00221ADE">
      <w:r>
        <w:t xml:space="preserve">The job-scheduling problem is significant </w:t>
      </w:r>
      <w:r w:rsidR="00173B59">
        <w:t>because</w:t>
      </w:r>
      <w:r>
        <w:t xml:space="preserve"> in the real world it can help optimise the allocation of limited resources by </w:t>
      </w:r>
      <w:r w:rsidR="00173B59">
        <w:t>improving efficiency, reducing costs, maximising profit and making sure that tasks are completed on time in a range of industries such as industrial, engineering, computing and management.</w:t>
      </w:r>
    </w:p>
    <w:p w14:paraId="199FB244" w14:textId="0CB15063" w:rsidR="005C3E46" w:rsidRDefault="002F0590" w:rsidP="00221ADE">
      <w:r>
        <w:t xml:space="preserve">When applying the greedy strategy to the job-scheduling problem, we can </w:t>
      </w:r>
      <w:r w:rsidR="005C3E46">
        <w:t>follow</w:t>
      </w:r>
      <w:r>
        <w:t xml:space="preserve"> the following steps:</w:t>
      </w:r>
    </w:p>
    <w:p w14:paraId="57FA79C7" w14:textId="5A65E016" w:rsidR="005C3E46" w:rsidRDefault="005C3E46" w:rsidP="005C3E46">
      <w:pPr>
        <w:pStyle w:val="ListParagraph"/>
        <w:numPr>
          <w:ilvl w:val="0"/>
          <w:numId w:val="1"/>
        </w:numPr>
      </w:pPr>
      <w:r>
        <w:t>Set your overall deadline from the job with the largest deadline</w:t>
      </w:r>
      <w:r>
        <w:t>.</w:t>
      </w:r>
    </w:p>
    <w:p w14:paraId="25A2F107" w14:textId="77777777" w:rsidR="005C3E46" w:rsidRDefault="005C3E46" w:rsidP="005C3E46">
      <w:pPr>
        <w:pStyle w:val="ListParagraph"/>
        <w:numPr>
          <w:ilvl w:val="0"/>
          <w:numId w:val="1"/>
        </w:numPr>
      </w:pPr>
      <w:r>
        <w:t>Sort your jobs array by descending order of profits.</w:t>
      </w:r>
    </w:p>
    <w:p w14:paraId="75C1D29E" w14:textId="734BA774" w:rsidR="006331E5" w:rsidRDefault="006331E5" w:rsidP="005C3E46">
      <w:pPr>
        <w:pStyle w:val="ListParagraph"/>
        <w:numPr>
          <w:ilvl w:val="0"/>
          <w:numId w:val="1"/>
        </w:numPr>
      </w:pPr>
      <w:r>
        <w:t>Attempt to schedule each job as late as possible</w:t>
      </w:r>
    </w:p>
    <w:p w14:paraId="3F6ABE5C" w14:textId="15002EE7" w:rsidR="006331E5" w:rsidRDefault="006331E5" w:rsidP="006331E5">
      <w:pPr>
        <w:pStyle w:val="ListParagraph"/>
        <w:numPr>
          <w:ilvl w:val="1"/>
          <w:numId w:val="1"/>
        </w:numPr>
      </w:pPr>
      <w:r>
        <w:t>If the job can’t be done without missing the deadline, skip the job</w:t>
      </w:r>
    </w:p>
    <w:p w14:paraId="67CFB8A7" w14:textId="1C529981" w:rsidR="006331E5" w:rsidRDefault="006331E5" w:rsidP="005C3E46">
      <w:pPr>
        <w:pStyle w:val="ListParagraph"/>
        <w:numPr>
          <w:ilvl w:val="0"/>
          <w:numId w:val="1"/>
        </w:numPr>
      </w:pPr>
      <w:r>
        <w:t>Output the new set of jobs</w:t>
      </w:r>
    </w:p>
    <w:p w14:paraId="7535A032" w14:textId="0E8020F3" w:rsidR="00694831" w:rsidRDefault="006331E5" w:rsidP="00694831">
      <w:pPr>
        <w:ind w:left="360"/>
        <w:rPr>
          <w:i/>
          <w:iCs/>
          <w:sz w:val="20"/>
          <w:szCs w:val="20"/>
        </w:rPr>
      </w:pPr>
      <w:r w:rsidRPr="008340BB">
        <w:rPr>
          <w:sz w:val="20"/>
          <w:szCs w:val="20"/>
        </w:rPr>
        <w:t>(</w:t>
      </w:r>
      <w:r>
        <w:rPr>
          <w:i/>
          <w:iCs/>
          <w:sz w:val="20"/>
          <w:szCs w:val="20"/>
        </w:rPr>
        <w:t>Job Sequencing Problem, 2017</w:t>
      </w:r>
      <w:r>
        <w:rPr>
          <w:i/>
          <w:iCs/>
          <w:sz w:val="20"/>
          <w:szCs w:val="20"/>
        </w:rPr>
        <w:t xml:space="preserve">; </w:t>
      </w:r>
      <w:r w:rsidRPr="002F0590">
        <w:rPr>
          <w:i/>
          <w:iCs/>
          <w:sz w:val="20"/>
          <w:szCs w:val="20"/>
        </w:rPr>
        <w:t>Job Sequencing with Deadline</w:t>
      </w:r>
      <w:r>
        <w:rPr>
          <w:i/>
          <w:iCs/>
          <w:sz w:val="20"/>
          <w:szCs w:val="20"/>
        </w:rPr>
        <w:t>)</w:t>
      </w:r>
      <w:r w:rsidR="00694831">
        <w:rPr>
          <w:i/>
          <w:iCs/>
          <w:sz w:val="20"/>
          <w:szCs w:val="20"/>
        </w:rPr>
        <w:br/>
      </w:r>
    </w:p>
    <w:p w14:paraId="5AFCC422" w14:textId="37673C46" w:rsidR="00AA5B6A" w:rsidRPr="006331E5" w:rsidRDefault="006331E5" w:rsidP="006331E5">
      <w:r>
        <w:t xml:space="preserve">When we have the following </w:t>
      </w:r>
      <w:r w:rsidR="00694831">
        <w:t xml:space="preserve">set of </w:t>
      </w:r>
      <w:r>
        <w:t>jobs</w:t>
      </w:r>
      <w:r w:rsidR="00694831">
        <w:t>, first we need to sort them based on profit, then:</w:t>
      </w:r>
    </w:p>
    <w:tbl>
      <w:tblPr>
        <w:tblW w:w="9640" w:type="dxa"/>
        <w:tblLook w:val="04A0" w:firstRow="1" w:lastRow="0" w:firstColumn="1" w:lastColumn="0" w:noHBand="0" w:noVBand="1"/>
      </w:tblPr>
      <w:tblGrid>
        <w:gridCol w:w="1003"/>
        <w:gridCol w:w="600"/>
        <w:gridCol w:w="600"/>
        <w:gridCol w:w="600"/>
        <w:gridCol w:w="600"/>
        <w:gridCol w:w="600"/>
        <w:gridCol w:w="1720"/>
        <w:gridCol w:w="1003"/>
        <w:gridCol w:w="600"/>
        <w:gridCol w:w="600"/>
        <w:gridCol w:w="600"/>
        <w:gridCol w:w="600"/>
        <w:gridCol w:w="600"/>
      </w:tblGrid>
      <w:tr w:rsidR="00AA5B6A" w:rsidRPr="00AA5B6A" w14:paraId="41E0E2B7" w14:textId="77777777" w:rsidTr="00AA5B6A">
        <w:trPr>
          <w:trHeight w:val="300"/>
        </w:trPr>
        <w:tc>
          <w:tcPr>
            <w:tcW w:w="960" w:type="dxa"/>
            <w:tcBorders>
              <w:top w:val="nil"/>
              <w:left w:val="nil"/>
              <w:bottom w:val="single" w:sz="4" w:space="0" w:color="FFFFFF"/>
              <w:right w:val="single" w:sz="4" w:space="0" w:color="FFFFFF"/>
            </w:tcBorders>
            <w:shd w:val="clear" w:color="000000" w:fill="BFBFBF"/>
            <w:noWrap/>
            <w:vAlign w:val="bottom"/>
            <w:hideMark/>
          </w:tcPr>
          <w:p w14:paraId="03C6660D"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JobId</w:t>
            </w:r>
          </w:p>
        </w:tc>
        <w:tc>
          <w:tcPr>
            <w:tcW w:w="600" w:type="dxa"/>
            <w:tcBorders>
              <w:top w:val="nil"/>
              <w:left w:val="nil"/>
              <w:bottom w:val="single" w:sz="4" w:space="0" w:color="FFFFFF"/>
              <w:right w:val="single" w:sz="4" w:space="0" w:color="FFFFFF"/>
            </w:tcBorders>
            <w:shd w:val="clear" w:color="000000" w:fill="BFBFBF"/>
            <w:noWrap/>
            <w:vAlign w:val="bottom"/>
            <w:hideMark/>
          </w:tcPr>
          <w:p w14:paraId="6D45C401"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A</w:t>
            </w:r>
          </w:p>
        </w:tc>
        <w:tc>
          <w:tcPr>
            <w:tcW w:w="600" w:type="dxa"/>
            <w:tcBorders>
              <w:top w:val="nil"/>
              <w:left w:val="nil"/>
              <w:bottom w:val="single" w:sz="4" w:space="0" w:color="FFFFFF"/>
              <w:right w:val="single" w:sz="4" w:space="0" w:color="FFFFFF"/>
            </w:tcBorders>
            <w:shd w:val="clear" w:color="000000" w:fill="BFBFBF"/>
            <w:noWrap/>
            <w:vAlign w:val="bottom"/>
            <w:hideMark/>
          </w:tcPr>
          <w:p w14:paraId="287D5EE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B</w:t>
            </w:r>
          </w:p>
        </w:tc>
        <w:tc>
          <w:tcPr>
            <w:tcW w:w="600" w:type="dxa"/>
            <w:tcBorders>
              <w:top w:val="nil"/>
              <w:left w:val="nil"/>
              <w:bottom w:val="single" w:sz="4" w:space="0" w:color="FFFFFF"/>
              <w:right w:val="single" w:sz="4" w:space="0" w:color="FFFFFF"/>
            </w:tcBorders>
            <w:shd w:val="clear" w:color="000000" w:fill="BFBFBF"/>
            <w:noWrap/>
            <w:vAlign w:val="bottom"/>
            <w:hideMark/>
          </w:tcPr>
          <w:p w14:paraId="6CAEF6EB"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C</w:t>
            </w:r>
          </w:p>
        </w:tc>
        <w:tc>
          <w:tcPr>
            <w:tcW w:w="600" w:type="dxa"/>
            <w:tcBorders>
              <w:top w:val="nil"/>
              <w:left w:val="nil"/>
              <w:bottom w:val="single" w:sz="4" w:space="0" w:color="FFFFFF"/>
              <w:right w:val="single" w:sz="4" w:space="0" w:color="FFFFFF"/>
            </w:tcBorders>
            <w:shd w:val="clear" w:color="000000" w:fill="BFBFBF"/>
            <w:noWrap/>
            <w:vAlign w:val="bottom"/>
            <w:hideMark/>
          </w:tcPr>
          <w:p w14:paraId="0F439341"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D</w:t>
            </w:r>
          </w:p>
        </w:tc>
        <w:tc>
          <w:tcPr>
            <w:tcW w:w="600" w:type="dxa"/>
            <w:tcBorders>
              <w:top w:val="single" w:sz="4" w:space="0" w:color="FFFFFF"/>
              <w:left w:val="nil"/>
              <w:bottom w:val="single" w:sz="4" w:space="0" w:color="FFFFFF"/>
              <w:right w:val="single" w:sz="4" w:space="0" w:color="FFFFFF"/>
            </w:tcBorders>
            <w:shd w:val="clear" w:color="000000" w:fill="BFBFBF"/>
            <w:noWrap/>
            <w:vAlign w:val="bottom"/>
            <w:hideMark/>
          </w:tcPr>
          <w:p w14:paraId="2E74DE16"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E</w:t>
            </w:r>
          </w:p>
        </w:tc>
        <w:tc>
          <w:tcPr>
            <w:tcW w:w="1720" w:type="dxa"/>
            <w:tcBorders>
              <w:top w:val="nil"/>
              <w:left w:val="nil"/>
              <w:bottom w:val="nil"/>
              <w:right w:val="nil"/>
            </w:tcBorders>
            <w:shd w:val="clear" w:color="auto" w:fill="auto"/>
            <w:noWrap/>
            <w:vAlign w:val="bottom"/>
            <w:hideMark/>
          </w:tcPr>
          <w:p w14:paraId="5478B1AE"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single" w:sz="4" w:space="0" w:color="FFFFFF"/>
              <w:right w:val="single" w:sz="4" w:space="0" w:color="FFFFFF"/>
            </w:tcBorders>
            <w:shd w:val="clear" w:color="000000" w:fill="BFBFBF"/>
            <w:noWrap/>
            <w:vAlign w:val="bottom"/>
            <w:hideMark/>
          </w:tcPr>
          <w:p w14:paraId="35454930"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JobId</w:t>
            </w:r>
          </w:p>
        </w:tc>
        <w:tc>
          <w:tcPr>
            <w:tcW w:w="600" w:type="dxa"/>
            <w:tcBorders>
              <w:top w:val="nil"/>
              <w:left w:val="nil"/>
              <w:bottom w:val="single" w:sz="4" w:space="0" w:color="FFFFFF"/>
              <w:right w:val="single" w:sz="4" w:space="0" w:color="FFFFFF"/>
            </w:tcBorders>
            <w:shd w:val="clear" w:color="000000" w:fill="BFBFBF"/>
            <w:noWrap/>
            <w:vAlign w:val="bottom"/>
            <w:hideMark/>
          </w:tcPr>
          <w:p w14:paraId="3E157C45"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A</w:t>
            </w:r>
          </w:p>
        </w:tc>
        <w:tc>
          <w:tcPr>
            <w:tcW w:w="600" w:type="dxa"/>
            <w:tcBorders>
              <w:top w:val="nil"/>
              <w:left w:val="nil"/>
              <w:bottom w:val="single" w:sz="4" w:space="0" w:color="FFFFFF"/>
              <w:right w:val="single" w:sz="4" w:space="0" w:color="FFFFFF"/>
            </w:tcBorders>
            <w:shd w:val="clear" w:color="000000" w:fill="BFBFBF"/>
            <w:noWrap/>
            <w:vAlign w:val="bottom"/>
            <w:hideMark/>
          </w:tcPr>
          <w:p w14:paraId="594D47FE"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C</w:t>
            </w:r>
          </w:p>
        </w:tc>
        <w:tc>
          <w:tcPr>
            <w:tcW w:w="600" w:type="dxa"/>
            <w:tcBorders>
              <w:top w:val="nil"/>
              <w:left w:val="nil"/>
              <w:bottom w:val="single" w:sz="4" w:space="0" w:color="FFFFFF"/>
              <w:right w:val="single" w:sz="4" w:space="0" w:color="FFFFFF"/>
            </w:tcBorders>
            <w:shd w:val="clear" w:color="000000" w:fill="BFBFBF"/>
            <w:noWrap/>
            <w:vAlign w:val="bottom"/>
            <w:hideMark/>
          </w:tcPr>
          <w:p w14:paraId="04CFCED1"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D</w:t>
            </w:r>
          </w:p>
        </w:tc>
        <w:tc>
          <w:tcPr>
            <w:tcW w:w="600" w:type="dxa"/>
            <w:tcBorders>
              <w:top w:val="nil"/>
              <w:left w:val="nil"/>
              <w:bottom w:val="single" w:sz="4" w:space="0" w:color="FFFFFF"/>
              <w:right w:val="single" w:sz="4" w:space="0" w:color="FFFFFF"/>
            </w:tcBorders>
            <w:shd w:val="clear" w:color="000000" w:fill="BFBFBF"/>
            <w:noWrap/>
            <w:vAlign w:val="bottom"/>
            <w:hideMark/>
          </w:tcPr>
          <w:p w14:paraId="333DDED9"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B</w:t>
            </w:r>
          </w:p>
        </w:tc>
        <w:tc>
          <w:tcPr>
            <w:tcW w:w="600" w:type="dxa"/>
            <w:tcBorders>
              <w:top w:val="single" w:sz="4" w:space="0" w:color="FFFFFF"/>
              <w:left w:val="nil"/>
              <w:bottom w:val="single" w:sz="4" w:space="0" w:color="FFFFFF"/>
              <w:right w:val="single" w:sz="4" w:space="0" w:color="FFFFFF"/>
            </w:tcBorders>
            <w:shd w:val="clear" w:color="000000" w:fill="BFBFBF"/>
            <w:noWrap/>
            <w:vAlign w:val="bottom"/>
            <w:hideMark/>
          </w:tcPr>
          <w:p w14:paraId="679B0A24"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E</w:t>
            </w:r>
          </w:p>
        </w:tc>
      </w:tr>
      <w:tr w:rsidR="00AA5B6A" w:rsidRPr="00AA5B6A" w14:paraId="3E40E4BD" w14:textId="77777777" w:rsidTr="00AA5B6A">
        <w:trPr>
          <w:trHeight w:val="300"/>
        </w:trPr>
        <w:tc>
          <w:tcPr>
            <w:tcW w:w="960" w:type="dxa"/>
            <w:tcBorders>
              <w:top w:val="nil"/>
              <w:left w:val="nil"/>
              <w:bottom w:val="single" w:sz="4" w:space="0" w:color="FFFFFF"/>
              <w:right w:val="single" w:sz="4" w:space="0" w:color="FFFFFF"/>
            </w:tcBorders>
            <w:shd w:val="clear" w:color="000000" w:fill="D9D9D9"/>
            <w:noWrap/>
            <w:vAlign w:val="bottom"/>
            <w:hideMark/>
          </w:tcPr>
          <w:p w14:paraId="6B6665F0"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Deadline</w:t>
            </w:r>
          </w:p>
        </w:tc>
        <w:tc>
          <w:tcPr>
            <w:tcW w:w="600" w:type="dxa"/>
            <w:tcBorders>
              <w:top w:val="nil"/>
              <w:left w:val="nil"/>
              <w:bottom w:val="single" w:sz="4" w:space="0" w:color="FFFFFF"/>
              <w:right w:val="single" w:sz="4" w:space="0" w:color="FFFFFF"/>
            </w:tcBorders>
            <w:shd w:val="clear" w:color="000000" w:fill="D9D9D9"/>
            <w:noWrap/>
            <w:vAlign w:val="bottom"/>
            <w:hideMark/>
          </w:tcPr>
          <w:p w14:paraId="526191C3"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0421BD23"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1D618C48"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424F7235"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7CDD431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3</w:t>
            </w:r>
          </w:p>
        </w:tc>
        <w:tc>
          <w:tcPr>
            <w:tcW w:w="1720" w:type="dxa"/>
            <w:tcBorders>
              <w:top w:val="nil"/>
              <w:left w:val="nil"/>
              <w:bottom w:val="nil"/>
              <w:right w:val="nil"/>
            </w:tcBorders>
            <w:shd w:val="clear" w:color="auto" w:fill="auto"/>
            <w:noWrap/>
            <w:vAlign w:val="bottom"/>
            <w:hideMark/>
          </w:tcPr>
          <w:p w14:paraId="4F643335"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Sorted Into →</w:t>
            </w:r>
          </w:p>
        </w:tc>
        <w:tc>
          <w:tcPr>
            <w:tcW w:w="960" w:type="dxa"/>
            <w:tcBorders>
              <w:top w:val="nil"/>
              <w:left w:val="nil"/>
              <w:bottom w:val="single" w:sz="4" w:space="0" w:color="FFFFFF"/>
              <w:right w:val="single" w:sz="4" w:space="0" w:color="FFFFFF"/>
            </w:tcBorders>
            <w:shd w:val="clear" w:color="000000" w:fill="D9D9D9"/>
            <w:noWrap/>
            <w:vAlign w:val="bottom"/>
            <w:hideMark/>
          </w:tcPr>
          <w:p w14:paraId="520D4E59"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Deadline</w:t>
            </w:r>
          </w:p>
        </w:tc>
        <w:tc>
          <w:tcPr>
            <w:tcW w:w="600" w:type="dxa"/>
            <w:tcBorders>
              <w:top w:val="nil"/>
              <w:left w:val="nil"/>
              <w:bottom w:val="single" w:sz="4" w:space="0" w:color="FFFFFF"/>
              <w:right w:val="single" w:sz="4" w:space="0" w:color="FFFFFF"/>
            </w:tcBorders>
            <w:shd w:val="clear" w:color="000000" w:fill="D9D9D9"/>
            <w:noWrap/>
            <w:vAlign w:val="bottom"/>
            <w:hideMark/>
          </w:tcPr>
          <w:p w14:paraId="63837ADB"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460D0B2F"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7D72EBED"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3CD1EBD8"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5C5183F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3</w:t>
            </w:r>
          </w:p>
        </w:tc>
      </w:tr>
      <w:tr w:rsidR="00AA5B6A" w:rsidRPr="00AA5B6A" w14:paraId="3E233E38" w14:textId="77777777" w:rsidTr="00AA5B6A">
        <w:trPr>
          <w:trHeight w:val="300"/>
        </w:trPr>
        <w:tc>
          <w:tcPr>
            <w:tcW w:w="960" w:type="dxa"/>
            <w:tcBorders>
              <w:top w:val="nil"/>
              <w:left w:val="nil"/>
              <w:bottom w:val="single" w:sz="4" w:space="0" w:color="FFFFFF"/>
              <w:right w:val="single" w:sz="4" w:space="0" w:color="FFFFFF"/>
            </w:tcBorders>
            <w:shd w:val="clear" w:color="000000" w:fill="F2F2F2"/>
            <w:noWrap/>
            <w:vAlign w:val="bottom"/>
            <w:hideMark/>
          </w:tcPr>
          <w:p w14:paraId="5A93F51C"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Profit</w:t>
            </w:r>
          </w:p>
        </w:tc>
        <w:tc>
          <w:tcPr>
            <w:tcW w:w="600" w:type="dxa"/>
            <w:tcBorders>
              <w:top w:val="nil"/>
              <w:left w:val="nil"/>
              <w:bottom w:val="single" w:sz="4" w:space="0" w:color="FFFFFF"/>
              <w:right w:val="single" w:sz="4" w:space="0" w:color="FFFFFF"/>
            </w:tcBorders>
            <w:shd w:val="clear" w:color="000000" w:fill="F2F2F2"/>
            <w:noWrap/>
            <w:vAlign w:val="bottom"/>
            <w:hideMark/>
          </w:tcPr>
          <w:p w14:paraId="792F13D4"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100</w:t>
            </w:r>
          </w:p>
        </w:tc>
        <w:tc>
          <w:tcPr>
            <w:tcW w:w="600" w:type="dxa"/>
            <w:tcBorders>
              <w:top w:val="nil"/>
              <w:left w:val="nil"/>
              <w:bottom w:val="single" w:sz="4" w:space="0" w:color="FFFFFF"/>
              <w:right w:val="single" w:sz="4" w:space="0" w:color="FFFFFF"/>
            </w:tcBorders>
            <w:shd w:val="clear" w:color="000000" w:fill="F2F2F2"/>
            <w:noWrap/>
            <w:vAlign w:val="bottom"/>
            <w:hideMark/>
          </w:tcPr>
          <w:p w14:paraId="1E1891FF"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19</w:t>
            </w:r>
          </w:p>
        </w:tc>
        <w:tc>
          <w:tcPr>
            <w:tcW w:w="600" w:type="dxa"/>
            <w:tcBorders>
              <w:top w:val="nil"/>
              <w:left w:val="nil"/>
              <w:bottom w:val="single" w:sz="4" w:space="0" w:color="FFFFFF"/>
              <w:right w:val="single" w:sz="4" w:space="0" w:color="FFFFFF"/>
            </w:tcBorders>
            <w:shd w:val="clear" w:color="000000" w:fill="F2F2F2"/>
            <w:noWrap/>
            <w:vAlign w:val="bottom"/>
            <w:hideMark/>
          </w:tcPr>
          <w:p w14:paraId="2FA59F5B"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27</w:t>
            </w:r>
          </w:p>
        </w:tc>
        <w:tc>
          <w:tcPr>
            <w:tcW w:w="600" w:type="dxa"/>
            <w:tcBorders>
              <w:top w:val="nil"/>
              <w:left w:val="nil"/>
              <w:bottom w:val="single" w:sz="4" w:space="0" w:color="FFFFFF"/>
              <w:right w:val="single" w:sz="4" w:space="0" w:color="FFFFFF"/>
            </w:tcBorders>
            <w:shd w:val="clear" w:color="000000" w:fill="F2F2F2"/>
            <w:noWrap/>
            <w:vAlign w:val="bottom"/>
            <w:hideMark/>
          </w:tcPr>
          <w:p w14:paraId="7FDF36F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25</w:t>
            </w:r>
          </w:p>
        </w:tc>
        <w:tc>
          <w:tcPr>
            <w:tcW w:w="600" w:type="dxa"/>
            <w:tcBorders>
              <w:top w:val="nil"/>
              <w:left w:val="nil"/>
              <w:bottom w:val="single" w:sz="4" w:space="0" w:color="FFFFFF"/>
              <w:right w:val="single" w:sz="4" w:space="0" w:color="FFFFFF"/>
            </w:tcBorders>
            <w:shd w:val="clear" w:color="000000" w:fill="F2F2F2"/>
            <w:noWrap/>
            <w:vAlign w:val="bottom"/>
            <w:hideMark/>
          </w:tcPr>
          <w:p w14:paraId="314D1B9E"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15</w:t>
            </w:r>
          </w:p>
        </w:tc>
        <w:tc>
          <w:tcPr>
            <w:tcW w:w="1720" w:type="dxa"/>
            <w:tcBorders>
              <w:top w:val="nil"/>
              <w:left w:val="nil"/>
              <w:bottom w:val="nil"/>
              <w:right w:val="nil"/>
            </w:tcBorders>
            <w:shd w:val="clear" w:color="auto" w:fill="auto"/>
            <w:noWrap/>
            <w:vAlign w:val="bottom"/>
            <w:hideMark/>
          </w:tcPr>
          <w:p w14:paraId="76294D8B"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single" w:sz="4" w:space="0" w:color="FFFFFF"/>
              <w:right w:val="single" w:sz="4" w:space="0" w:color="FFFFFF"/>
            </w:tcBorders>
            <w:shd w:val="clear" w:color="000000" w:fill="F2F2F2"/>
            <w:noWrap/>
            <w:vAlign w:val="bottom"/>
            <w:hideMark/>
          </w:tcPr>
          <w:p w14:paraId="2990C2D6"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Profit</w:t>
            </w:r>
          </w:p>
        </w:tc>
        <w:tc>
          <w:tcPr>
            <w:tcW w:w="600" w:type="dxa"/>
            <w:tcBorders>
              <w:top w:val="nil"/>
              <w:left w:val="nil"/>
              <w:bottom w:val="single" w:sz="4" w:space="0" w:color="FFFFFF"/>
              <w:right w:val="single" w:sz="4" w:space="0" w:color="FFFFFF"/>
            </w:tcBorders>
            <w:shd w:val="clear" w:color="000000" w:fill="F2F2F2"/>
            <w:noWrap/>
            <w:vAlign w:val="bottom"/>
            <w:hideMark/>
          </w:tcPr>
          <w:p w14:paraId="318F509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100</w:t>
            </w:r>
          </w:p>
        </w:tc>
        <w:tc>
          <w:tcPr>
            <w:tcW w:w="600" w:type="dxa"/>
            <w:tcBorders>
              <w:top w:val="nil"/>
              <w:left w:val="nil"/>
              <w:bottom w:val="single" w:sz="4" w:space="0" w:color="FFFFFF"/>
              <w:right w:val="single" w:sz="4" w:space="0" w:color="FFFFFF"/>
            </w:tcBorders>
            <w:shd w:val="clear" w:color="000000" w:fill="F2F2F2"/>
            <w:noWrap/>
            <w:vAlign w:val="bottom"/>
            <w:hideMark/>
          </w:tcPr>
          <w:p w14:paraId="6213FB03"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27</w:t>
            </w:r>
          </w:p>
        </w:tc>
        <w:tc>
          <w:tcPr>
            <w:tcW w:w="600" w:type="dxa"/>
            <w:tcBorders>
              <w:top w:val="nil"/>
              <w:left w:val="nil"/>
              <w:bottom w:val="single" w:sz="4" w:space="0" w:color="FFFFFF"/>
              <w:right w:val="single" w:sz="4" w:space="0" w:color="FFFFFF"/>
            </w:tcBorders>
            <w:shd w:val="clear" w:color="000000" w:fill="F2F2F2"/>
            <w:noWrap/>
            <w:vAlign w:val="bottom"/>
            <w:hideMark/>
          </w:tcPr>
          <w:p w14:paraId="33917E7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25</w:t>
            </w:r>
          </w:p>
        </w:tc>
        <w:tc>
          <w:tcPr>
            <w:tcW w:w="600" w:type="dxa"/>
            <w:tcBorders>
              <w:top w:val="nil"/>
              <w:left w:val="nil"/>
              <w:bottom w:val="single" w:sz="4" w:space="0" w:color="FFFFFF"/>
              <w:right w:val="single" w:sz="4" w:space="0" w:color="FFFFFF"/>
            </w:tcBorders>
            <w:shd w:val="clear" w:color="000000" w:fill="F2F2F2"/>
            <w:noWrap/>
            <w:vAlign w:val="bottom"/>
            <w:hideMark/>
          </w:tcPr>
          <w:p w14:paraId="6FADE6BC"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19</w:t>
            </w:r>
          </w:p>
        </w:tc>
        <w:tc>
          <w:tcPr>
            <w:tcW w:w="600" w:type="dxa"/>
            <w:tcBorders>
              <w:top w:val="nil"/>
              <w:left w:val="nil"/>
              <w:bottom w:val="single" w:sz="4" w:space="0" w:color="FFFFFF"/>
              <w:right w:val="single" w:sz="4" w:space="0" w:color="FFFFFF"/>
            </w:tcBorders>
            <w:shd w:val="clear" w:color="000000" w:fill="F2F2F2"/>
            <w:noWrap/>
            <w:vAlign w:val="bottom"/>
            <w:hideMark/>
          </w:tcPr>
          <w:p w14:paraId="7D79A105"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15</w:t>
            </w:r>
          </w:p>
        </w:tc>
      </w:tr>
    </w:tbl>
    <w:p w14:paraId="206ED303" w14:textId="24388E55" w:rsidR="00AA5B6A" w:rsidRDefault="00AA5B6A" w:rsidP="00AA5B6A"/>
    <w:p w14:paraId="3427DA02" w14:textId="050D1883" w:rsidR="00C77C85" w:rsidRPr="00C77C85" w:rsidRDefault="00ED622A" w:rsidP="00AA5B6A">
      <w:r>
        <w:t>Once we have the jobs sorted by profit, we can begin working our way through the algorithm assigning jobs into slots based on their deadlines.</w:t>
      </w:r>
    </w:p>
    <w:tbl>
      <w:tblPr>
        <w:tblW w:w="7440" w:type="dxa"/>
        <w:tblLook w:val="04A0" w:firstRow="1" w:lastRow="0" w:firstColumn="1" w:lastColumn="0" w:noHBand="0" w:noVBand="1"/>
      </w:tblPr>
      <w:tblGrid>
        <w:gridCol w:w="1003"/>
        <w:gridCol w:w="600"/>
        <w:gridCol w:w="600"/>
        <w:gridCol w:w="600"/>
        <w:gridCol w:w="600"/>
        <w:gridCol w:w="600"/>
        <w:gridCol w:w="720"/>
        <w:gridCol w:w="960"/>
        <w:gridCol w:w="600"/>
        <w:gridCol w:w="600"/>
        <w:gridCol w:w="600"/>
      </w:tblGrid>
      <w:tr w:rsidR="00AA5B6A" w:rsidRPr="00AA5B6A" w14:paraId="5B7FA1A2" w14:textId="77777777" w:rsidTr="00AA5B6A">
        <w:trPr>
          <w:trHeight w:val="315"/>
        </w:trPr>
        <w:tc>
          <w:tcPr>
            <w:tcW w:w="960" w:type="dxa"/>
            <w:tcBorders>
              <w:top w:val="nil"/>
              <w:left w:val="nil"/>
              <w:bottom w:val="nil"/>
              <w:right w:val="nil"/>
            </w:tcBorders>
            <w:shd w:val="clear" w:color="auto" w:fill="auto"/>
            <w:noWrap/>
            <w:vAlign w:val="bottom"/>
            <w:hideMark/>
          </w:tcPr>
          <w:p w14:paraId="56A1D668" w14:textId="77777777" w:rsidR="00AA5B6A" w:rsidRPr="00AA5B6A" w:rsidRDefault="00AA5B6A" w:rsidP="00AA5B6A">
            <w:pPr>
              <w:spacing w:after="0" w:line="240" w:lineRule="auto"/>
              <w:rPr>
                <w:rFonts w:ascii="Times New Roman" w:eastAsia="Times New Roman" w:hAnsi="Times New Roman" w:cs="Times New Roman"/>
                <w:kern w:val="0"/>
                <w:lang w:eastAsia="en-GB"/>
                <w14:ligatures w14:val="none"/>
              </w:rPr>
            </w:pPr>
          </w:p>
        </w:tc>
        <w:tc>
          <w:tcPr>
            <w:tcW w:w="600" w:type="dxa"/>
            <w:tcBorders>
              <w:top w:val="nil"/>
              <w:left w:val="nil"/>
              <w:bottom w:val="nil"/>
              <w:right w:val="nil"/>
            </w:tcBorders>
            <w:shd w:val="clear" w:color="auto" w:fill="auto"/>
            <w:noWrap/>
            <w:vAlign w:val="bottom"/>
            <w:hideMark/>
          </w:tcPr>
          <w:p w14:paraId="19AB3617" w14:textId="77777777" w:rsidR="00AA5B6A" w:rsidRPr="00AA5B6A" w:rsidRDefault="00AA5B6A" w:rsidP="00AA5B6A">
            <w:pPr>
              <w:spacing w:after="0" w:line="240" w:lineRule="auto"/>
              <w:jc w:val="center"/>
              <w:rPr>
                <w:rFonts w:ascii="Aptos Narrow" w:eastAsia="Times New Roman" w:hAnsi="Aptos Narrow" w:cs="Times New Roman"/>
                <w:color w:val="000000"/>
                <w:kern w:val="0"/>
                <w:lang w:eastAsia="en-GB"/>
                <w14:ligatures w14:val="none"/>
              </w:rPr>
            </w:pPr>
            <w:r w:rsidRPr="00AA5B6A">
              <w:rPr>
                <w:rFonts w:ascii="Aptos Narrow" w:eastAsia="Times New Roman" w:hAnsi="Aptos Narrow" w:cs="Times New Roman"/>
                <w:color w:val="000000"/>
                <w:kern w:val="0"/>
                <w:lang w:eastAsia="en-GB"/>
                <w14:ligatures w14:val="none"/>
              </w:rPr>
              <w:t>↓</w:t>
            </w:r>
          </w:p>
        </w:tc>
        <w:tc>
          <w:tcPr>
            <w:tcW w:w="600" w:type="dxa"/>
            <w:tcBorders>
              <w:top w:val="nil"/>
              <w:left w:val="nil"/>
              <w:bottom w:val="nil"/>
              <w:right w:val="nil"/>
            </w:tcBorders>
            <w:shd w:val="clear" w:color="auto" w:fill="auto"/>
            <w:noWrap/>
            <w:vAlign w:val="bottom"/>
            <w:hideMark/>
          </w:tcPr>
          <w:p w14:paraId="5846CFD2" w14:textId="77777777" w:rsidR="00AA5B6A" w:rsidRPr="00AA5B6A" w:rsidRDefault="00AA5B6A" w:rsidP="00AA5B6A">
            <w:pPr>
              <w:spacing w:after="0" w:line="240" w:lineRule="auto"/>
              <w:jc w:val="center"/>
              <w:rPr>
                <w:rFonts w:ascii="Aptos Narrow" w:eastAsia="Times New Roman" w:hAnsi="Aptos Narrow" w:cs="Times New Roman"/>
                <w:color w:val="000000"/>
                <w:kern w:val="0"/>
                <w:lang w:eastAsia="en-GB"/>
                <w14:ligatures w14:val="none"/>
              </w:rPr>
            </w:pPr>
          </w:p>
        </w:tc>
        <w:tc>
          <w:tcPr>
            <w:tcW w:w="600" w:type="dxa"/>
            <w:tcBorders>
              <w:top w:val="nil"/>
              <w:left w:val="nil"/>
              <w:bottom w:val="nil"/>
              <w:right w:val="nil"/>
            </w:tcBorders>
            <w:shd w:val="clear" w:color="auto" w:fill="auto"/>
            <w:noWrap/>
            <w:vAlign w:val="bottom"/>
            <w:hideMark/>
          </w:tcPr>
          <w:p w14:paraId="2F9F7F5C"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14E5BE9F"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4CCE9734"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720" w:type="dxa"/>
            <w:tcBorders>
              <w:top w:val="nil"/>
              <w:left w:val="nil"/>
              <w:bottom w:val="nil"/>
              <w:right w:val="nil"/>
            </w:tcBorders>
            <w:shd w:val="clear" w:color="auto" w:fill="auto"/>
            <w:noWrap/>
            <w:vAlign w:val="bottom"/>
            <w:hideMark/>
          </w:tcPr>
          <w:p w14:paraId="2C8B7DA2"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7E5F7E39"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307A50C3"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5F790CA6"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41E724E8"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r>
      <w:tr w:rsidR="00AA5B6A" w:rsidRPr="00AA5B6A" w14:paraId="742CB8EB" w14:textId="77777777" w:rsidTr="00AA5B6A">
        <w:trPr>
          <w:trHeight w:val="300"/>
        </w:trPr>
        <w:tc>
          <w:tcPr>
            <w:tcW w:w="960" w:type="dxa"/>
            <w:tcBorders>
              <w:top w:val="nil"/>
              <w:left w:val="nil"/>
              <w:bottom w:val="single" w:sz="4" w:space="0" w:color="FFFFFF"/>
              <w:right w:val="single" w:sz="4" w:space="0" w:color="FFFFFF"/>
            </w:tcBorders>
            <w:shd w:val="clear" w:color="000000" w:fill="BFBFBF"/>
            <w:noWrap/>
            <w:vAlign w:val="bottom"/>
            <w:hideMark/>
          </w:tcPr>
          <w:p w14:paraId="4A68BD63"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JobId</w:t>
            </w:r>
          </w:p>
        </w:tc>
        <w:tc>
          <w:tcPr>
            <w:tcW w:w="600" w:type="dxa"/>
            <w:tcBorders>
              <w:top w:val="nil"/>
              <w:left w:val="nil"/>
              <w:bottom w:val="single" w:sz="4" w:space="0" w:color="FFFFFF"/>
              <w:right w:val="single" w:sz="4" w:space="0" w:color="FFFFFF"/>
            </w:tcBorders>
            <w:shd w:val="clear" w:color="000000" w:fill="BFBFBF"/>
            <w:noWrap/>
            <w:vAlign w:val="bottom"/>
            <w:hideMark/>
          </w:tcPr>
          <w:p w14:paraId="2F364A45"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A</w:t>
            </w:r>
          </w:p>
        </w:tc>
        <w:tc>
          <w:tcPr>
            <w:tcW w:w="600" w:type="dxa"/>
            <w:tcBorders>
              <w:top w:val="nil"/>
              <w:left w:val="nil"/>
              <w:bottom w:val="single" w:sz="4" w:space="0" w:color="FFFFFF"/>
              <w:right w:val="single" w:sz="4" w:space="0" w:color="FFFFFF"/>
            </w:tcBorders>
            <w:shd w:val="clear" w:color="000000" w:fill="BFBFBF"/>
            <w:noWrap/>
            <w:vAlign w:val="bottom"/>
            <w:hideMark/>
          </w:tcPr>
          <w:p w14:paraId="50CC0199"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C</w:t>
            </w:r>
          </w:p>
        </w:tc>
        <w:tc>
          <w:tcPr>
            <w:tcW w:w="600" w:type="dxa"/>
            <w:tcBorders>
              <w:top w:val="nil"/>
              <w:left w:val="nil"/>
              <w:bottom w:val="single" w:sz="4" w:space="0" w:color="FFFFFF"/>
              <w:right w:val="single" w:sz="4" w:space="0" w:color="FFFFFF"/>
            </w:tcBorders>
            <w:shd w:val="clear" w:color="000000" w:fill="BFBFBF"/>
            <w:noWrap/>
            <w:vAlign w:val="bottom"/>
            <w:hideMark/>
          </w:tcPr>
          <w:p w14:paraId="3D661DD4"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D</w:t>
            </w:r>
          </w:p>
        </w:tc>
        <w:tc>
          <w:tcPr>
            <w:tcW w:w="600" w:type="dxa"/>
            <w:tcBorders>
              <w:top w:val="nil"/>
              <w:left w:val="nil"/>
              <w:bottom w:val="single" w:sz="4" w:space="0" w:color="FFFFFF"/>
              <w:right w:val="single" w:sz="4" w:space="0" w:color="FFFFFF"/>
            </w:tcBorders>
            <w:shd w:val="clear" w:color="000000" w:fill="BFBFBF"/>
            <w:noWrap/>
            <w:vAlign w:val="bottom"/>
            <w:hideMark/>
          </w:tcPr>
          <w:p w14:paraId="1193204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B</w:t>
            </w:r>
          </w:p>
        </w:tc>
        <w:tc>
          <w:tcPr>
            <w:tcW w:w="600" w:type="dxa"/>
            <w:tcBorders>
              <w:top w:val="single" w:sz="4" w:space="0" w:color="FFFFFF"/>
              <w:left w:val="nil"/>
              <w:bottom w:val="single" w:sz="4" w:space="0" w:color="FFFFFF"/>
              <w:right w:val="single" w:sz="4" w:space="0" w:color="FFFFFF"/>
            </w:tcBorders>
            <w:shd w:val="clear" w:color="000000" w:fill="BFBFBF"/>
            <w:noWrap/>
            <w:vAlign w:val="bottom"/>
            <w:hideMark/>
          </w:tcPr>
          <w:p w14:paraId="544A7B4B"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E</w:t>
            </w:r>
          </w:p>
        </w:tc>
        <w:tc>
          <w:tcPr>
            <w:tcW w:w="720" w:type="dxa"/>
            <w:tcBorders>
              <w:top w:val="nil"/>
              <w:left w:val="nil"/>
              <w:bottom w:val="nil"/>
              <w:right w:val="nil"/>
            </w:tcBorders>
            <w:shd w:val="clear" w:color="auto" w:fill="auto"/>
            <w:noWrap/>
            <w:vAlign w:val="bottom"/>
            <w:hideMark/>
          </w:tcPr>
          <w:p w14:paraId="4868BFDE"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75957665"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01EBFD3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1s</w:t>
            </w:r>
          </w:p>
        </w:tc>
        <w:tc>
          <w:tcPr>
            <w:tcW w:w="600" w:type="dxa"/>
            <w:tcBorders>
              <w:top w:val="nil"/>
              <w:left w:val="nil"/>
              <w:bottom w:val="nil"/>
              <w:right w:val="nil"/>
            </w:tcBorders>
            <w:shd w:val="clear" w:color="auto" w:fill="auto"/>
            <w:noWrap/>
            <w:vAlign w:val="bottom"/>
            <w:hideMark/>
          </w:tcPr>
          <w:p w14:paraId="555E4959"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2s</w:t>
            </w:r>
          </w:p>
        </w:tc>
        <w:tc>
          <w:tcPr>
            <w:tcW w:w="600" w:type="dxa"/>
            <w:tcBorders>
              <w:top w:val="nil"/>
              <w:left w:val="nil"/>
              <w:bottom w:val="nil"/>
              <w:right w:val="nil"/>
            </w:tcBorders>
            <w:shd w:val="clear" w:color="auto" w:fill="auto"/>
            <w:noWrap/>
            <w:vAlign w:val="bottom"/>
            <w:hideMark/>
          </w:tcPr>
          <w:p w14:paraId="1D30CCC7"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3s</w:t>
            </w:r>
          </w:p>
        </w:tc>
      </w:tr>
      <w:tr w:rsidR="00AA5B6A" w:rsidRPr="00AA5B6A" w14:paraId="50F1FB41" w14:textId="77777777" w:rsidTr="00AA5B6A">
        <w:trPr>
          <w:trHeight w:val="300"/>
        </w:trPr>
        <w:tc>
          <w:tcPr>
            <w:tcW w:w="960" w:type="dxa"/>
            <w:tcBorders>
              <w:top w:val="nil"/>
              <w:left w:val="nil"/>
              <w:bottom w:val="single" w:sz="4" w:space="0" w:color="FFFFFF"/>
              <w:right w:val="single" w:sz="4" w:space="0" w:color="FFFFFF"/>
            </w:tcBorders>
            <w:shd w:val="clear" w:color="000000" w:fill="D9D9D9"/>
            <w:noWrap/>
            <w:vAlign w:val="bottom"/>
            <w:hideMark/>
          </w:tcPr>
          <w:p w14:paraId="72BF0C46"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Deadline</w:t>
            </w:r>
          </w:p>
        </w:tc>
        <w:tc>
          <w:tcPr>
            <w:tcW w:w="600" w:type="dxa"/>
            <w:tcBorders>
              <w:top w:val="nil"/>
              <w:left w:val="nil"/>
              <w:bottom w:val="single" w:sz="4" w:space="0" w:color="FFFFFF"/>
              <w:right w:val="single" w:sz="4" w:space="0" w:color="FFFFFF"/>
            </w:tcBorders>
            <w:shd w:val="clear" w:color="000000" w:fill="D9D9D9"/>
            <w:noWrap/>
            <w:vAlign w:val="bottom"/>
            <w:hideMark/>
          </w:tcPr>
          <w:p w14:paraId="2646D1D7"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05ECFB0D"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6F67E24F"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7F61E090"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68F0FBDB"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3</w:t>
            </w:r>
          </w:p>
        </w:tc>
        <w:tc>
          <w:tcPr>
            <w:tcW w:w="720" w:type="dxa"/>
            <w:tcBorders>
              <w:top w:val="nil"/>
              <w:left w:val="nil"/>
              <w:bottom w:val="nil"/>
              <w:right w:val="single" w:sz="4" w:space="0" w:color="FFFFFF"/>
            </w:tcBorders>
            <w:shd w:val="clear" w:color="auto" w:fill="auto"/>
            <w:noWrap/>
            <w:vAlign w:val="bottom"/>
            <w:hideMark/>
          </w:tcPr>
          <w:p w14:paraId="7FFAF106"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w:t>
            </w:r>
          </w:p>
        </w:tc>
        <w:tc>
          <w:tcPr>
            <w:tcW w:w="960" w:type="dxa"/>
            <w:tcBorders>
              <w:top w:val="nil"/>
              <w:left w:val="nil"/>
              <w:bottom w:val="nil"/>
              <w:right w:val="nil"/>
            </w:tcBorders>
            <w:shd w:val="clear" w:color="auto" w:fill="auto"/>
            <w:noWrap/>
            <w:vAlign w:val="bottom"/>
            <w:hideMark/>
          </w:tcPr>
          <w:p w14:paraId="58FD65AB"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Answer:</w:t>
            </w:r>
          </w:p>
        </w:tc>
        <w:tc>
          <w:tcPr>
            <w:tcW w:w="600" w:type="dxa"/>
            <w:tcBorders>
              <w:top w:val="single" w:sz="4" w:space="0" w:color="FFFFFF"/>
              <w:left w:val="single" w:sz="4" w:space="0" w:color="FFFFFF"/>
              <w:bottom w:val="single" w:sz="4" w:space="0" w:color="FFFFFF"/>
              <w:right w:val="single" w:sz="4" w:space="0" w:color="FFFFFF"/>
            </w:tcBorders>
            <w:shd w:val="clear" w:color="000000" w:fill="F2F2F2"/>
            <w:noWrap/>
            <w:vAlign w:val="bottom"/>
            <w:hideMark/>
          </w:tcPr>
          <w:p w14:paraId="0C323FF2"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 </w:t>
            </w:r>
          </w:p>
        </w:tc>
        <w:tc>
          <w:tcPr>
            <w:tcW w:w="600" w:type="dxa"/>
            <w:tcBorders>
              <w:top w:val="single" w:sz="4" w:space="0" w:color="FFFFFF"/>
              <w:left w:val="nil"/>
              <w:bottom w:val="single" w:sz="4" w:space="0" w:color="FFFFFF"/>
              <w:right w:val="single" w:sz="4" w:space="0" w:color="FFFFFF"/>
            </w:tcBorders>
            <w:shd w:val="clear" w:color="000000" w:fill="F2F2F2"/>
            <w:noWrap/>
            <w:vAlign w:val="bottom"/>
            <w:hideMark/>
          </w:tcPr>
          <w:p w14:paraId="7ECBCCD3"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A</w:t>
            </w:r>
          </w:p>
        </w:tc>
        <w:tc>
          <w:tcPr>
            <w:tcW w:w="600" w:type="dxa"/>
            <w:tcBorders>
              <w:top w:val="single" w:sz="4" w:space="0" w:color="FFFFFF"/>
              <w:left w:val="nil"/>
              <w:bottom w:val="single" w:sz="4" w:space="0" w:color="FFFFFF"/>
              <w:right w:val="single" w:sz="4" w:space="0" w:color="FFFFFF"/>
            </w:tcBorders>
            <w:shd w:val="clear" w:color="000000" w:fill="F2F2F2"/>
            <w:noWrap/>
            <w:vAlign w:val="bottom"/>
            <w:hideMark/>
          </w:tcPr>
          <w:p w14:paraId="6B7DB768"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 </w:t>
            </w:r>
          </w:p>
        </w:tc>
      </w:tr>
      <w:tr w:rsidR="00AA5B6A" w:rsidRPr="00AA5B6A" w14:paraId="76A42AA9" w14:textId="77777777" w:rsidTr="00AA5B6A">
        <w:trPr>
          <w:trHeight w:val="300"/>
        </w:trPr>
        <w:tc>
          <w:tcPr>
            <w:tcW w:w="960" w:type="dxa"/>
            <w:tcBorders>
              <w:top w:val="nil"/>
              <w:left w:val="nil"/>
              <w:bottom w:val="single" w:sz="4" w:space="0" w:color="FFFFFF"/>
              <w:right w:val="single" w:sz="4" w:space="0" w:color="FFFFFF"/>
            </w:tcBorders>
            <w:shd w:val="clear" w:color="000000" w:fill="F2F2F2"/>
            <w:noWrap/>
            <w:vAlign w:val="bottom"/>
            <w:hideMark/>
          </w:tcPr>
          <w:p w14:paraId="6E40CACC"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Profit</w:t>
            </w:r>
          </w:p>
        </w:tc>
        <w:tc>
          <w:tcPr>
            <w:tcW w:w="600" w:type="dxa"/>
            <w:tcBorders>
              <w:top w:val="nil"/>
              <w:left w:val="nil"/>
              <w:bottom w:val="single" w:sz="4" w:space="0" w:color="FFFFFF"/>
              <w:right w:val="single" w:sz="4" w:space="0" w:color="FFFFFF"/>
            </w:tcBorders>
            <w:shd w:val="clear" w:color="000000" w:fill="F2F2F2"/>
            <w:noWrap/>
            <w:vAlign w:val="bottom"/>
            <w:hideMark/>
          </w:tcPr>
          <w:p w14:paraId="46B0DA50"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100</w:t>
            </w:r>
          </w:p>
        </w:tc>
        <w:tc>
          <w:tcPr>
            <w:tcW w:w="600" w:type="dxa"/>
            <w:tcBorders>
              <w:top w:val="nil"/>
              <w:left w:val="nil"/>
              <w:bottom w:val="single" w:sz="4" w:space="0" w:color="FFFFFF"/>
              <w:right w:val="single" w:sz="4" w:space="0" w:color="FFFFFF"/>
            </w:tcBorders>
            <w:shd w:val="clear" w:color="000000" w:fill="F2F2F2"/>
            <w:noWrap/>
            <w:vAlign w:val="bottom"/>
            <w:hideMark/>
          </w:tcPr>
          <w:p w14:paraId="09B3FF9D"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27</w:t>
            </w:r>
          </w:p>
        </w:tc>
        <w:tc>
          <w:tcPr>
            <w:tcW w:w="600" w:type="dxa"/>
            <w:tcBorders>
              <w:top w:val="nil"/>
              <w:left w:val="nil"/>
              <w:bottom w:val="single" w:sz="4" w:space="0" w:color="FFFFFF"/>
              <w:right w:val="single" w:sz="4" w:space="0" w:color="FFFFFF"/>
            </w:tcBorders>
            <w:shd w:val="clear" w:color="000000" w:fill="F2F2F2"/>
            <w:noWrap/>
            <w:vAlign w:val="bottom"/>
            <w:hideMark/>
          </w:tcPr>
          <w:p w14:paraId="5961E7A0"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25</w:t>
            </w:r>
          </w:p>
        </w:tc>
        <w:tc>
          <w:tcPr>
            <w:tcW w:w="600" w:type="dxa"/>
            <w:tcBorders>
              <w:top w:val="nil"/>
              <w:left w:val="nil"/>
              <w:bottom w:val="single" w:sz="4" w:space="0" w:color="FFFFFF"/>
              <w:right w:val="single" w:sz="4" w:space="0" w:color="FFFFFF"/>
            </w:tcBorders>
            <w:shd w:val="clear" w:color="000000" w:fill="F2F2F2"/>
            <w:noWrap/>
            <w:vAlign w:val="bottom"/>
            <w:hideMark/>
          </w:tcPr>
          <w:p w14:paraId="1BFFCACE"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19</w:t>
            </w:r>
          </w:p>
        </w:tc>
        <w:tc>
          <w:tcPr>
            <w:tcW w:w="600" w:type="dxa"/>
            <w:tcBorders>
              <w:top w:val="nil"/>
              <w:left w:val="nil"/>
              <w:bottom w:val="single" w:sz="4" w:space="0" w:color="FFFFFF"/>
              <w:right w:val="single" w:sz="4" w:space="0" w:color="FFFFFF"/>
            </w:tcBorders>
            <w:shd w:val="clear" w:color="000000" w:fill="F2F2F2"/>
            <w:noWrap/>
            <w:vAlign w:val="bottom"/>
            <w:hideMark/>
          </w:tcPr>
          <w:p w14:paraId="3F1406F8"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15</w:t>
            </w:r>
          </w:p>
        </w:tc>
        <w:tc>
          <w:tcPr>
            <w:tcW w:w="720" w:type="dxa"/>
            <w:tcBorders>
              <w:top w:val="nil"/>
              <w:left w:val="nil"/>
              <w:bottom w:val="nil"/>
              <w:right w:val="nil"/>
            </w:tcBorders>
            <w:shd w:val="clear" w:color="auto" w:fill="auto"/>
            <w:noWrap/>
            <w:vAlign w:val="bottom"/>
            <w:hideMark/>
          </w:tcPr>
          <w:p w14:paraId="7E5C3287"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320B6E76"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7B9983CC"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4B622EA2"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10A3CAB5"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r>
    </w:tbl>
    <w:p w14:paraId="216E5C71" w14:textId="77777777" w:rsidR="00694831" w:rsidRDefault="00694831" w:rsidP="00AA5B6A"/>
    <w:tbl>
      <w:tblPr>
        <w:tblW w:w="7483" w:type="dxa"/>
        <w:tblLook w:val="04A0" w:firstRow="1" w:lastRow="0" w:firstColumn="1" w:lastColumn="0" w:noHBand="0" w:noVBand="1"/>
      </w:tblPr>
      <w:tblGrid>
        <w:gridCol w:w="1003"/>
        <w:gridCol w:w="600"/>
        <w:gridCol w:w="600"/>
        <w:gridCol w:w="600"/>
        <w:gridCol w:w="600"/>
        <w:gridCol w:w="600"/>
        <w:gridCol w:w="720"/>
        <w:gridCol w:w="960"/>
        <w:gridCol w:w="600"/>
        <w:gridCol w:w="600"/>
        <w:gridCol w:w="600"/>
      </w:tblGrid>
      <w:tr w:rsidR="00AA5B6A" w:rsidRPr="00AA5B6A" w14:paraId="1F2145B8" w14:textId="77777777" w:rsidTr="00AA5B6A">
        <w:trPr>
          <w:trHeight w:val="315"/>
        </w:trPr>
        <w:tc>
          <w:tcPr>
            <w:tcW w:w="1003" w:type="dxa"/>
            <w:tcBorders>
              <w:top w:val="nil"/>
              <w:left w:val="nil"/>
              <w:bottom w:val="nil"/>
              <w:right w:val="nil"/>
            </w:tcBorders>
            <w:shd w:val="clear" w:color="auto" w:fill="auto"/>
            <w:noWrap/>
            <w:vAlign w:val="bottom"/>
            <w:hideMark/>
          </w:tcPr>
          <w:p w14:paraId="5779124E" w14:textId="4352154E" w:rsidR="00AA5B6A" w:rsidRPr="00AA5B6A" w:rsidRDefault="00AA5B6A" w:rsidP="00AA5B6A">
            <w:pPr>
              <w:spacing w:after="0" w:line="240" w:lineRule="auto"/>
              <w:rPr>
                <w:rFonts w:ascii="Times New Roman" w:eastAsia="Times New Roman" w:hAnsi="Times New Roman" w:cs="Times New Roman"/>
                <w:kern w:val="0"/>
                <w:lang w:eastAsia="en-GB"/>
                <w14:ligatures w14:val="none"/>
              </w:rPr>
            </w:pPr>
          </w:p>
        </w:tc>
        <w:tc>
          <w:tcPr>
            <w:tcW w:w="600" w:type="dxa"/>
            <w:tcBorders>
              <w:top w:val="nil"/>
              <w:left w:val="nil"/>
              <w:bottom w:val="nil"/>
              <w:right w:val="nil"/>
            </w:tcBorders>
            <w:shd w:val="clear" w:color="auto" w:fill="auto"/>
            <w:noWrap/>
            <w:vAlign w:val="bottom"/>
            <w:hideMark/>
          </w:tcPr>
          <w:p w14:paraId="5AC01958"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16992B19" w14:textId="77777777" w:rsidR="00AA5B6A" w:rsidRPr="00AA5B6A" w:rsidRDefault="00AA5B6A" w:rsidP="00AA5B6A">
            <w:pPr>
              <w:spacing w:after="0" w:line="240" w:lineRule="auto"/>
              <w:jc w:val="center"/>
              <w:rPr>
                <w:rFonts w:ascii="Aptos Narrow" w:eastAsia="Times New Roman" w:hAnsi="Aptos Narrow" w:cs="Times New Roman"/>
                <w:color w:val="000000"/>
                <w:kern w:val="0"/>
                <w:lang w:eastAsia="en-GB"/>
                <w14:ligatures w14:val="none"/>
              </w:rPr>
            </w:pPr>
            <w:r w:rsidRPr="00AA5B6A">
              <w:rPr>
                <w:rFonts w:ascii="Aptos Narrow" w:eastAsia="Times New Roman" w:hAnsi="Aptos Narrow" w:cs="Times New Roman"/>
                <w:color w:val="000000"/>
                <w:kern w:val="0"/>
                <w:lang w:eastAsia="en-GB"/>
                <w14:ligatures w14:val="none"/>
              </w:rPr>
              <w:t>↓</w:t>
            </w:r>
          </w:p>
        </w:tc>
        <w:tc>
          <w:tcPr>
            <w:tcW w:w="600" w:type="dxa"/>
            <w:tcBorders>
              <w:top w:val="nil"/>
              <w:left w:val="nil"/>
              <w:bottom w:val="nil"/>
              <w:right w:val="nil"/>
            </w:tcBorders>
            <w:shd w:val="clear" w:color="auto" w:fill="auto"/>
            <w:noWrap/>
            <w:vAlign w:val="bottom"/>
            <w:hideMark/>
          </w:tcPr>
          <w:p w14:paraId="0D1727AA" w14:textId="77777777" w:rsidR="00AA5B6A" w:rsidRPr="00AA5B6A" w:rsidRDefault="00AA5B6A" w:rsidP="00AA5B6A">
            <w:pPr>
              <w:spacing w:after="0" w:line="240" w:lineRule="auto"/>
              <w:jc w:val="center"/>
              <w:rPr>
                <w:rFonts w:ascii="Aptos Narrow" w:eastAsia="Times New Roman" w:hAnsi="Aptos Narrow" w:cs="Times New Roman"/>
                <w:color w:val="000000"/>
                <w:kern w:val="0"/>
                <w:lang w:eastAsia="en-GB"/>
                <w14:ligatures w14:val="none"/>
              </w:rPr>
            </w:pPr>
          </w:p>
        </w:tc>
        <w:tc>
          <w:tcPr>
            <w:tcW w:w="600" w:type="dxa"/>
            <w:tcBorders>
              <w:top w:val="nil"/>
              <w:left w:val="nil"/>
              <w:bottom w:val="nil"/>
              <w:right w:val="nil"/>
            </w:tcBorders>
            <w:shd w:val="clear" w:color="auto" w:fill="auto"/>
            <w:noWrap/>
            <w:vAlign w:val="bottom"/>
            <w:hideMark/>
          </w:tcPr>
          <w:p w14:paraId="4C596678"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1CBCEEE6"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720" w:type="dxa"/>
            <w:tcBorders>
              <w:top w:val="nil"/>
              <w:left w:val="nil"/>
              <w:bottom w:val="nil"/>
              <w:right w:val="nil"/>
            </w:tcBorders>
            <w:shd w:val="clear" w:color="auto" w:fill="auto"/>
            <w:noWrap/>
            <w:vAlign w:val="bottom"/>
            <w:hideMark/>
          </w:tcPr>
          <w:p w14:paraId="1725B736"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1CF25B4D"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18A553CB"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198C5CC7"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38D00374"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r>
      <w:tr w:rsidR="00AA5B6A" w:rsidRPr="00AA5B6A" w14:paraId="494DABA2" w14:textId="77777777" w:rsidTr="00AA5B6A">
        <w:trPr>
          <w:trHeight w:val="300"/>
        </w:trPr>
        <w:tc>
          <w:tcPr>
            <w:tcW w:w="1003" w:type="dxa"/>
            <w:tcBorders>
              <w:top w:val="nil"/>
              <w:left w:val="nil"/>
              <w:bottom w:val="single" w:sz="4" w:space="0" w:color="FFFFFF"/>
              <w:right w:val="single" w:sz="4" w:space="0" w:color="FFFFFF"/>
            </w:tcBorders>
            <w:shd w:val="clear" w:color="000000" w:fill="BFBFBF"/>
            <w:noWrap/>
            <w:vAlign w:val="bottom"/>
            <w:hideMark/>
          </w:tcPr>
          <w:p w14:paraId="5A7C6FBF"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JobId</w:t>
            </w:r>
          </w:p>
        </w:tc>
        <w:tc>
          <w:tcPr>
            <w:tcW w:w="600" w:type="dxa"/>
            <w:tcBorders>
              <w:top w:val="nil"/>
              <w:left w:val="nil"/>
              <w:bottom w:val="single" w:sz="4" w:space="0" w:color="FFFFFF"/>
              <w:right w:val="single" w:sz="4" w:space="0" w:color="FFFFFF"/>
            </w:tcBorders>
            <w:shd w:val="clear" w:color="000000" w:fill="BFBFBF"/>
            <w:noWrap/>
            <w:vAlign w:val="bottom"/>
            <w:hideMark/>
          </w:tcPr>
          <w:p w14:paraId="72D7CC4C"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A</w:t>
            </w:r>
          </w:p>
        </w:tc>
        <w:tc>
          <w:tcPr>
            <w:tcW w:w="600" w:type="dxa"/>
            <w:tcBorders>
              <w:top w:val="nil"/>
              <w:left w:val="nil"/>
              <w:bottom w:val="single" w:sz="4" w:space="0" w:color="FFFFFF"/>
              <w:right w:val="single" w:sz="4" w:space="0" w:color="FFFFFF"/>
            </w:tcBorders>
            <w:shd w:val="clear" w:color="000000" w:fill="BFBFBF"/>
            <w:noWrap/>
            <w:vAlign w:val="bottom"/>
            <w:hideMark/>
          </w:tcPr>
          <w:p w14:paraId="5BC57E9D"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C</w:t>
            </w:r>
          </w:p>
        </w:tc>
        <w:tc>
          <w:tcPr>
            <w:tcW w:w="600" w:type="dxa"/>
            <w:tcBorders>
              <w:top w:val="nil"/>
              <w:left w:val="nil"/>
              <w:bottom w:val="single" w:sz="4" w:space="0" w:color="FFFFFF"/>
              <w:right w:val="single" w:sz="4" w:space="0" w:color="FFFFFF"/>
            </w:tcBorders>
            <w:shd w:val="clear" w:color="000000" w:fill="BFBFBF"/>
            <w:noWrap/>
            <w:vAlign w:val="bottom"/>
            <w:hideMark/>
          </w:tcPr>
          <w:p w14:paraId="42972261"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D</w:t>
            </w:r>
          </w:p>
        </w:tc>
        <w:tc>
          <w:tcPr>
            <w:tcW w:w="600" w:type="dxa"/>
            <w:tcBorders>
              <w:top w:val="nil"/>
              <w:left w:val="nil"/>
              <w:bottom w:val="single" w:sz="4" w:space="0" w:color="FFFFFF"/>
              <w:right w:val="single" w:sz="4" w:space="0" w:color="FFFFFF"/>
            </w:tcBorders>
            <w:shd w:val="clear" w:color="000000" w:fill="BFBFBF"/>
            <w:noWrap/>
            <w:vAlign w:val="bottom"/>
            <w:hideMark/>
          </w:tcPr>
          <w:p w14:paraId="3B0EB8CF"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B</w:t>
            </w:r>
          </w:p>
        </w:tc>
        <w:tc>
          <w:tcPr>
            <w:tcW w:w="600" w:type="dxa"/>
            <w:tcBorders>
              <w:top w:val="single" w:sz="4" w:space="0" w:color="FFFFFF"/>
              <w:left w:val="nil"/>
              <w:bottom w:val="single" w:sz="4" w:space="0" w:color="FFFFFF"/>
              <w:right w:val="single" w:sz="4" w:space="0" w:color="FFFFFF"/>
            </w:tcBorders>
            <w:shd w:val="clear" w:color="000000" w:fill="BFBFBF"/>
            <w:noWrap/>
            <w:vAlign w:val="bottom"/>
            <w:hideMark/>
          </w:tcPr>
          <w:p w14:paraId="3ED4A14F"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E</w:t>
            </w:r>
          </w:p>
        </w:tc>
        <w:tc>
          <w:tcPr>
            <w:tcW w:w="720" w:type="dxa"/>
            <w:tcBorders>
              <w:top w:val="nil"/>
              <w:left w:val="nil"/>
              <w:bottom w:val="nil"/>
              <w:right w:val="nil"/>
            </w:tcBorders>
            <w:shd w:val="clear" w:color="auto" w:fill="auto"/>
            <w:noWrap/>
            <w:vAlign w:val="bottom"/>
            <w:hideMark/>
          </w:tcPr>
          <w:p w14:paraId="7E3D31CE"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0CACB170"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581FC411"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1s</w:t>
            </w:r>
          </w:p>
        </w:tc>
        <w:tc>
          <w:tcPr>
            <w:tcW w:w="600" w:type="dxa"/>
            <w:tcBorders>
              <w:top w:val="nil"/>
              <w:left w:val="nil"/>
              <w:bottom w:val="nil"/>
              <w:right w:val="nil"/>
            </w:tcBorders>
            <w:shd w:val="clear" w:color="auto" w:fill="auto"/>
            <w:noWrap/>
            <w:vAlign w:val="bottom"/>
            <w:hideMark/>
          </w:tcPr>
          <w:p w14:paraId="55B1AAB9"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2s</w:t>
            </w:r>
          </w:p>
        </w:tc>
        <w:tc>
          <w:tcPr>
            <w:tcW w:w="600" w:type="dxa"/>
            <w:tcBorders>
              <w:top w:val="nil"/>
              <w:left w:val="nil"/>
              <w:bottom w:val="nil"/>
              <w:right w:val="nil"/>
            </w:tcBorders>
            <w:shd w:val="clear" w:color="auto" w:fill="auto"/>
            <w:noWrap/>
            <w:vAlign w:val="bottom"/>
            <w:hideMark/>
          </w:tcPr>
          <w:p w14:paraId="1BEF604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3s</w:t>
            </w:r>
          </w:p>
        </w:tc>
      </w:tr>
      <w:tr w:rsidR="00AA5B6A" w:rsidRPr="00AA5B6A" w14:paraId="34C3AC6D" w14:textId="77777777" w:rsidTr="00AA5B6A">
        <w:trPr>
          <w:trHeight w:val="300"/>
        </w:trPr>
        <w:tc>
          <w:tcPr>
            <w:tcW w:w="1003" w:type="dxa"/>
            <w:tcBorders>
              <w:top w:val="nil"/>
              <w:left w:val="nil"/>
              <w:bottom w:val="single" w:sz="4" w:space="0" w:color="FFFFFF"/>
              <w:right w:val="single" w:sz="4" w:space="0" w:color="FFFFFF"/>
            </w:tcBorders>
            <w:shd w:val="clear" w:color="000000" w:fill="D9D9D9"/>
            <w:noWrap/>
            <w:vAlign w:val="bottom"/>
            <w:hideMark/>
          </w:tcPr>
          <w:p w14:paraId="43BE3AE5"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Deadline</w:t>
            </w:r>
          </w:p>
        </w:tc>
        <w:tc>
          <w:tcPr>
            <w:tcW w:w="600" w:type="dxa"/>
            <w:tcBorders>
              <w:top w:val="nil"/>
              <w:left w:val="nil"/>
              <w:bottom w:val="single" w:sz="4" w:space="0" w:color="FFFFFF"/>
              <w:right w:val="single" w:sz="4" w:space="0" w:color="FFFFFF"/>
            </w:tcBorders>
            <w:shd w:val="clear" w:color="000000" w:fill="D9D9D9"/>
            <w:noWrap/>
            <w:vAlign w:val="bottom"/>
            <w:hideMark/>
          </w:tcPr>
          <w:p w14:paraId="73E6433F"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63AEC2D8"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4275B528"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38B38D75"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5B4697BF"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3</w:t>
            </w:r>
          </w:p>
        </w:tc>
        <w:tc>
          <w:tcPr>
            <w:tcW w:w="720" w:type="dxa"/>
            <w:tcBorders>
              <w:top w:val="nil"/>
              <w:left w:val="nil"/>
              <w:bottom w:val="nil"/>
              <w:right w:val="single" w:sz="4" w:space="0" w:color="FFFFFF"/>
            </w:tcBorders>
            <w:shd w:val="clear" w:color="auto" w:fill="auto"/>
            <w:noWrap/>
            <w:vAlign w:val="bottom"/>
            <w:hideMark/>
          </w:tcPr>
          <w:p w14:paraId="3E3856D9"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w:t>
            </w:r>
          </w:p>
        </w:tc>
        <w:tc>
          <w:tcPr>
            <w:tcW w:w="960" w:type="dxa"/>
            <w:tcBorders>
              <w:top w:val="nil"/>
              <w:left w:val="nil"/>
              <w:bottom w:val="nil"/>
              <w:right w:val="nil"/>
            </w:tcBorders>
            <w:shd w:val="clear" w:color="auto" w:fill="auto"/>
            <w:noWrap/>
            <w:vAlign w:val="bottom"/>
            <w:hideMark/>
          </w:tcPr>
          <w:p w14:paraId="1268A238"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Answer:</w:t>
            </w:r>
          </w:p>
        </w:tc>
        <w:tc>
          <w:tcPr>
            <w:tcW w:w="600" w:type="dxa"/>
            <w:tcBorders>
              <w:top w:val="single" w:sz="4" w:space="0" w:color="FFFFFF"/>
              <w:left w:val="single" w:sz="4" w:space="0" w:color="FFFFFF"/>
              <w:bottom w:val="single" w:sz="4" w:space="0" w:color="FFFFFF"/>
              <w:right w:val="single" w:sz="4" w:space="0" w:color="FFFFFF"/>
            </w:tcBorders>
            <w:shd w:val="clear" w:color="000000" w:fill="F2F2F2"/>
            <w:noWrap/>
            <w:vAlign w:val="bottom"/>
            <w:hideMark/>
          </w:tcPr>
          <w:p w14:paraId="5323FA96"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C</w:t>
            </w:r>
          </w:p>
        </w:tc>
        <w:tc>
          <w:tcPr>
            <w:tcW w:w="600" w:type="dxa"/>
            <w:tcBorders>
              <w:top w:val="single" w:sz="4" w:space="0" w:color="FFFFFF"/>
              <w:left w:val="nil"/>
              <w:bottom w:val="single" w:sz="4" w:space="0" w:color="FFFFFF"/>
              <w:right w:val="single" w:sz="4" w:space="0" w:color="FFFFFF"/>
            </w:tcBorders>
            <w:shd w:val="clear" w:color="000000" w:fill="F2F2F2"/>
            <w:noWrap/>
            <w:vAlign w:val="bottom"/>
            <w:hideMark/>
          </w:tcPr>
          <w:p w14:paraId="265127D5"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A</w:t>
            </w:r>
          </w:p>
        </w:tc>
        <w:tc>
          <w:tcPr>
            <w:tcW w:w="600" w:type="dxa"/>
            <w:tcBorders>
              <w:top w:val="single" w:sz="4" w:space="0" w:color="FFFFFF"/>
              <w:left w:val="nil"/>
              <w:bottom w:val="single" w:sz="4" w:space="0" w:color="FFFFFF"/>
              <w:right w:val="single" w:sz="4" w:space="0" w:color="FFFFFF"/>
            </w:tcBorders>
            <w:shd w:val="clear" w:color="000000" w:fill="F2F2F2"/>
            <w:noWrap/>
            <w:vAlign w:val="bottom"/>
            <w:hideMark/>
          </w:tcPr>
          <w:p w14:paraId="1271D9F8"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 </w:t>
            </w:r>
          </w:p>
        </w:tc>
      </w:tr>
      <w:tr w:rsidR="00AA5B6A" w:rsidRPr="00AA5B6A" w14:paraId="3C1C0B53" w14:textId="77777777" w:rsidTr="00AA5B6A">
        <w:trPr>
          <w:trHeight w:val="300"/>
        </w:trPr>
        <w:tc>
          <w:tcPr>
            <w:tcW w:w="1003" w:type="dxa"/>
            <w:tcBorders>
              <w:top w:val="nil"/>
              <w:left w:val="nil"/>
              <w:bottom w:val="single" w:sz="4" w:space="0" w:color="FFFFFF"/>
              <w:right w:val="single" w:sz="4" w:space="0" w:color="FFFFFF"/>
            </w:tcBorders>
            <w:shd w:val="clear" w:color="000000" w:fill="F2F2F2"/>
            <w:noWrap/>
            <w:vAlign w:val="bottom"/>
            <w:hideMark/>
          </w:tcPr>
          <w:p w14:paraId="51BAA751" w14:textId="77777777" w:rsidR="00AA5B6A" w:rsidRPr="00AA5B6A" w:rsidRDefault="00AA5B6A" w:rsidP="00AA5B6A">
            <w:pPr>
              <w:spacing w:after="0" w:line="240" w:lineRule="auto"/>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Profit</w:t>
            </w:r>
          </w:p>
        </w:tc>
        <w:tc>
          <w:tcPr>
            <w:tcW w:w="600" w:type="dxa"/>
            <w:tcBorders>
              <w:top w:val="nil"/>
              <w:left w:val="nil"/>
              <w:bottom w:val="single" w:sz="4" w:space="0" w:color="FFFFFF"/>
              <w:right w:val="single" w:sz="4" w:space="0" w:color="FFFFFF"/>
            </w:tcBorders>
            <w:shd w:val="clear" w:color="000000" w:fill="F2F2F2"/>
            <w:noWrap/>
            <w:vAlign w:val="bottom"/>
            <w:hideMark/>
          </w:tcPr>
          <w:p w14:paraId="00B1A07A"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100</w:t>
            </w:r>
          </w:p>
        </w:tc>
        <w:tc>
          <w:tcPr>
            <w:tcW w:w="600" w:type="dxa"/>
            <w:tcBorders>
              <w:top w:val="nil"/>
              <w:left w:val="nil"/>
              <w:bottom w:val="single" w:sz="4" w:space="0" w:color="FFFFFF"/>
              <w:right w:val="single" w:sz="4" w:space="0" w:color="FFFFFF"/>
            </w:tcBorders>
            <w:shd w:val="clear" w:color="000000" w:fill="F2F2F2"/>
            <w:noWrap/>
            <w:vAlign w:val="bottom"/>
            <w:hideMark/>
          </w:tcPr>
          <w:p w14:paraId="396617D3"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27</w:t>
            </w:r>
          </w:p>
        </w:tc>
        <w:tc>
          <w:tcPr>
            <w:tcW w:w="600" w:type="dxa"/>
            <w:tcBorders>
              <w:top w:val="nil"/>
              <w:left w:val="nil"/>
              <w:bottom w:val="single" w:sz="4" w:space="0" w:color="FFFFFF"/>
              <w:right w:val="single" w:sz="4" w:space="0" w:color="FFFFFF"/>
            </w:tcBorders>
            <w:shd w:val="clear" w:color="000000" w:fill="F2F2F2"/>
            <w:noWrap/>
            <w:vAlign w:val="bottom"/>
            <w:hideMark/>
          </w:tcPr>
          <w:p w14:paraId="1CACD9A4"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25</w:t>
            </w:r>
          </w:p>
        </w:tc>
        <w:tc>
          <w:tcPr>
            <w:tcW w:w="600" w:type="dxa"/>
            <w:tcBorders>
              <w:top w:val="nil"/>
              <w:left w:val="nil"/>
              <w:bottom w:val="single" w:sz="4" w:space="0" w:color="FFFFFF"/>
              <w:right w:val="single" w:sz="4" w:space="0" w:color="FFFFFF"/>
            </w:tcBorders>
            <w:shd w:val="clear" w:color="000000" w:fill="F2F2F2"/>
            <w:noWrap/>
            <w:vAlign w:val="bottom"/>
            <w:hideMark/>
          </w:tcPr>
          <w:p w14:paraId="2E261B4E"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19</w:t>
            </w:r>
          </w:p>
        </w:tc>
        <w:tc>
          <w:tcPr>
            <w:tcW w:w="600" w:type="dxa"/>
            <w:tcBorders>
              <w:top w:val="nil"/>
              <w:left w:val="nil"/>
              <w:bottom w:val="single" w:sz="4" w:space="0" w:color="FFFFFF"/>
              <w:right w:val="single" w:sz="4" w:space="0" w:color="FFFFFF"/>
            </w:tcBorders>
            <w:shd w:val="clear" w:color="000000" w:fill="F2F2F2"/>
            <w:noWrap/>
            <w:vAlign w:val="bottom"/>
            <w:hideMark/>
          </w:tcPr>
          <w:p w14:paraId="06F2580E"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r w:rsidRPr="00AA5B6A">
              <w:rPr>
                <w:rFonts w:ascii="Aptos Narrow" w:eastAsia="Times New Roman" w:hAnsi="Aptos Narrow" w:cs="Times New Roman"/>
                <w:color w:val="000000"/>
                <w:kern w:val="0"/>
                <w:sz w:val="22"/>
                <w:szCs w:val="22"/>
                <w:lang w:eastAsia="en-GB"/>
                <w14:ligatures w14:val="none"/>
              </w:rPr>
              <w:t>15</w:t>
            </w:r>
          </w:p>
        </w:tc>
        <w:tc>
          <w:tcPr>
            <w:tcW w:w="720" w:type="dxa"/>
            <w:tcBorders>
              <w:top w:val="nil"/>
              <w:left w:val="nil"/>
              <w:bottom w:val="nil"/>
              <w:right w:val="nil"/>
            </w:tcBorders>
            <w:shd w:val="clear" w:color="auto" w:fill="auto"/>
            <w:noWrap/>
            <w:vAlign w:val="bottom"/>
            <w:hideMark/>
          </w:tcPr>
          <w:p w14:paraId="1A28C6F6" w14:textId="77777777" w:rsidR="00AA5B6A" w:rsidRPr="00AA5B6A" w:rsidRDefault="00AA5B6A" w:rsidP="00AA5B6A">
            <w:pPr>
              <w:spacing w:after="0" w:line="240" w:lineRule="auto"/>
              <w:jc w:val="center"/>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296595D9"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39326E70"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5EC398E6"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10CDA412" w14:textId="77777777" w:rsidR="00AA5B6A" w:rsidRPr="00AA5B6A" w:rsidRDefault="00AA5B6A" w:rsidP="00AA5B6A">
            <w:pPr>
              <w:spacing w:after="0" w:line="240" w:lineRule="auto"/>
              <w:rPr>
                <w:rFonts w:ascii="Times New Roman" w:eastAsia="Times New Roman" w:hAnsi="Times New Roman" w:cs="Times New Roman"/>
                <w:kern w:val="0"/>
                <w:sz w:val="20"/>
                <w:szCs w:val="20"/>
                <w:lang w:eastAsia="en-GB"/>
                <w14:ligatures w14:val="none"/>
              </w:rPr>
            </w:pPr>
          </w:p>
        </w:tc>
      </w:tr>
    </w:tbl>
    <w:p w14:paraId="0B28360B" w14:textId="11C41F69" w:rsidR="00694831" w:rsidRDefault="00694831" w:rsidP="00AA5B6A"/>
    <w:tbl>
      <w:tblPr>
        <w:tblW w:w="7440" w:type="dxa"/>
        <w:tblLook w:val="04A0" w:firstRow="1" w:lastRow="0" w:firstColumn="1" w:lastColumn="0" w:noHBand="0" w:noVBand="1"/>
      </w:tblPr>
      <w:tblGrid>
        <w:gridCol w:w="1003"/>
        <w:gridCol w:w="600"/>
        <w:gridCol w:w="600"/>
        <w:gridCol w:w="600"/>
        <w:gridCol w:w="600"/>
        <w:gridCol w:w="600"/>
        <w:gridCol w:w="720"/>
        <w:gridCol w:w="960"/>
        <w:gridCol w:w="600"/>
        <w:gridCol w:w="600"/>
        <w:gridCol w:w="600"/>
      </w:tblGrid>
      <w:tr w:rsidR="00694831" w:rsidRPr="00694831" w14:paraId="74DB33B4" w14:textId="77777777" w:rsidTr="00694831">
        <w:trPr>
          <w:trHeight w:val="315"/>
        </w:trPr>
        <w:tc>
          <w:tcPr>
            <w:tcW w:w="960" w:type="dxa"/>
            <w:tcBorders>
              <w:top w:val="nil"/>
              <w:left w:val="nil"/>
              <w:bottom w:val="nil"/>
              <w:right w:val="nil"/>
            </w:tcBorders>
            <w:shd w:val="clear" w:color="auto" w:fill="auto"/>
            <w:noWrap/>
            <w:vAlign w:val="bottom"/>
            <w:hideMark/>
          </w:tcPr>
          <w:p w14:paraId="12A04595" w14:textId="77777777" w:rsidR="00694831" w:rsidRPr="00694831" w:rsidRDefault="00694831" w:rsidP="00694831">
            <w:pPr>
              <w:spacing w:after="0" w:line="240" w:lineRule="auto"/>
              <w:rPr>
                <w:rFonts w:ascii="Times New Roman" w:eastAsia="Times New Roman" w:hAnsi="Times New Roman" w:cs="Times New Roman"/>
                <w:kern w:val="0"/>
                <w:lang w:eastAsia="en-GB"/>
                <w14:ligatures w14:val="none"/>
              </w:rPr>
            </w:pPr>
          </w:p>
        </w:tc>
        <w:tc>
          <w:tcPr>
            <w:tcW w:w="600" w:type="dxa"/>
            <w:tcBorders>
              <w:top w:val="nil"/>
              <w:left w:val="nil"/>
              <w:bottom w:val="nil"/>
              <w:right w:val="nil"/>
            </w:tcBorders>
            <w:shd w:val="clear" w:color="auto" w:fill="auto"/>
            <w:noWrap/>
            <w:vAlign w:val="bottom"/>
            <w:hideMark/>
          </w:tcPr>
          <w:p w14:paraId="299A1C34"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1838BDC7"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53D52853"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3378D85D"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3E1123F4" w14:textId="77777777" w:rsidR="00694831" w:rsidRPr="00694831" w:rsidRDefault="00694831" w:rsidP="00694831">
            <w:pPr>
              <w:spacing w:after="0" w:line="240" w:lineRule="auto"/>
              <w:jc w:val="center"/>
              <w:rPr>
                <w:rFonts w:ascii="Aptos Narrow" w:eastAsia="Times New Roman" w:hAnsi="Aptos Narrow" w:cs="Times New Roman"/>
                <w:color w:val="000000"/>
                <w:kern w:val="0"/>
                <w:lang w:eastAsia="en-GB"/>
                <w14:ligatures w14:val="none"/>
              </w:rPr>
            </w:pPr>
            <w:r w:rsidRPr="00694831">
              <w:rPr>
                <w:rFonts w:ascii="Aptos Narrow" w:eastAsia="Times New Roman" w:hAnsi="Aptos Narrow" w:cs="Times New Roman"/>
                <w:color w:val="000000"/>
                <w:kern w:val="0"/>
                <w:lang w:eastAsia="en-GB"/>
                <w14:ligatures w14:val="none"/>
              </w:rPr>
              <w:t>↓</w:t>
            </w:r>
          </w:p>
        </w:tc>
        <w:tc>
          <w:tcPr>
            <w:tcW w:w="720" w:type="dxa"/>
            <w:tcBorders>
              <w:top w:val="nil"/>
              <w:left w:val="nil"/>
              <w:bottom w:val="nil"/>
              <w:right w:val="nil"/>
            </w:tcBorders>
            <w:shd w:val="clear" w:color="auto" w:fill="auto"/>
            <w:noWrap/>
            <w:vAlign w:val="bottom"/>
            <w:hideMark/>
          </w:tcPr>
          <w:p w14:paraId="329D1C03" w14:textId="77777777" w:rsidR="00694831" w:rsidRPr="00694831" w:rsidRDefault="00694831" w:rsidP="00694831">
            <w:pPr>
              <w:spacing w:after="0" w:line="240" w:lineRule="auto"/>
              <w:jc w:val="center"/>
              <w:rPr>
                <w:rFonts w:ascii="Aptos Narrow" w:eastAsia="Times New Roman" w:hAnsi="Aptos Narrow" w:cs="Times New Roman"/>
                <w:color w:val="000000"/>
                <w:kern w:val="0"/>
                <w:lang w:eastAsia="en-GB"/>
                <w14:ligatures w14:val="none"/>
              </w:rPr>
            </w:pPr>
          </w:p>
        </w:tc>
        <w:tc>
          <w:tcPr>
            <w:tcW w:w="960" w:type="dxa"/>
            <w:tcBorders>
              <w:top w:val="nil"/>
              <w:left w:val="nil"/>
              <w:bottom w:val="nil"/>
              <w:right w:val="nil"/>
            </w:tcBorders>
            <w:shd w:val="clear" w:color="auto" w:fill="auto"/>
            <w:noWrap/>
            <w:vAlign w:val="bottom"/>
            <w:hideMark/>
          </w:tcPr>
          <w:p w14:paraId="504866CC"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049C736F"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01051C34"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3C17B72E"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r>
      <w:tr w:rsidR="00694831" w:rsidRPr="00694831" w14:paraId="7F0C0346" w14:textId="77777777" w:rsidTr="00694831">
        <w:trPr>
          <w:trHeight w:val="300"/>
        </w:trPr>
        <w:tc>
          <w:tcPr>
            <w:tcW w:w="960" w:type="dxa"/>
            <w:tcBorders>
              <w:top w:val="nil"/>
              <w:left w:val="nil"/>
              <w:bottom w:val="single" w:sz="4" w:space="0" w:color="FFFFFF"/>
              <w:right w:val="single" w:sz="4" w:space="0" w:color="FFFFFF"/>
            </w:tcBorders>
            <w:shd w:val="clear" w:color="000000" w:fill="BFBFBF"/>
            <w:noWrap/>
            <w:vAlign w:val="bottom"/>
            <w:hideMark/>
          </w:tcPr>
          <w:p w14:paraId="185B7D73" w14:textId="77777777" w:rsidR="00694831" w:rsidRPr="00694831" w:rsidRDefault="00694831" w:rsidP="00694831">
            <w:pPr>
              <w:spacing w:after="0" w:line="240" w:lineRule="auto"/>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JobId</w:t>
            </w:r>
          </w:p>
        </w:tc>
        <w:tc>
          <w:tcPr>
            <w:tcW w:w="600" w:type="dxa"/>
            <w:tcBorders>
              <w:top w:val="nil"/>
              <w:left w:val="nil"/>
              <w:bottom w:val="single" w:sz="4" w:space="0" w:color="FFFFFF"/>
              <w:right w:val="single" w:sz="4" w:space="0" w:color="FFFFFF"/>
            </w:tcBorders>
            <w:shd w:val="clear" w:color="000000" w:fill="BFBFBF"/>
            <w:noWrap/>
            <w:vAlign w:val="bottom"/>
            <w:hideMark/>
          </w:tcPr>
          <w:p w14:paraId="08E85E67"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A</w:t>
            </w:r>
          </w:p>
        </w:tc>
        <w:tc>
          <w:tcPr>
            <w:tcW w:w="600" w:type="dxa"/>
            <w:tcBorders>
              <w:top w:val="nil"/>
              <w:left w:val="nil"/>
              <w:bottom w:val="single" w:sz="4" w:space="0" w:color="FFFFFF"/>
              <w:right w:val="single" w:sz="4" w:space="0" w:color="FFFFFF"/>
            </w:tcBorders>
            <w:shd w:val="clear" w:color="000000" w:fill="BFBFBF"/>
            <w:noWrap/>
            <w:vAlign w:val="bottom"/>
            <w:hideMark/>
          </w:tcPr>
          <w:p w14:paraId="557A3CAE"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C</w:t>
            </w:r>
          </w:p>
        </w:tc>
        <w:tc>
          <w:tcPr>
            <w:tcW w:w="600" w:type="dxa"/>
            <w:tcBorders>
              <w:top w:val="nil"/>
              <w:left w:val="nil"/>
              <w:bottom w:val="single" w:sz="4" w:space="0" w:color="FFFFFF"/>
              <w:right w:val="single" w:sz="4" w:space="0" w:color="FFFFFF"/>
            </w:tcBorders>
            <w:shd w:val="clear" w:color="000000" w:fill="BFBFBF"/>
            <w:noWrap/>
            <w:vAlign w:val="bottom"/>
            <w:hideMark/>
          </w:tcPr>
          <w:p w14:paraId="4D76BFF1"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D</w:t>
            </w:r>
          </w:p>
        </w:tc>
        <w:tc>
          <w:tcPr>
            <w:tcW w:w="600" w:type="dxa"/>
            <w:tcBorders>
              <w:top w:val="nil"/>
              <w:left w:val="nil"/>
              <w:bottom w:val="single" w:sz="4" w:space="0" w:color="FFFFFF"/>
              <w:right w:val="single" w:sz="4" w:space="0" w:color="FFFFFF"/>
            </w:tcBorders>
            <w:shd w:val="clear" w:color="000000" w:fill="BFBFBF"/>
            <w:noWrap/>
            <w:vAlign w:val="bottom"/>
            <w:hideMark/>
          </w:tcPr>
          <w:p w14:paraId="5FAE6D7F"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B</w:t>
            </w:r>
          </w:p>
        </w:tc>
        <w:tc>
          <w:tcPr>
            <w:tcW w:w="600" w:type="dxa"/>
            <w:tcBorders>
              <w:top w:val="single" w:sz="4" w:space="0" w:color="FFFFFF"/>
              <w:left w:val="nil"/>
              <w:bottom w:val="single" w:sz="4" w:space="0" w:color="FFFFFF"/>
              <w:right w:val="single" w:sz="4" w:space="0" w:color="FFFFFF"/>
            </w:tcBorders>
            <w:shd w:val="clear" w:color="000000" w:fill="BFBFBF"/>
            <w:noWrap/>
            <w:vAlign w:val="bottom"/>
            <w:hideMark/>
          </w:tcPr>
          <w:p w14:paraId="41AB7F06"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E</w:t>
            </w:r>
          </w:p>
        </w:tc>
        <w:tc>
          <w:tcPr>
            <w:tcW w:w="720" w:type="dxa"/>
            <w:tcBorders>
              <w:top w:val="nil"/>
              <w:left w:val="nil"/>
              <w:bottom w:val="nil"/>
              <w:right w:val="nil"/>
            </w:tcBorders>
            <w:shd w:val="clear" w:color="auto" w:fill="auto"/>
            <w:noWrap/>
            <w:vAlign w:val="bottom"/>
            <w:hideMark/>
          </w:tcPr>
          <w:p w14:paraId="6B34D382"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64A30342"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5CC0DD81"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1s</w:t>
            </w:r>
          </w:p>
        </w:tc>
        <w:tc>
          <w:tcPr>
            <w:tcW w:w="600" w:type="dxa"/>
            <w:tcBorders>
              <w:top w:val="nil"/>
              <w:left w:val="nil"/>
              <w:bottom w:val="nil"/>
              <w:right w:val="nil"/>
            </w:tcBorders>
            <w:shd w:val="clear" w:color="auto" w:fill="auto"/>
            <w:noWrap/>
            <w:vAlign w:val="bottom"/>
            <w:hideMark/>
          </w:tcPr>
          <w:p w14:paraId="6DFE9898"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2s</w:t>
            </w:r>
          </w:p>
        </w:tc>
        <w:tc>
          <w:tcPr>
            <w:tcW w:w="600" w:type="dxa"/>
            <w:tcBorders>
              <w:top w:val="nil"/>
              <w:left w:val="nil"/>
              <w:bottom w:val="nil"/>
              <w:right w:val="nil"/>
            </w:tcBorders>
            <w:shd w:val="clear" w:color="auto" w:fill="auto"/>
            <w:noWrap/>
            <w:vAlign w:val="bottom"/>
            <w:hideMark/>
          </w:tcPr>
          <w:p w14:paraId="5B30ED49"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3s</w:t>
            </w:r>
          </w:p>
        </w:tc>
      </w:tr>
      <w:tr w:rsidR="00694831" w:rsidRPr="00694831" w14:paraId="0E032379" w14:textId="77777777" w:rsidTr="00694831">
        <w:trPr>
          <w:trHeight w:val="300"/>
        </w:trPr>
        <w:tc>
          <w:tcPr>
            <w:tcW w:w="960" w:type="dxa"/>
            <w:tcBorders>
              <w:top w:val="nil"/>
              <w:left w:val="nil"/>
              <w:bottom w:val="single" w:sz="4" w:space="0" w:color="FFFFFF"/>
              <w:right w:val="single" w:sz="4" w:space="0" w:color="FFFFFF"/>
            </w:tcBorders>
            <w:shd w:val="clear" w:color="000000" w:fill="D9D9D9"/>
            <w:noWrap/>
            <w:vAlign w:val="bottom"/>
            <w:hideMark/>
          </w:tcPr>
          <w:p w14:paraId="0AE69B01" w14:textId="77777777" w:rsidR="00694831" w:rsidRPr="00694831" w:rsidRDefault="00694831" w:rsidP="00694831">
            <w:pPr>
              <w:spacing w:after="0" w:line="240" w:lineRule="auto"/>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Deadline</w:t>
            </w:r>
          </w:p>
        </w:tc>
        <w:tc>
          <w:tcPr>
            <w:tcW w:w="600" w:type="dxa"/>
            <w:tcBorders>
              <w:top w:val="nil"/>
              <w:left w:val="nil"/>
              <w:bottom w:val="single" w:sz="4" w:space="0" w:color="FFFFFF"/>
              <w:right w:val="single" w:sz="4" w:space="0" w:color="FFFFFF"/>
            </w:tcBorders>
            <w:shd w:val="clear" w:color="000000" w:fill="D9D9D9"/>
            <w:noWrap/>
            <w:vAlign w:val="bottom"/>
            <w:hideMark/>
          </w:tcPr>
          <w:p w14:paraId="4BD53188"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4CDA02C6"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2</w:t>
            </w:r>
          </w:p>
        </w:tc>
        <w:tc>
          <w:tcPr>
            <w:tcW w:w="600" w:type="dxa"/>
            <w:tcBorders>
              <w:top w:val="nil"/>
              <w:left w:val="nil"/>
              <w:bottom w:val="single" w:sz="4" w:space="0" w:color="FFFFFF"/>
              <w:right w:val="single" w:sz="4" w:space="0" w:color="FFFFFF"/>
            </w:tcBorders>
            <w:shd w:val="clear" w:color="000000" w:fill="D9D9D9"/>
            <w:noWrap/>
            <w:vAlign w:val="bottom"/>
            <w:hideMark/>
          </w:tcPr>
          <w:p w14:paraId="62A953FF"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15085753"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1</w:t>
            </w:r>
          </w:p>
        </w:tc>
        <w:tc>
          <w:tcPr>
            <w:tcW w:w="600" w:type="dxa"/>
            <w:tcBorders>
              <w:top w:val="nil"/>
              <w:left w:val="nil"/>
              <w:bottom w:val="single" w:sz="4" w:space="0" w:color="FFFFFF"/>
              <w:right w:val="single" w:sz="4" w:space="0" w:color="FFFFFF"/>
            </w:tcBorders>
            <w:shd w:val="clear" w:color="000000" w:fill="D9D9D9"/>
            <w:noWrap/>
            <w:vAlign w:val="bottom"/>
            <w:hideMark/>
          </w:tcPr>
          <w:p w14:paraId="7C0ABE06"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3</w:t>
            </w:r>
          </w:p>
        </w:tc>
        <w:tc>
          <w:tcPr>
            <w:tcW w:w="720" w:type="dxa"/>
            <w:tcBorders>
              <w:top w:val="nil"/>
              <w:left w:val="nil"/>
              <w:bottom w:val="nil"/>
              <w:right w:val="single" w:sz="4" w:space="0" w:color="FFFFFF"/>
            </w:tcBorders>
            <w:shd w:val="clear" w:color="auto" w:fill="auto"/>
            <w:noWrap/>
            <w:vAlign w:val="bottom"/>
            <w:hideMark/>
          </w:tcPr>
          <w:p w14:paraId="4328F932"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w:t>
            </w:r>
          </w:p>
        </w:tc>
        <w:tc>
          <w:tcPr>
            <w:tcW w:w="960" w:type="dxa"/>
            <w:tcBorders>
              <w:top w:val="nil"/>
              <w:left w:val="nil"/>
              <w:bottom w:val="nil"/>
              <w:right w:val="nil"/>
            </w:tcBorders>
            <w:shd w:val="clear" w:color="auto" w:fill="auto"/>
            <w:noWrap/>
            <w:vAlign w:val="bottom"/>
            <w:hideMark/>
          </w:tcPr>
          <w:p w14:paraId="15ECC750" w14:textId="77777777" w:rsidR="00694831" w:rsidRPr="00694831" w:rsidRDefault="00694831" w:rsidP="00694831">
            <w:pPr>
              <w:spacing w:after="0" w:line="240" w:lineRule="auto"/>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Answer:</w:t>
            </w:r>
          </w:p>
        </w:tc>
        <w:tc>
          <w:tcPr>
            <w:tcW w:w="600" w:type="dxa"/>
            <w:tcBorders>
              <w:top w:val="single" w:sz="4" w:space="0" w:color="FFFFFF"/>
              <w:left w:val="single" w:sz="4" w:space="0" w:color="FFFFFF"/>
              <w:bottom w:val="single" w:sz="4" w:space="0" w:color="FFFFFF"/>
              <w:right w:val="single" w:sz="4" w:space="0" w:color="FFFFFF"/>
            </w:tcBorders>
            <w:shd w:val="clear" w:color="000000" w:fill="F2F2F2"/>
            <w:noWrap/>
            <w:vAlign w:val="bottom"/>
            <w:hideMark/>
          </w:tcPr>
          <w:p w14:paraId="37A6FADD"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C</w:t>
            </w:r>
          </w:p>
        </w:tc>
        <w:tc>
          <w:tcPr>
            <w:tcW w:w="600" w:type="dxa"/>
            <w:tcBorders>
              <w:top w:val="single" w:sz="4" w:space="0" w:color="FFFFFF"/>
              <w:left w:val="nil"/>
              <w:bottom w:val="single" w:sz="4" w:space="0" w:color="FFFFFF"/>
              <w:right w:val="single" w:sz="4" w:space="0" w:color="FFFFFF"/>
            </w:tcBorders>
            <w:shd w:val="clear" w:color="000000" w:fill="F2F2F2"/>
            <w:noWrap/>
            <w:vAlign w:val="bottom"/>
            <w:hideMark/>
          </w:tcPr>
          <w:p w14:paraId="1BF2CFF9"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A</w:t>
            </w:r>
          </w:p>
        </w:tc>
        <w:tc>
          <w:tcPr>
            <w:tcW w:w="600" w:type="dxa"/>
            <w:tcBorders>
              <w:top w:val="single" w:sz="4" w:space="0" w:color="FFFFFF"/>
              <w:left w:val="nil"/>
              <w:bottom w:val="single" w:sz="4" w:space="0" w:color="FFFFFF"/>
              <w:right w:val="single" w:sz="4" w:space="0" w:color="FFFFFF"/>
            </w:tcBorders>
            <w:shd w:val="clear" w:color="000000" w:fill="F2F2F2"/>
            <w:noWrap/>
            <w:vAlign w:val="bottom"/>
            <w:hideMark/>
          </w:tcPr>
          <w:p w14:paraId="4D213535"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E</w:t>
            </w:r>
          </w:p>
        </w:tc>
      </w:tr>
      <w:tr w:rsidR="00694831" w:rsidRPr="00694831" w14:paraId="798DB1D2" w14:textId="77777777" w:rsidTr="00694831">
        <w:trPr>
          <w:trHeight w:val="300"/>
        </w:trPr>
        <w:tc>
          <w:tcPr>
            <w:tcW w:w="960" w:type="dxa"/>
            <w:tcBorders>
              <w:top w:val="nil"/>
              <w:left w:val="nil"/>
              <w:bottom w:val="single" w:sz="4" w:space="0" w:color="FFFFFF"/>
              <w:right w:val="single" w:sz="4" w:space="0" w:color="FFFFFF"/>
            </w:tcBorders>
            <w:shd w:val="clear" w:color="000000" w:fill="F2F2F2"/>
            <w:noWrap/>
            <w:vAlign w:val="bottom"/>
            <w:hideMark/>
          </w:tcPr>
          <w:p w14:paraId="29749E0B" w14:textId="77777777" w:rsidR="00694831" w:rsidRPr="00694831" w:rsidRDefault="00694831" w:rsidP="00694831">
            <w:pPr>
              <w:spacing w:after="0" w:line="240" w:lineRule="auto"/>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Profit</w:t>
            </w:r>
          </w:p>
        </w:tc>
        <w:tc>
          <w:tcPr>
            <w:tcW w:w="600" w:type="dxa"/>
            <w:tcBorders>
              <w:top w:val="nil"/>
              <w:left w:val="nil"/>
              <w:bottom w:val="single" w:sz="4" w:space="0" w:color="FFFFFF"/>
              <w:right w:val="single" w:sz="4" w:space="0" w:color="FFFFFF"/>
            </w:tcBorders>
            <w:shd w:val="clear" w:color="000000" w:fill="F2F2F2"/>
            <w:noWrap/>
            <w:vAlign w:val="bottom"/>
            <w:hideMark/>
          </w:tcPr>
          <w:p w14:paraId="79DFD19A"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100</w:t>
            </w:r>
          </w:p>
        </w:tc>
        <w:tc>
          <w:tcPr>
            <w:tcW w:w="600" w:type="dxa"/>
            <w:tcBorders>
              <w:top w:val="nil"/>
              <w:left w:val="nil"/>
              <w:bottom w:val="single" w:sz="4" w:space="0" w:color="FFFFFF"/>
              <w:right w:val="single" w:sz="4" w:space="0" w:color="FFFFFF"/>
            </w:tcBorders>
            <w:shd w:val="clear" w:color="000000" w:fill="F2F2F2"/>
            <w:noWrap/>
            <w:vAlign w:val="bottom"/>
            <w:hideMark/>
          </w:tcPr>
          <w:p w14:paraId="1A78F756"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27</w:t>
            </w:r>
          </w:p>
        </w:tc>
        <w:tc>
          <w:tcPr>
            <w:tcW w:w="600" w:type="dxa"/>
            <w:tcBorders>
              <w:top w:val="nil"/>
              <w:left w:val="nil"/>
              <w:bottom w:val="single" w:sz="4" w:space="0" w:color="FFFFFF"/>
              <w:right w:val="single" w:sz="4" w:space="0" w:color="FFFFFF"/>
            </w:tcBorders>
            <w:shd w:val="clear" w:color="000000" w:fill="F2F2F2"/>
            <w:noWrap/>
            <w:vAlign w:val="bottom"/>
            <w:hideMark/>
          </w:tcPr>
          <w:p w14:paraId="2DB5516B"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25</w:t>
            </w:r>
          </w:p>
        </w:tc>
        <w:tc>
          <w:tcPr>
            <w:tcW w:w="600" w:type="dxa"/>
            <w:tcBorders>
              <w:top w:val="nil"/>
              <w:left w:val="nil"/>
              <w:bottom w:val="single" w:sz="4" w:space="0" w:color="FFFFFF"/>
              <w:right w:val="single" w:sz="4" w:space="0" w:color="FFFFFF"/>
            </w:tcBorders>
            <w:shd w:val="clear" w:color="000000" w:fill="F2F2F2"/>
            <w:noWrap/>
            <w:vAlign w:val="bottom"/>
            <w:hideMark/>
          </w:tcPr>
          <w:p w14:paraId="20015209"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19</w:t>
            </w:r>
          </w:p>
        </w:tc>
        <w:tc>
          <w:tcPr>
            <w:tcW w:w="600" w:type="dxa"/>
            <w:tcBorders>
              <w:top w:val="nil"/>
              <w:left w:val="nil"/>
              <w:bottom w:val="single" w:sz="4" w:space="0" w:color="FFFFFF"/>
              <w:right w:val="single" w:sz="4" w:space="0" w:color="FFFFFF"/>
            </w:tcBorders>
            <w:shd w:val="clear" w:color="000000" w:fill="F2F2F2"/>
            <w:noWrap/>
            <w:vAlign w:val="bottom"/>
            <w:hideMark/>
          </w:tcPr>
          <w:p w14:paraId="6DB4E6C7"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r w:rsidRPr="00694831">
              <w:rPr>
                <w:rFonts w:ascii="Aptos Narrow" w:eastAsia="Times New Roman" w:hAnsi="Aptos Narrow" w:cs="Times New Roman"/>
                <w:color w:val="000000"/>
                <w:kern w:val="0"/>
                <w:sz w:val="22"/>
                <w:szCs w:val="22"/>
                <w:lang w:eastAsia="en-GB"/>
                <w14:ligatures w14:val="none"/>
              </w:rPr>
              <w:t>15</w:t>
            </w:r>
          </w:p>
        </w:tc>
        <w:tc>
          <w:tcPr>
            <w:tcW w:w="720" w:type="dxa"/>
            <w:tcBorders>
              <w:top w:val="nil"/>
              <w:left w:val="nil"/>
              <w:bottom w:val="nil"/>
              <w:right w:val="nil"/>
            </w:tcBorders>
            <w:shd w:val="clear" w:color="auto" w:fill="auto"/>
            <w:noWrap/>
            <w:vAlign w:val="bottom"/>
            <w:hideMark/>
          </w:tcPr>
          <w:p w14:paraId="50065362" w14:textId="77777777" w:rsidR="00694831" w:rsidRPr="00694831" w:rsidRDefault="00694831" w:rsidP="00694831">
            <w:pPr>
              <w:spacing w:after="0" w:line="240" w:lineRule="auto"/>
              <w:jc w:val="center"/>
              <w:rPr>
                <w:rFonts w:ascii="Aptos Narrow" w:eastAsia="Times New Roman" w:hAnsi="Aptos Narrow" w:cs="Times New Roman"/>
                <w:color w:val="000000"/>
                <w:kern w:val="0"/>
                <w:sz w:val="22"/>
                <w:szCs w:val="22"/>
                <w:lang w:eastAsia="en-GB"/>
                <w14:ligatures w14:val="none"/>
              </w:rPr>
            </w:pPr>
          </w:p>
        </w:tc>
        <w:tc>
          <w:tcPr>
            <w:tcW w:w="960" w:type="dxa"/>
            <w:tcBorders>
              <w:top w:val="nil"/>
              <w:left w:val="nil"/>
              <w:bottom w:val="nil"/>
              <w:right w:val="nil"/>
            </w:tcBorders>
            <w:shd w:val="clear" w:color="auto" w:fill="auto"/>
            <w:noWrap/>
            <w:vAlign w:val="bottom"/>
            <w:hideMark/>
          </w:tcPr>
          <w:p w14:paraId="1DB9B071"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77B2B0B8"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1D328299"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c>
          <w:tcPr>
            <w:tcW w:w="600" w:type="dxa"/>
            <w:tcBorders>
              <w:top w:val="nil"/>
              <w:left w:val="nil"/>
              <w:bottom w:val="nil"/>
              <w:right w:val="nil"/>
            </w:tcBorders>
            <w:shd w:val="clear" w:color="auto" w:fill="auto"/>
            <w:noWrap/>
            <w:vAlign w:val="bottom"/>
            <w:hideMark/>
          </w:tcPr>
          <w:p w14:paraId="35C8F5E2" w14:textId="77777777" w:rsidR="00694831" w:rsidRPr="00694831" w:rsidRDefault="00694831" w:rsidP="00694831">
            <w:pPr>
              <w:spacing w:after="0" w:line="240" w:lineRule="auto"/>
              <w:rPr>
                <w:rFonts w:ascii="Times New Roman" w:eastAsia="Times New Roman" w:hAnsi="Times New Roman" w:cs="Times New Roman"/>
                <w:kern w:val="0"/>
                <w:sz w:val="20"/>
                <w:szCs w:val="20"/>
                <w:lang w:eastAsia="en-GB"/>
                <w14:ligatures w14:val="none"/>
              </w:rPr>
            </w:pPr>
          </w:p>
        </w:tc>
      </w:tr>
    </w:tbl>
    <w:p w14:paraId="144513CF" w14:textId="77777777" w:rsidR="00694831" w:rsidRDefault="00694831" w:rsidP="00AA5B6A"/>
    <w:p w14:paraId="6A26BD08" w14:textId="77777777" w:rsidR="00694831" w:rsidRDefault="00694831" w:rsidP="00694831">
      <w:pPr>
        <w:pStyle w:val="ListParagraph"/>
        <w:numPr>
          <w:ilvl w:val="0"/>
          <w:numId w:val="2"/>
        </w:numPr>
      </w:pPr>
      <w:r>
        <w:t>We can complete A as late as possible, at our 2 second deadline.</w:t>
      </w:r>
    </w:p>
    <w:p w14:paraId="6D1AF870" w14:textId="77777777" w:rsidR="00694831" w:rsidRDefault="00694831" w:rsidP="00694831">
      <w:pPr>
        <w:pStyle w:val="ListParagraph"/>
        <w:numPr>
          <w:ilvl w:val="0"/>
          <w:numId w:val="2"/>
        </w:numPr>
      </w:pPr>
      <w:r>
        <w:t>We can’t complete C as late as possible, as A is already taking that slot, so we complete C before A.</w:t>
      </w:r>
    </w:p>
    <w:p w14:paraId="3F00FB6E" w14:textId="2E8CBD34" w:rsidR="00694831" w:rsidRDefault="00694831" w:rsidP="00694831">
      <w:pPr>
        <w:pStyle w:val="ListParagraph"/>
        <w:numPr>
          <w:ilvl w:val="0"/>
          <w:numId w:val="2"/>
        </w:numPr>
      </w:pPr>
      <w:r>
        <w:t xml:space="preserve">The next two jobs, D and B </w:t>
      </w:r>
      <w:r>
        <w:t>must</w:t>
      </w:r>
      <w:r>
        <w:t xml:space="preserve"> be completed before our 1s deadline, however since C is occupying this deadline, we skip them.</w:t>
      </w:r>
    </w:p>
    <w:p w14:paraId="74E80032" w14:textId="2DEF6C74" w:rsidR="00694831" w:rsidRDefault="00694831" w:rsidP="000D5D0F">
      <w:pPr>
        <w:pStyle w:val="ListParagraph"/>
        <w:numPr>
          <w:ilvl w:val="0"/>
          <w:numId w:val="2"/>
        </w:numPr>
      </w:pPr>
      <w:r>
        <w:t>Our last job E has a deadline of 3s, since this slot is free, we can allocate the job.</w:t>
      </w:r>
    </w:p>
    <w:p w14:paraId="2A85CA56" w14:textId="5838FE58" w:rsidR="00CB788C" w:rsidRDefault="002F0590" w:rsidP="00221ADE">
      <w:r>
        <w:t>When assuming the</w:t>
      </w:r>
      <w:r w:rsidR="003414CE">
        <w:t xml:space="preserve"> array of jobs is already sorted by profit</w:t>
      </w:r>
      <w:r>
        <w:t xml:space="preserve">, the previous </w:t>
      </w:r>
      <w:r w:rsidR="008A3747">
        <w:t>example</w:t>
      </w:r>
      <w:r>
        <w:t xml:space="preserve"> will run in O(n</w:t>
      </w:r>
      <w:r w:rsidRPr="00694831">
        <w:rPr>
          <w:vertAlign w:val="superscript"/>
        </w:rPr>
        <w:t>2</w:t>
      </w:r>
      <w:r>
        <w:t>) time.</w:t>
      </w:r>
    </w:p>
    <w:p w14:paraId="06ACDD3B" w14:textId="551327EE" w:rsidR="00C17D49" w:rsidRDefault="00CB788C" w:rsidP="00CB788C">
      <w:pPr>
        <w:rPr>
          <w:u w:val="single"/>
        </w:rPr>
      </w:pPr>
      <w:r w:rsidRPr="00CB788C">
        <w:rPr>
          <w:u w:val="single"/>
        </w:rPr>
        <w:t>Bibliography</w:t>
      </w:r>
    </w:p>
    <w:p w14:paraId="40AE83F2" w14:textId="69D1B32E" w:rsidR="003402EB" w:rsidRDefault="003402EB" w:rsidP="00CB788C">
      <w:pPr>
        <w:rPr>
          <w:i/>
          <w:iCs/>
          <w:sz w:val="20"/>
          <w:szCs w:val="20"/>
        </w:rPr>
      </w:pPr>
      <w:proofErr w:type="spellStart"/>
      <w:r>
        <w:rPr>
          <w:i/>
          <w:iCs/>
          <w:sz w:val="20"/>
          <w:szCs w:val="20"/>
        </w:rPr>
        <w:t>GeeksforGeeks</w:t>
      </w:r>
      <w:proofErr w:type="spellEnd"/>
      <w:r>
        <w:rPr>
          <w:i/>
          <w:iCs/>
          <w:sz w:val="20"/>
          <w:szCs w:val="20"/>
        </w:rPr>
        <w:t xml:space="preserve"> (2017) Job Sequencing Problem (Greedy Algorithm). 21</w:t>
      </w:r>
      <w:r w:rsidRPr="003402EB">
        <w:rPr>
          <w:i/>
          <w:iCs/>
          <w:sz w:val="20"/>
          <w:szCs w:val="20"/>
          <w:vertAlign w:val="superscript"/>
        </w:rPr>
        <w:t>st</w:t>
      </w:r>
      <w:r>
        <w:rPr>
          <w:i/>
          <w:iCs/>
          <w:sz w:val="20"/>
          <w:szCs w:val="20"/>
        </w:rPr>
        <w:t xml:space="preserve"> February 2017. Available at:</w:t>
      </w:r>
      <w:r>
        <w:rPr>
          <w:i/>
          <w:iCs/>
          <w:sz w:val="20"/>
          <w:szCs w:val="20"/>
        </w:rPr>
        <w:br/>
      </w:r>
      <w:r w:rsidRPr="003402EB">
        <w:rPr>
          <w:i/>
          <w:iCs/>
          <w:sz w:val="20"/>
          <w:szCs w:val="20"/>
        </w:rPr>
        <w:t>https://www.youtube.com/watch?v=R6Skj4bT1HE</w:t>
      </w:r>
      <w:r>
        <w:rPr>
          <w:i/>
          <w:iCs/>
          <w:sz w:val="20"/>
          <w:szCs w:val="20"/>
        </w:rPr>
        <w:t xml:space="preserve"> (Accessed: 26</w:t>
      </w:r>
      <w:r w:rsidRPr="003402EB">
        <w:rPr>
          <w:i/>
          <w:iCs/>
          <w:sz w:val="20"/>
          <w:szCs w:val="20"/>
          <w:vertAlign w:val="superscript"/>
        </w:rPr>
        <w:t>th</w:t>
      </w:r>
      <w:r>
        <w:rPr>
          <w:i/>
          <w:iCs/>
          <w:sz w:val="20"/>
          <w:szCs w:val="20"/>
        </w:rPr>
        <w:t xml:space="preserve"> November 2024)</w:t>
      </w:r>
    </w:p>
    <w:p w14:paraId="7E4AB394" w14:textId="5F9A1AD8" w:rsidR="002F0590" w:rsidRPr="003402EB" w:rsidRDefault="002F0590" w:rsidP="00CB788C">
      <w:pPr>
        <w:rPr>
          <w:i/>
          <w:iCs/>
          <w:sz w:val="20"/>
          <w:szCs w:val="20"/>
        </w:rPr>
      </w:pPr>
      <w:proofErr w:type="spellStart"/>
      <w:r w:rsidRPr="002F0590">
        <w:rPr>
          <w:i/>
          <w:iCs/>
          <w:sz w:val="20"/>
          <w:szCs w:val="20"/>
        </w:rPr>
        <w:t>tutorialspoint</w:t>
      </w:r>
      <w:proofErr w:type="spellEnd"/>
      <w:r w:rsidRPr="002F0590">
        <w:rPr>
          <w:i/>
          <w:iCs/>
          <w:sz w:val="20"/>
          <w:szCs w:val="20"/>
        </w:rPr>
        <w:t xml:space="preserve"> </w:t>
      </w:r>
      <w:r w:rsidRPr="002F0590">
        <w:rPr>
          <w:i/>
          <w:iCs/>
          <w:sz w:val="20"/>
          <w:szCs w:val="20"/>
        </w:rPr>
        <w:t>(no date)</w:t>
      </w:r>
      <w:r>
        <w:rPr>
          <w:i/>
          <w:iCs/>
          <w:sz w:val="20"/>
          <w:szCs w:val="20"/>
        </w:rPr>
        <w:t xml:space="preserve"> </w:t>
      </w:r>
      <w:r w:rsidRPr="002F0590">
        <w:rPr>
          <w:i/>
          <w:iCs/>
          <w:sz w:val="20"/>
          <w:szCs w:val="20"/>
        </w:rPr>
        <w:t>Job Sequencing with Deadline. Available at: https://www.tutorialspoint.com/data_structures_algorithms/job_sequencing_with_deadline.htm (Accessed: 26 November 2024).</w:t>
      </w:r>
    </w:p>
    <w:sectPr w:rsidR="002F0590" w:rsidRPr="00340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771A"/>
    <w:multiLevelType w:val="hybridMultilevel"/>
    <w:tmpl w:val="F9E67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8F5A47"/>
    <w:multiLevelType w:val="hybridMultilevel"/>
    <w:tmpl w:val="C7DE1C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3057413">
    <w:abstractNumId w:val="1"/>
  </w:num>
  <w:num w:numId="2" w16cid:durableId="628321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DE"/>
    <w:rsid w:val="00002CAD"/>
    <w:rsid w:val="00004B9F"/>
    <w:rsid w:val="00152FAE"/>
    <w:rsid w:val="00173B59"/>
    <w:rsid w:val="00221ADE"/>
    <w:rsid w:val="002F0590"/>
    <w:rsid w:val="003402EB"/>
    <w:rsid w:val="003414CE"/>
    <w:rsid w:val="00381CEE"/>
    <w:rsid w:val="004F2A24"/>
    <w:rsid w:val="00557A08"/>
    <w:rsid w:val="005A27DF"/>
    <w:rsid w:val="005C3E46"/>
    <w:rsid w:val="005E789B"/>
    <w:rsid w:val="006331E5"/>
    <w:rsid w:val="00694831"/>
    <w:rsid w:val="007F1192"/>
    <w:rsid w:val="008340BB"/>
    <w:rsid w:val="008A3747"/>
    <w:rsid w:val="00AA5B6A"/>
    <w:rsid w:val="00C17D49"/>
    <w:rsid w:val="00C77C85"/>
    <w:rsid w:val="00CB788C"/>
    <w:rsid w:val="00E23F12"/>
    <w:rsid w:val="00ED6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E00C"/>
  <w15:chartTrackingRefBased/>
  <w15:docId w15:val="{770CE54F-AB83-4ABD-985F-6FC08E0D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DE"/>
  </w:style>
  <w:style w:type="paragraph" w:styleId="Heading1">
    <w:name w:val="heading 1"/>
    <w:basedOn w:val="Normal"/>
    <w:next w:val="Normal"/>
    <w:link w:val="Heading1Char"/>
    <w:uiPriority w:val="9"/>
    <w:qFormat/>
    <w:rsid w:val="00221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ADE"/>
    <w:rPr>
      <w:rFonts w:eastAsiaTheme="majorEastAsia" w:cstheme="majorBidi"/>
      <w:color w:val="272727" w:themeColor="text1" w:themeTint="D8"/>
    </w:rPr>
  </w:style>
  <w:style w:type="paragraph" w:styleId="Title">
    <w:name w:val="Title"/>
    <w:basedOn w:val="Normal"/>
    <w:next w:val="Normal"/>
    <w:link w:val="TitleChar"/>
    <w:uiPriority w:val="10"/>
    <w:qFormat/>
    <w:rsid w:val="00221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ADE"/>
    <w:pPr>
      <w:spacing w:before="160"/>
      <w:jc w:val="center"/>
    </w:pPr>
    <w:rPr>
      <w:i/>
      <w:iCs/>
      <w:color w:val="404040" w:themeColor="text1" w:themeTint="BF"/>
    </w:rPr>
  </w:style>
  <w:style w:type="character" w:customStyle="1" w:styleId="QuoteChar">
    <w:name w:val="Quote Char"/>
    <w:basedOn w:val="DefaultParagraphFont"/>
    <w:link w:val="Quote"/>
    <w:uiPriority w:val="29"/>
    <w:rsid w:val="00221ADE"/>
    <w:rPr>
      <w:i/>
      <w:iCs/>
      <w:color w:val="404040" w:themeColor="text1" w:themeTint="BF"/>
    </w:rPr>
  </w:style>
  <w:style w:type="paragraph" w:styleId="ListParagraph">
    <w:name w:val="List Paragraph"/>
    <w:basedOn w:val="Normal"/>
    <w:uiPriority w:val="34"/>
    <w:qFormat/>
    <w:rsid w:val="00221ADE"/>
    <w:pPr>
      <w:ind w:left="720"/>
      <w:contextualSpacing/>
    </w:pPr>
  </w:style>
  <w:style w:type="character" w:styleId="IntenseEmphasis">
    <w:name w:val="Intense Emphasis"/>
    <w:basedOn w:val="DefaultParagraphFont"/>
    <w:uiPriority w:val="21"/>
    <w:qFormat/>
    <w:rsid w:val="00221ADE"/>
    <w:rPr>
      <w:i/>
      <w:iCs/>
      <w:color w:val="0F4761" w:themeColor="accent1" w:themeShade="BF"/>
    </w:rPr>
  </w:style>
  <w:style w:type="paragraph" w:styleId="IntenseQuote">
    <w:name w:val="Intense Quote"/>
    <w:basedOn w:val="Normal"/>
    <w:next w:val="Normal"/>
    <w:link w:val="IntenseQuoteChar"/>
    <w:uiPriority w:val="30"/>
    <w:qFormat/>
    <w:rsid w:val="00221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ADE"/>
    <w:rPr>
      <w:i/>
      <w:iCs/>
      <w:color w:val="0F4761" w:themeColor="accent1" w:themeShade="BF"/>
    </w:rPr>
  </w:style>
  <w:style w:type="character" w:styleId="IntenseReference">
    <w:name w:val="Intense Reference"/>
    <w:basedOn w:val="DefaultParagraphFont"/>
    <w:uiPriority w:val="32"/>
    <w:qFormat/>
    <w:rsid w:val="00221ADE"/>
    <w:rPr>
      <w:b/>
      <w:bCs/>
      <w:smallCaps/>
      <w:color w:val="0F4761" w:themeColor="accent1" w:themeShade="BF"/>
      <w:spacing w:val="5"/>
    </w:rPr>
  </w:style>
  <w:style w:type="character" w:styleId="Hyperlink">
    <w:name w:val="Hyperlink"/>
    <w:basedOn w:val="DefaultParagraphFont"/>
    <w:uiPriority w:val="99"/>
    <w:unhideWhenUsed/>
    <w:rsid w:val="00C17D49"/>
    <w:rPr>
      <w:color w:val="467886" w:themeColor="hyperlink"/>
      <w:u w:val="single"/>
    </w:rPr>
  </w:style>
  <w:style w:type="character" w:styleId="UnresolvedMention">
    <w:name w:val="Unresolved Mention"/>
    <w:basedOn w:val="DefaultParagraphFont"/>
    <w:uiPriority w:val="99"/>
    <w:semiHidden/>
    <w:unhideWhenUsed/>
    <w:rsid w:val="00C17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5226">
      <w:bodyDiv w:val="1"/>
      <w:marLeft w:val="0"/>
      <w:marRight w:val="0"/>
      <w:marTop w:val="0"/>
      <w:marBottom w:val="0"/>
      <w:divBdr>
        <w:top w:val="none" w:sz="0" w:space="0" w:color="auto"/>
        <w:left w:val="none" w:sz="0" w:space="0" w:color="auto"/>
        <w:bottom w:val="none" w:sz="0" w:space="0" w:color="auto"/>
        <w:right w:val="none" w:sz="0" w:space="0" w:color="auto"/>
      </w:divBdr>
    </w:div>
    <w:div w:id="777142670">
      <w:bodyDiv w:val="1"/>
      <w:marLeft w:val="0"/>
      <w:marRight w:val="0"/>
      <w:marTop w:val="0"/>
      <w:marBottom w:val="0"/>
      <w:divBdr>
        <w:top w:val="none" w:sz="0" w:space="0" w:color="auto"/>
        <w:left w:val="none" w:sz="0" w:space="0" w:color="auto"/>
        <w:bottom w:val="none" w:sz="0" w:space="0" w:color="auto"/>
        <w:right w:val="none" w:sz="0" w:space="0" w:color="auto"/>
      </w:divBdr>
    </w:div>
    <w:div w:id="1032681466">
      <w:bodyDiv w:val="1"/>
      <w:marLeft w:val="0"/>
      <w:marRight w:val="0"/>
      <w:marTop w:val="0"/>
      <w:marBottom w:val="0"/>
      <w:divBdr>
        <w:top w:val="none" w:sz="0" w:space="0" w:color="auto"/>
        <w:left w:val="none" w:sz="0" w:space="0" w:color="auto"/>
        <w:bottom w:val="none" w:sz="0" w:space="0" w:color="auto"/>
        <w:right w:val="none" w:sz="0" w:space="0" w:color="auto"/>
      </w:divBdr>
    </w:div>
    <w:div w:id="1090154794">
      <w:bodyDiv w:val="1"/>
      <w:marLeft w:val="0"/>
      <w:marRight w:val="0"/>
      <w:marTop w:val="0"/>
      <w:marBottom w:val="0"/>
      <w:divBdr>
        <w:top w:val="none" w:sz="0" w:space="0" w:color="auto"/>
        <w:left w:val="none" w:sz="0" w:space="0" w:color="auto"/>
        <w:bottom w:val="none" w:sz="0" w:space="0" w:color="auto"/>
        <w:right w:val="none" w:sz="0" w:space="0" w:color="auto"/>
      </w:divBdr>
    </w:div>
    <w:div w:id="1112893046">
      <w:bodyDiv w:val="1"/>
      <w:marLeft w:val="0"/>
      <w:marRight w:val="0"/>
      <w:marTop w:val="0"/>
      <w:marBottom w:val="0"/>
      <w:divBdr>
        <w:top w:val="none" w:sz="0" w:space="0" w:color="auto"/>
        <w:left w:val="none" w:sz="0" w:space="0" w:color="auto"/>
        <w:bottom w:val="none" w:sz="0" w:space="0" w:color="auto"/>
        <w:right w:val="none" w:sz="0" w:space="0" w:color="auto"/>
      </w:divBdr>
    </w:div>
    <w:div w:id="1164051459">
      <w:bodyDiv w:val="1"/>
      <w:marLeft w:val="0"/>
      <w:marRight w:val="0"/>
      <w:marTop w:val="0"/>
      <w:marBottom w:val="0"/>
      <w:divBdr>
        <w:top w:val="none" w:sz="0" w:space="0" w:color="auto"/>
        <w:left w:val="none" w:sz="0" w:space="0" w:color="auto"/>
        <w:bottom w:val="none" w:sz="0" w:space="0" w:color="auto"/>
        <w:right w:val="none" w:sz="0" w:space="0" w:color="auto"/>
      </w:divBdr>
    </w:div>
    <w:div w:id="1391264858">
      <w:bodyDiv w:val="1"/>
      <w:marLeft w:val="0"/>
      <w:marRight w:val="0"/>
      <w:marTop w:val="0"/>
      <w:marBottom w:val="0"/>
      <w:divBdr>
        <w:top w:val="none" w:sz="0" w:space="0" w:color="auto"/>
        <w:left w:val="none" w:sz="0" w:space="0" w:color="auto"/>
        <w:bottom w:val="none" w:sz="0" w:space="0" w:color="auto"/>
        <w:right w:val="none" w:sz="0" w:space="0" w:color="auto"/>
      </w:divBdr>
    </w:div>
    <w:div w:id="1521431081">
      <w:bodyDiv w:val="1"/>
      <w:marLeft w:val="0"/>
      <w:marRight w:val="0"/>
      <w:marTop w:val="0"/>
      <w:marBottom w:val="0"/>
      <w:divBdr>
        <w:top w:val="none" w:sz="0" w:space="0" w:color="auto"/>
        <w:left w:val="none" w:sz="0" w:space="0" w:color="auto"/>
        <w:bottom w:val="none" w:sz="0" w:space="0" w:color="auto"/>
        <w:right w:val="none" w:sz="0" w:space="0" w:color="auto"/>
      </w:divBdr>
    </w:div>
    <w:div w:id="1675036927">
      <w:bodyDiv w:val="1"/>
      <w:marLeft w:val="0"/>
      <w:marRight w:val="0"/>
      <w:marTop w:val="0"/>
      <w:marBottom w:val="0"/>
      <w:divBdr>
        <w:top w:val="none" w:sz="0" w:space="0" w:color="auto"/>
        <w:left w:val="none" w:sz="0" w:space="0" w:color="auto"/>
        <w:bottom w:val="none" w:sz="0" w:space="0" w:color="auto"/>
        <w:right w:val="none" w:sz="0" w:space="0" w:color="auto"/>
      </w:divBdr>
    </w:div>
    <w:div w:id="1817795313">
      <w:bodyDiv w:val="1"/>
      <w:marLeft w:val="0"/>
      <w:marRight w:val="0"/>
      <w:marTop w:val="0"/>
      <w:marBottom w:val="0"/>
      <w:divBdr>
        <w:top w:val="none" w:sz="0" w:space="0" w:color="auto"/>
        <w:left w:val="none" w:sz="0" w:space="0" w:color="auto"/>
        <w:bottom w:val="none" w:sz="0" w:space="0" w:color="auto"/>
        <w:right w:val="none" w:sz="0" w:space="0" w:color="auto"/>
      </w:divBdr>
    </w:div>
    <w:div w:id="1914656013">
      <w:bodyDiv w:val="1"/>
      <w:marLeft w:val="0"/>
      <w:marRight w:val="0"/>
      <w:marTop w:val="0"/>
      <w:marBottom w:val="0"/>
      <w:divBdr>
        <w:top w:val="none" w:sz="0" w:space="0" w:color="auto"/>
        <w:left w:val="none" w:sz="0" w:space="0" w:color="auto"/>
        <w:bottom w:val="none" w:sz="0" w:space="0" w:color="auto"/>
        <w:right w:val="none" w:sz="0" w:space="0" w:color="auto"/>
      </w:divBdr>
    </w:div>
    <w:div w:id="1934581529">
      <w:bodyDiv w:val="1"/>
      <w:marLeft w:val="0"/>
      <w:marRight w:val="0"/>
      <w:marTop w:val="0"/>
      <w:marBottom w:val="0"/>
      <w:divBdr>
        <w:top w:val="none" w:sz="0" w:space="0" w:color="auto"/>
        <w:left w:val="none" w:sz="0" w:space="0" w:color="auto"/>
        <w:bottom w:val="none" w:sz="0" w:space="0" w:color="auto"/>
        <w:right w:val="none" w:sz="0" w:space="0" w:color="auto"/>
      </w:divBdr>
    </w:div>
    <w:div w:id="201479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Murphy</dc:creator>
  <cp:keywords/>
  <dc:description/>
  <cp:lastModifiedBy>Morgan Murphy</cp:lastModifiedBy>
  <cp:revision>10</cp:revision>
  <cp:lastPrinted>2024-11-26T18:09:00Z</cp:lastPrinted>
  <dcterms:created xsi:type="dcterms:W3CDTF">2024-11-24T19:10:00Z</dcterms:created>
  <dcterms:modified xsi:type="dcterms:W3CDTF">2024-11-26T18:10:00Z</dcterms:modified>
</cp:coreProperties>
</file>