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DB6D" w14:textId="77777777" w:rsidR="00275F6F" w:rsidRDefault="00275F6F" w:rsidP="00275F6F">
      <w:pPr>
        <w:pStyle w:val="Ttulo1"/>
        <w:spacing w:before="0" w:beforeAutospacing="0" w:after="0" w:afterAutospacing="0"/>
        <w:rPr>
          <w:color w:val="000000"/>
        </w:rPr>
      </w:pPr>
      <w:r>
        <w:rPr>
          <w:color w:val="000000"/>
        </w:rPr>
        <w:t>Operadores lógicos &amp;&amp; (y) en las estructuras condicionales.</w:t>
      </w:r>
    </w:p>
    <w:p w14:paraId="46EC177E" w14:textId="77777777" w:rsidR="00275F6F" w:rsidRDefault="00275F6F" w:rsidP="00275F6F">
      <w:pPr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es-CO"/>
        </w:rPr>
      </w:pPr>
    </w:p>
    <w:p w14:paraId="0DB3F304" w14:textId="4467386A" w:rsidR="00275F6F" w:rsidRPr="00275F6F" w:rsidRDefault="00275F6F" w:rsidP="0027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5F6F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es-CO"/>
        </w:rPr>
        <w:t>PROBLEMAS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</w:p>
    <w:p w14:paraId="4B7E9581" w14:textId="77777777" w:rsidR="00275F6F" w:rsidRPr="00275F6F" w:rsidRDefault="00275F6F" w:rsidP="00275F6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 xml:space="preserve">Realizar un programa que pida cargar una fecha cualquiera, luego verificar si dicha fecha corresponde a Navidad (se debe cargar por separado el </w:t>
      </w:r>
      <w:proofErr w:type="spellStart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dia</w:t>
      </w:r>
      <w:proofErr w:type="spellEnd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, el mes y el año)</w:t>
      </w:r>
    </w:p>
    <w:p w14:paraId="523A406B" w14:textId="77777777" w:rsidR="00275F6F" w:rsidRPr="00275F6F" w:rsidRDefault="00275F6F" w:rsidP="00275F6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Se ingresan tres valores por teclado, si todos son iguales se imprime la suma del primero con el segundo y a este resultado se lo multiplica por el tercero (tener en cuenta que puede haber tres condiciones simples)</w:t>
      </w:r>
    </w:p>
    <w:p w14:paraId="1FC61872" w14:textId="77777777" w:rsidR="00275F6F" w:rsidRPr="00275F6F" w:rsidRDefault="00275F6F" w:rsidP="00275F6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Se ingresan por teclado tres números, si todos los valores ingresados son menores a 10, imprimir en la página la leyenda ' Todos los números son menores a diez'.</w:t>
      </w:r>
    </w:p>
    <w:p w14:paraId="0DA4A383" w14:textId="77777777" w:rsidR="00275F6F" w:rsidRPr="00275F6F" w:rsidRDefault="00275F6F" w:rsidP="00275F6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Escribir un programa que pida ingresar la coordenada de un punto en el plano, es decir dos valores enteros x e y.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  <w:t xml:space="preserve">Posteriormente imprimir en pantalla en qué cuadrante se ubica dicho punto. (1º Cuadrante si x &gt; 0 Y </w:t>
      </w:r>
      <w:proofErr w:type="spellStart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y</w:t>
      </w:r>
      <w:proofErr w:type="spellEnd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 xml:space="preserve"> &gt; </w:t>
      </w:r>
      <w:proofErr w:type="gramStart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0 ,</w:t>
      </w:r>
      <w:proofErr w:type="gramEnd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 xml:space="preserve"> 2º Cuadrante: x &lt; 0 Y </w:t>
      </w:r>
      <w:proofErr w:type="spellStart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y</w:t>
      </w:r>
      <w:proofErr w:type="spellEnd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 xml:space="preserve"> &gt; 0, etc.)</w:t>
      </w:r>
    </w:p>
    <w:p w14:paraId="002180C1" w14:textId="77777777" w:rsidR="00275F6F" w:rsidRPr="00275F6F" w:rsidRDefault="00275F6F" w:rsidP="00275F6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De un operario se conoce su sueldo y los años de antigüedad. Se pide confeccionar un programa que lea los datos de entrada e informe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  <w:t>a) Si el sueldo es inferior a 500 y su antigüedad es igual o superior a 10 años, otorgarle un aumento del 20 %, mostrar el sueldo a pagar.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  <w:t>b) Si el sueldo es inferior a 500 pero su antigüedad es menor a 10 años, otorgarle un aumento de 5 %.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  <w:t>c) Si el sueldo es mayor o igual a 500 mostrar el sueldo en la página sin cambios.</w:t>
      </w:r>
    </w:p>
    <w:p w14:paraId="4C956B56" w14:textId="4CB2504B" w:rsidR="00275F6F" w:rsidRDefault="00275F6F"/>
    <w:p w14:paraId="2E558055" w14:textId="77777777" w:rsidR="00275F6F" w:rsidRPr="00275F6F" w:rsidRDefault="00275F6F" w:rsidP="00275F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CO"/>
        </w:rPr>
      </w:pPr>
      <w:r w:rsidRPr="00275F6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CO"/>
        </w:rPr>
        <w:t>Operadores lógicos || (o) en las estructuras condicionales.</w:t>
      </w:r>
    </w:p>
    <w:p w14:paraId="6FBF2642" w14:textId="132BAA17" w:rsidR="00275F6F" w:rsidRDefault="00275F6F"/>
    <w:p w14:paraId="0D28EE6E" w14:textId="764F9CAB" w:rsidR="00275F6F" w:rsidRDefault="00275F6F"/>
    <w:p w14:paraId="480F2AA8" w14:textId="77777777" w:rsidR="00275F6F" w:rsidRPr="00275F6F" w:rsidRDefault="00275F6F" w:rsidP="0027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5F6F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es-CO"/>
        </w:rPr>
        <w:lastRenderedPageBreak/>
        <w:t>PROBLEMA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</w:p>
    <w:p w14:paraId="08E44E58" w14:textId="77777777" w:rsidR="00275F6F" w:rsidRPr="00275F6F" w:rsidRDefault="00275F6F" w:rsidP="00275F6F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 xml:space="preserve">Se ingresan por teclado tres números, si al menos uno de los valores ingresados es </w:t>
      </w:r>
      <w:proofErr w:type="gramStart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menores</w:t>
      </w:r>
      <w:proofErr w:type="gramEnd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 xml:space="preserve"> a 10, imprimir en la página la leyenda 'Alguno de los números es menor a diez'.</w:t>
      </w:r>
    </w:p>
    <w:p w14:paraId="6BFC40C4" w14:textId="77777777" w:rsidR="00275F6F" w:rsidRDefault="00275F6F" w:rsidP="00275F6F">
      <w:pPr>
        <w:pStyle w:val="Ttulo1"/>
        <w:spacing w:before="0" w:beforeAutospacing="0" w:after="0" w:afterAutospacing="0"/>
        <w:rPr>
          <w:color w:val="000000"/>
        </w:rPr>
      </w:pPr>
      <w:r>
        <w:rPr>
          <w:color w:val="000000"/>
        </w:rPr>
        <w:t>Estructuras switch.</w:t>
      </w:r>
    </w:p>
    <w:p w14:paraId="673A3A7D" w14:textId="43A7AE7A" w:rsidR="00275F6F" w:rsidRDefault="00275F6F"/>
    <w:p w14:paraId="1ABEC64F" w14:textId="77777777" w:rsidR="00275F6F" w:rsidRPr="00275F6F" w:rsidRDefault="00275F6F" w:rsidP="0027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5F6F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es-CO"/>
        </w:rPr>
        <w:t>PROBLEMAS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</w:p>
    <w:p w14:paraId="23CA93E7" w14:textId="77777777" w:rsidR="00275F6F" w:rsidRPr="00275F6F" w:rsidRDefault="00275F6F" w:rsidP="00275F6F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Solicitar el ingreso alguna de estas palabras (casa, mesa, perro, gato) luego mostrar la palabra traducida en inglés. Es decir, si se ingresa 'casa' debemos mostrar el texto '</w:t>
      </w:r>
      <w:proofErr w:type="spellStart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house</w:t>
      </w:r>
      <w:proofErr w:type="spellEnd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' en la página.</w:t>
      </w:r>
    </w:p>
    <w:p w14:paraId="4B056063" w14:textId="77777777" w:rsidR="00275F6F" w:rsidRDefault="00275F6F" w:rsidP="00275F6F">
      <w:pPr>
        <w:pStyle w:val="Ttulo1"/>
        <w:spacing w:before="0" w:beforeAutospacing="0" w:after="0" w:afterAutospacing="0"/>
        <w:rPr>
          <w:color w:val="000000"/>
        </w:rPr>
      </w:pPr>
      <w:r>
        <w:rPr>
          <w:color w:val="000000"/>
        </w:rPr>
        <w:t>Estructura repetitiva (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>)</w:t>
      </w:r>
    </w:p>
    <w:p w14:paraId="12DD5BE9" w14:textId="474D979D" w:rsidR="00275F6F" w:rsidRDefault="00275F6F"/>
    <w:p w14:paraId="0BAE1B2E" w14:textId="77777777" w:rsidR="00275F6F" w:rsidRPr="00275F6F" w:rsidRDefault="00275F6F" w:rsidP="0027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5F6F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es-CO"/>
        </w:rPr>
        <w:t>PROBLEMA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</w:p>
    <w:p w14:paraId="31556158" w14:textId="77777777" w:rsidR="00275F6F" w:rsidRPr="00275F6F" w:rsidRDefault="00275F6F" w:rsidP="00275F6F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Realizar un programa que imprima 25 términos de la serie 11 - 22 - 33 - 44, etc. (No se ingresan valores por teclado).</w:t>
      </w:r>
    </w:p>
    <w:p w14:paraId="33843833" w14:textId="77777777" w:rsidR="00275F6F" w:rsidRPr="00275F6F" w:rsidRDefault="00275F6F" w:rsidP="00275F6F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Mostrar los múltiplos de 8 hasta el valor 500. Debe aparecer en pantalla 8 -16 -24, etc.</w:t>
      </w:r>
    </w:p>
    <w:p w14:paraId="06BE37FB" w14:textId="284F9700" w:rsidR="00275F6F" w:rsidRDefault="00275F6F"/>
    <w:p w14:paraId="62F17933" w14:textId="77777777" w:rsidR="00275F6F" w:rsidRDefault="00275F6F" w:rsidP="00275F6F">
      <w:pPr>
        <w:pStyle w:val="Ttulo1"/>
        <w:spacing w:before="0" w:beforeAutospacing="0" w:after="0" w:afterAutospacing="0"/>
        <w:rPr>
          <w:color w:val="000000"/>
        </w:rPr>
      </w:pPr>
      <w:r>
        <w:rPr>
          <w:color w:val="000000"/>
        </w:rPr>
        <w:t>Concepto de acumulador.</w:t>
      </w:r>
    </w:p>
    <w:p w14:paraId="337C0E17" w14:textId="39355B4D" w:rsidR="00275F6F" w:rsidRDefault="00275F6F"/>
    <w:p w14:paraId="6A8D7140" w14:textId="77777777" w:rsidR="00275F6F" w:rsidRPr="00275F6F" w:rsidRDefault="00275F6F" w:rsidP="0027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5F6F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es-CO"/>
        </w:rPr>
        <w:t>PROBLEMAS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shd w:val="clear" w:color="auto" w:fill="FAFAFA"/>
          <w:lang w:eastAsia="es-CO"/>
        </w:rPr>
        <w:t>Ha llegado la parte fundamental, que es el momento donde uno desarrolla individualmente un algoritmo para la resolución de problemas.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shd w:val="clear" w:color="auto" w:fill="FAFAFA"/>
          <w:lang w:eastAsia="es-CO"/>
        </w:rPr>
        <w:t>El tiempo a dedicar a esta sección EJERCICIOS PROPUESTOS debe ser mucho mayor que el empleado al ver EJERCICIOS RESUELTOS.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shd w:val="clear" w:color="auto" w:fill="FAFAFA"/>
          <w:lang w:eastAsia="es-CO"/>
        </w:rPr>
        <w:t>La experiencia dice que debemos dedicar el 80 % del tiempo a la resolución individual de problemas y el otro 20 % al análisis y codificación de problemas ya resueltos por otras personas.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shd w:val="clear" w:color="auto" w:fill="FAFAFA"/>
          <w:lang w:eastAsia="es-CO"/>
        </w:rPr>
        <w:lastRenderedPageBreak/>
        <w:t>Es de vital importancia para llegar a ser un buen PROGRAMADOR poder resolver problemas en forma individual.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</w:r>
    </w:p>
    <w:p w14:paraId="4F3E99F6" w14:textId="77777777" w:rsidR="00275F6F" w:rsidRPr="00275F6F" w:rsidRDefault="00275F6F" w:rsidP="00275F6F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Escribir un programa que lea 10 notas de alumnos y nos informe cuántos tienen notas mayores o iguales a 7 y cuántos menores.</w:t>
      </w:r>
    </w:p>
    <w:p w14:paraId="2FA559EB" w14:textId="77777777" w:rsidR="00275F6F" w:rsidRPr="00275F6F" w:rsidRDefault="00275F6F" w:rsidP="00275F6F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Se ingresan un conjunto de 5 alturas de personas por teclado. Mostrar la altura promedio de las personas.</w:t>
      </w:r>
    </w:p>
    <w:p w14:paraId="75776742" w14:textId="77777777" w:rsidR="00275F6F" w:rsidRPr="00275F6F" w:rsidRDefault="00275F6F" w:rsidP="00275F6F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 xml:space="preserve">En una empresa trabajan 5 empleados cuyos sueldos oscilan entre $100 y $500, realizar un programa que lea los sueldos que cobra cada empleado e informe cuántos empleados cobran entre $100 y $300 y cuántos cobran más de $300. </w:t>
      </w:r>
      <w:proofErr w:type="gramStart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Además</w:t>
      </w:r>
      <w:proofErr w:type="gramEnd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 xml:space="preserve"> el programa deberá informar el importe que gasta la empresa en sueldos al personal.</w:t>
      </w:r>
    </w:p>
    <w:p w14:paraId="00C1357C" w14:textId="77777777" w:rsidR="00275F6F" w:rsidRPr="00275F6F" w:rsidRDefault="00275F6F" w:rsidP="00275F6F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Realizar un programa que imprima 20 términos de la serie 5 - 10 - 15 - 20, etc. (No se ingresan valores por teclado)</w:t>
      </w:r>
    </w:p>
    <w:p w14:paraId="0F2D75BF" w14:textId="77777777" w:rsidR="00275F6F" w:rsidRPr="00275F6F" w:rsidRDefault="00275F6F" w:rsidP="00275F6F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Mostrar los múltiplos de 10 hasta el valor 1500.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  <w:t>Debe aparecer en pantalla 10 - 20 -30 etc.</w:t>
      </w:r>
    </w:p>
    <w:p w14:paraId="5E0ACD7E" w14:textId="77777777" w:rsidR="00275F6F" w:rsidRPr="00275F6F" w:rsidRDefault="00275F6F" w:rsidP="00275F6F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 xml:space="preserve">Realizar un programa que permita cargar dos listas de 3 valores cada una. Informar con un mensaje </w:t>
      </w:r>
      <w:proofErr w:type="spellStart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cual</w:t>
      </w:r>
      <w:proofErr w:type="spellEnd"/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 xml:space="preserve"> de las dos listas tiene un valor acumulado mayor (mensajes 'Lista 1 mayor', 'Lista 2 mayor', 'Listas iguales')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  <w:t>Tener en cuenta que puede haber dos o más estructuras repetitivas en un algoritmo.</w:t>
      </w:r>
    </w:p>
    <w:p w14:paraId="5F7A4D73" w14:textId="77777777" w:rsidR="00275F6F" w:rsidRPr="00275F6F" w:rsidRDefault="00275F6F" w:rsidP="00275F6F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Desarrollar un programa que permita cargar 5 números enteros y luego nos informe cuántos valores fueron pares y cuántos impares.</w:t>
      </w: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br/>
        <w:t>Emplear el operador "%" en la condición de la estructura condicional.</w:t>
      </w:r>
    </w:p>
    <w:p w14:paraId="71FA21DF" w14:textId="77777777" w:rsidR="00275F6F" w:rsidRPr="00275F6F" w:rsidRDefault="00275F6F" w:rsidP="00275F6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CO"/>
        </w:rPr>
      </w:pPr>
      <w:r w:rsidRPr="00275F6F">
        <w:rPr>
          <w:rFonts w:ascii="Courier New" w:eastAsia="Times New Roman" w:hAnsi="Courier New" w:cs="Courier New"/>
          <w:color w:val="222222"/>
          <w:sz w:val="20"/>
          <w:szCs w:val="20"/>
          <w:lang w:eastAsia="es-CO"/>
        </w:rPr>
        <w:tab/>
      </w:r>
      <w:proofErr w:type="spellStart"/>
      <w:r w:rsidRPr="00275F6F">
        <w:rPr>
          <w:rFonts w:ascii="Courier New" w:eastAsia="Times New Roman" w:hAnsi="Courier New" w:cs="Courier New"/>
          <w:color w:val="222222"/>
          <w:sz w:val="20"/>
          <w:szCs w:val="20"/>
          <w:lang w:eastAsia="es-CO"/>
        </w:rPr>
        <w:t>if</w:t>
      </w:r>
      <w:proofErr w:type="spellEnd"/>
      <w:r w:rsidRPr="00275F6F">
        <w:rPr>
          <w:rFonts w:ascii="Courier New" w:eastAsia="Times New Roman" w:hAnsi="Courier New" w:cs="Courier New"/>
          <w:color w:val="222222"/>
          <w:sz w:val="20"/>
          <w:szCs w:val="20"/>
          <w:lang w:eastAsia="es-CO"/>
        </w:rPr>
        <w:t xml:space="preserve"> (valor%2==0)</w:t>
      </w:r>
    </w:p>
    <w:p w14:paraId="23F253D6" w14:textId="77777777" w:rsidR="00275F6F" w:rsidRPr="00275F6F" w:rsidRDefault="00275F6F" w:rsidP="00275F6F">
      <w:pPr>
        <w:spacing w:after="0" w:line="240" w:lineRule="auto"/>
        <w:ind w:left="720"/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</w:pPr>
      <w:r w:rsidRPr="00275F6F">
        <w:rPr>
          <w:rFonts w:ascii="Verdana" w:eastAsia="Times New Roman" w:hAnsi="Verdana" w:cs="Times New Roman"/>
          <w:color w:val="222222"/>
          <w:sz w:val="26"/>
          <w:szCs w:val="26"/>
          <w:lang w:eastAsia="es-CO"/>
        </w:rPr>
        <w:t>El operador "%" retorna el resto de la división valor / 2. Por ejemplo: 12 % 2, retorna 0; 13 % 2, retorna 1, porque el resto de dividir 13 en 2 es 1.</w:t>
      </w:r>
    </w:p>
    <w:p w14:paraId="4EFC75BC" w14:textId="77777777" w:rsidR="00275F6F" w:rsidRDefault="00275F6F"/>
    <w:sectPr w:rsidR="00275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C28"/>
    <w:multiLevelType w:val="multilevel"/>
    <w:tmpl w:val="4FFE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3145"/>
    <w:multiLevelType w:val="multilevel"/>
    <w:tmpl w:val="D2B8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A3F0E"/>
    <w:multiLevelType w:val="multilevel"/>
    <w:tmpl w:val="59D6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1528B"/>
    <w:multiLevelType w:val="multilevel"/>
    <w:tmpl w:val="B3B6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D731F"/>
    <w:multiLevelType w:val="multilevel"/>
    <w:tmpl w:val="84AC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6F"/>
    <w:rsid w:val="002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41E2"/>
  <w15:chartTrackingRefBased/>
  <w15:docId w15:val="{5A25A5D9-9734-4CC7-809A-E9BEC994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5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F6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5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5F6F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625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Erazo Ibarra</dc:creator>
  <cp:keywords/>
  <dc:description/>
  <cp:lastModifiedBy>Angel David Erazo Ibarra</cp:lastModifiedBy>
  <cp:revision>1</cp:revision>
  <dcterms:created xsi:type="dcterms:W3CDTF">2023-12-04T23:35:00Z</dcterms:created>
  <dcterms:modified xsi:type="dcterms:W3CDTF">2023-12-04T23:37:00Z</dcterms:modified>
</cp:coreProperties>
</file>