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Goudy Stout" w:hAnsi="Goudy Stout" w:cs="Goudy Stout" w:eastAsia="Goudy Stout"/>
          <w:color w:val="auto"/>
          <w:spacing w:val="0"/>
          <w:position w:val="0"/>
          <w:sz w:val="22"/>
          <w:shd w:fill="auto" w:val="clear"/>
        </w:rPr>
      </w:pPr>
      <w:r>
        <w:object w:dxaOrig="15792" w:dyaOrig="3238">
          <v:rect xmlns:o="urn:schemas-microsoft-com:office:office" xmlns:v="urn:schemas-microsoft-com:vml" id="rectole0000000000" style="width:789.600000pt;height:161.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Goudy Stout" w:hAnsi="Goudy Stout" w:cs="Goudy Stout" w:eastAsia="Goudy Stout"/>
          <w:color w:val="auto"/>
          <w:spacing w:val="0"/>
          <w:position w:val="0"/>
          <w:sz w:val="22"/>
          <w:shd w:fill="auto" w:val="clear"/>
        </w:rPr>
        <w:t xml:space="preserve">JAVASCRIPT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Goudy Stout" w:hAnsi="Goudy Stout" w:cs="Goudy Stout" w:eastAsia="Goudy Stout"/>
          <w:color w:val="auto"/>
          <w:spacing w:val="0"/>
          <w:position w:val="0"/>
          <w:sz w:val="22"/>
          <w:shd w:fill="auto" w:val="clear"/>
        </w:rPr>
      </w:pPr>
      <w:r>
        <w:object w:dxaOrig="15408" w:dyaOrig="2348">
          <v:rect xmlns:o="urn:schemas-microsoft-com:office:office" xmlns:v="urn:schemas-microsoft-com:vml" id="rectole0000000001" style="width:770.400000pt;height:117.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Goudy Stout" w:hAnsi="Goudy Stout" w:cs="Goudy Stout" w:eastAsia="Goudy Stout"/>
          <w:color w:val="auto"/>
          <w:spacing w:val="0"/>
          <w:position w:val="0"/>
          <w:sz w:val="22"/>
          <w:shd w:fill="auto" w:val="clear"/>
        </w:rPr>
        <w:t xml:space="preserve">PHYTON</w:t>
      </w:r>
    </w:p>
    <w:p>
      <w:pPr>
        <w:spacing w:before="0" w:after="160" w:line="259"/>
        <w:ind w:right="0" w:left="0" w:firstLine="0"/>
        <w:jc w:val="left"/>
        <w:rPr>
          <w:rFonts w:ascii="Goudy Stout" w:hAnsi="Goudy Stout" w:cs="Goudy Stout" w:eastAsia="Goudy Stout"/>
          <w:color w:val="auto"/>
          <w:spacing w:val="0"/>
          <w:position w:val="0"/>
          <w:sz w:val="22"/>
          <w:shd w:fill="auto" w:val="clear"/>
        </w:rPr>
      </w:pPr>
    </w:p>
    <w:p>
      <w:pPr>
        <w:spacing w:before="0" w:after="160" w:line="259"/>
        <w:ind w:right="0" w:left="0" w:firstLine="0"/>
        <w:jc w:val="left"/>
        <w:rPr>
          <w:rFonts w:ascii="Goudy Stout" w:hAnsi="Goudy Stout" w:cs="Goudy Stout" w:eastAsia="Goudy Stout"/>
          <w:color w:val="auto"/>
          <w:spacing w:val="0"/>
          <w:position w:val="0"/>
          <w:sz w:val="22"/>
          <w:shd w:fill="auto" w:val="clear"/>
        </w:rPr>
      </w:pPr>
    </w:p>
    <w:p>
      <w:pPr>
        <w:spacing w:before="0" w:after="160" w:line="259"/>
        <w:ind w:right="0" w:left="0" w:firstLine="0"/>
        <w:jc w:val="left"/>
        <w:rPr>
          <w:rFonts w:ascii="Goudy Stout" w:hAnsi="Goudy Stout" w:cs="Goudy Stout" w:eastAsia="Goudy Stout"/>
          <w:color w:val="auto"/>
          <w:spacing w:val="0"/>
          <w:position w:val="0"/>
          <w:sz w:val="22"/>
          <w:shd w:fill="auto" w:val="clear"/>
        </w:rPr>
      </w:pPr>
    </w:p>
    <w:p>
      <w:pPr>
        <w:spacing w:before="0" w:after="160" w:line="259"/>
        <w:ind w:right="0" w:left="0" w:firstLine="0"/>
        <w:jc w:val="left"/>
        <w:rPr>
          <w:rFonts w:ascii="Goudy Stout" w:hAnsi="Goudy Stout" w:cs="Goudy Stout" w:eastAsia="Goudy Stout"/>
          <w:color w:val="auto"/>
          <w:spacing w:val="0"/>
          <w:position w:val="0"/>
          <w:sz w:val="22"/>
          <w:shd w:fill="auto" w:val="clear"/>
        </w:rPr>
      </w:pPr>
    </w:p>
    <w:p>
      <w:pPr>
        <w:spacing w:before="0" w:after="160" w:line="259"/>
        <w:ind w:right="0" w:left="0" w:firstLine="0"/>
        <w:jc w:val="left"/>
        <w:rPr>
          <w:rFonts w:ascii="Goudy Stout" w:hAnsi="Goudy Stout" w:cs="Goudy Stout" w:eastAsia="Goudy Stout"/>
          <w:color w:val="auto"/>
          <w:spacing w:val="0"/>
          <w:position w:val="0"/>
          <w:sz w:val="22"/>
          <w:shd w:fill="auto" w:val="clear"/>
        </w:rPr>
      </w:pPr>
    </w:p>
    <w:p>
      <w:pPr>
        <w:tabs>
          <w:tab w:val="left" w:pos="2483" w:leader="none"/>
        </w:tabs>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Goudy Stout" w:hAnsi="Goudy Stout" w:cs="Goudy Stout" w:eastAsia="Goudy Stout"/>
          <w:b/>
          <w:color w:val="auto"/>
          <w:spacing w:val="0"/>
          <w:position w:val="0"/>
          <w:sz w:val="22"/>
          <w:shd w:fill="auto" w:val="clear"/>
        </w:rPr>
        <w:t xml:space="preserve">2. </w:t>
      </w:r>
      <w:r>
        <w:rPr>
          <w:rFonts w:ascii="Times New Roman" w:hAnsi="Times New Roman" w:cs="Times New Roman" w:eastAsia="Times New Roman"/>
          <w:b/>
          <w:color w:val="auto"/>
          <w:spacing w:val="0"/>
          <w:position w:val="0"/>
          <w:sz w:val="28"/>
          <w:shd w:fill="auto" w:val="clear"/>
        </w:rPr>
        <w:t xml:space="preserve">Comparación de lenguajes:</w:t>
      </w:r>
    </w:p>
    <w:p>
      <w:pPr>
        <w:tabs>
          <w:tab w:val="left" w:pos="2483" w:leader="none"/>
        </w:tabs>
        <w:spacing w:before="0" w:after="160" w:line="259"/>
        <w:ind w:right="0" w:left="0" w:firstLine="0"/>
        <w:jc w:val="left"/>
        <w:rPr>
          <w:rFonts w:ascii="Goudy Stout" w:hAnsi="Goudy Stout" w:cs="Goudy Stout" w:eastAsia="Goudy Stout"/>
          <w:color w:val="auto"/>
          <w:spacing w:val="0"/>
          <w:position w:val="0"/>
          <w:sz w:val="22"/>
          <w:shd w:fill="auto" w:val="clear"/>
        </w:rPr>
      </w:pPr>
    </w:p>
    <w:p>
      <w:pPr>
        <w:tabs>
          <w:tab w:val="left" w:pos="2483" w:leader="none"/>
        </w:tabs>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8000"/>
          <w:spacing w:val="0"/>
          <w:position w:val="0"/>
          <w:sz w:val="32"/>
          <w:shd w:fill="auto" w:val="clear"/>
        </w:rPr>
        <w:t xml:space="preserve">LARAVEL: </w:t>
      </w:r>
      <w:r>
        <w:rPr>
          <w:rFonts w:ascii="Times New Roman" w:hAnsi="Times New Roman" w:cs="Times New Roman" w:eastAsia="Times New Roman"/>
          <w:color w:val="000000"/>
          <w:spacing w:val="0"/>
          <w:position w:val="0"/>
          <w:sz w:val="24"/>
          <w:shd w:fill="auto" w:val="clear"/>
        </w:rPr>
        <w:t xml:space="preserve">Es un framework PHP diseñado la creación de aplicaciones PHP modernas, Muchos la utilizan para agilizar el proceso de desarrollo gracias a su robusto ecosistema, aprovechando las capacidades integradas de Laravel y los múltiples paquetes y extensiones compatibles.</w:t>
      </w:r>
    </w:p>
    <w:p>
      <w:pPr>
        <w:tabs>
          <w:tab w:val="left" w:pos="2483" w:leader="none"/>
        </w:tabs>
        <w:spacing w:before="0" w:after="160" w:line="259"/>
        <w:ind w:right="0" w:left="0" w:firstLine="0"/>
        <w:jc w:val="left"/>
        <w:rPr>
          <w:rFonts w:ascii="Times New Roman" w:hAnsi="Times New Roman" w:cs="Times New Roman" w:eastAsia="Times New Roman"/>
          <w:b/>
          <w:color w:val="9B00D3"/>
          <w:spacing w:val="0"/>
          <w:position w:val="0"/>
          <w:sz w:val="22"/>
          <w:shd w:fill="auto" w:val="clear"/>
        </w:rPr>
      </w:pPr>
      <w:r>
        <w:rPr>
          <w:rFonts w:ascii="Times New Roman" w:hAnsi="Times New Roman" w:cs="Times New Roman" w:eastAsia="Times New Roman"/>
          <w:b/>
          <w:color w:val="9B00D3"/>
          <w:spacing w:val="0"/>
          <w:position w:val="0"/>
          <w:sz w:val="22"/>
          <w:shd w:fill="auto" w:val="clear"/>
        </w:rPr>
        <w:t xml:space="preserve">Características: </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Motor de plantillas Blade: </w:t>
      </w:r>
      <w:r>
        <w:rPr>
          <w:rFonts w:ascii="Times New Roman" w:hAnsi="Times New Roman" w:cs="Times New Roman" w:eastAsia="Times New Roman"/>
          <w:color w:val="auto"/>
          <w:spacing w:val="0"/>
          <w:position w:val="0"/>
          <w:sz w:val="22"/>
          <w:shd w:fill="auto" w:val="clear"/>
        </w:rPr>
        <w:t xml:space="preserve">Produce una vista integrando varias plantillas en un modelo de datos.</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9B00D3"/>
          <w:spacing w:val="0"/>
          <w:position w:val="0"/>
          <w:sz w:val="22"/>
          <w:shd w:fill="auto" w:val="clear"/>
        </w:rPr>
        <w:t xml:space="preserve">Arquitectura modelo-vista-Controlador (MVC): </w:t>
      </w:r>
      <w:r>
        <w:rPr>
          <w:rFonts w:ascii="Times New Roman" w:hAnsi="Times New Roman" w:cs="Times New Roman" w:eastAsia="Times New Roman"/>
          <w:color w:val="auto"/>
          <w:spacing w:val="0"/>
          <w:position w:val="0"/>
          <w:sz w:val="22"/>
          <w:shd w:fill="auto" w:val="clear"/>
        </w:rPr>
        <w:t xml:space="preserve">Garantiza la separacion de las capas de presentación y de lógica de negocio.</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Mapeo Relacional de objetos (ORM) De Eloquent: </w:t>
      </w:r>
      <w:r>
        <w:rPr>
          <w:rFonts w:ascii="Times New Roman" w:hAnsi="Times New Roman" w:cs="Times New Roman" w:eastAsia="Times New Roman"/>
          <w:color w:val="auto"/>
          <w:spacing w:val="0"/>
          <w:position w:val="0"/>
          <w:sz w:val="22"/>
          <w:shd w:fill="auto" w:val="clear"/>
        </w:rPr>
        <w:t xml:space="preserve">Laravel utililza Eloquent que un framework de mapeo realacional de objetos, permite a los desarrolares web construir consultas a base de datos en PHP en lugar de SQL.</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Paquetes integrados: </w:t>
      </w:r>
      <w:r>
        <w:rPr>
          <w:rFonts w:ascii="Times New Roman" w:hAnsi="Times New Roman" w:cs="Times New Roman" w:eastAsia="Times New Roman"/>
          <w:color w:val="auto"/>
          <w:spacing w:val="0"/>
          <w:position w:val="0"/>
          <w:sz w:val="22"/>
          <w:shd w:fill="auto" w:val="clear"/>
        </w:rPr>
        <w:t xml:space="preserve">Numerosos paquetes preconfigurados en Laravel simplifican tu código y te ayudadn a mantener un entorno limpio.</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Seguridad: </w:t>
      </w:r>
      <w:r>
        <w:rPr>
          <w:rFonts w:ascii="Times New Roman" w:hAnsi="Times New Roman" w:cs="Times New Roman" w:eastAsia="Times New Roman"/>
          <w:color w:val="auto"/>
          <w:spacing w:val="0"/>
          <w:position w:val="0"/>
          <w:sz w:val="22"/>
          <w:shd w:fill="auto" w:val="clear"/>
        </w:rPr>
        <w:t xml:space="preserve">Gestiona la sesguridfad de tu sitio web internamente con su sistema de seguridad integrado.</w:t>
      </w:r>
    </w:p>
    <w:p>
      <w:pPr>
        <w:tabs>
          <w:tab w:val="left" w:pos="2483" w:leader="none"/>
        </w:tabs>
        <w:spacing w:before="0" w:after="160" w:line="259"/>
        <w:ind w:right="0" w:left="0" w:firstLine="0"/>
        <w:jc w:val="left"/>
        <w:rPr>
          <w:rFonts w:ascii="Goudy Stout" w:hAnsi="Goudy Stout" w:cs="Goudy Stout" w:eastAsia="Goudy Stout"/>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Artisa: </w:t>
      </w:r>
      <w:r>
        <w:rPr>
          <w:rFonts w:ascii="Times New Roman" w:hAnsi="Times New Roman" w:cs="Times New Roman" w:eastAsia="Times New Roman"/>
          <w:color w:val="auto"/>
          <w:spacing w:val="0"/>
          <w:position w:val="0"/>
          <w:sz w:val="22"/>
          <w:shd w:fill="auto" w:val="clear"/>
        </w:rPr>
        <w:t xml:space="preserve">Es una herramienta de línea de comando que automatiza las tareas repetitivas de programación en el framework  Laravel.</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Caso de Uso</w:t>
      </w:r>
      <w:r>
        <w:rPr>
          <w:rFonts w:ascii="Times New Roman" w:hAnsi="Times New Roman" w:cs="Times New Roman" w:eastAsia="Times New Roman"/>
          <w:color w:val="7030A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Aplicaciones de web de alto rendimiento, Aplicaciones con arquitectura de microservicios, Aplicaciones de seguridad de alto nivel, Aplicaciones preconstruidas</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2483" w:leader="none"/>
        </w:tabs>
        <w:spacing w:before="0" w:after="160" w:line="259"/>
        <w:ind w:right="0" w:left="0" w:firstLine="0"/>
        <w:jc w:val="left"/>
        <w:rPr>
          <w:rFonts w:ascii="Times New Roman" w:hAnsi="Times New Roman" w:cs="Times New Roman" w:eastAsia="Times New Roman"/>
          <w:color w:val="008040"/>
          <w:spacing w:val="0"/>
          <w:position w:val="0"/>
          <w:sz w:val="24"/>
          <w:shd w:fill="auto" w:val="clear"/>
        </w:rPr>
      </w:pP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8040"/>
          <w:spacing w:val="0"/>
          <w:position w:val="0"/>
          <w:sz w:val="32"/>
          <w:shd w:fill="auto" w:val="clear"/>
        </w:rPr>
        <w:t xml:space="preserve">NODE.JS</w:t>
      </w:r>
      <w:r>
        <w:rPr>
          <w:rFonts w:ascii="Times New Roman" w:hAnsi="Times New Roman" w:cs="Times New Roman" w:eastAsia="Times New Roman"/>
          <w:b/>
          <w:color w:val="00804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Es más bien una especie de de supertraje para el lenguaje de programación JavaScripy que le confiere poderes especiales que un lenguaje de programación convencional no tiene, por ejemplo, la capcidad de desarrollo tanto del lado del cliente como del lado del servidor, es un entorno de ejecución de un solo hilo, de código abierto y multiplataforma que ejecuta código fuera del navegador para el desarrollo del lado del servidor.</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 una herramienta ideaal para cualquier desarrollador que esté perdiendo el pelo o preocupándose por construir el otro extremo, Aprender Node te convierte en uin full-stack que puede construir tanto fronted como el backed de una aplícación.</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 cuenta con una amplica bibliovteca de módeulos de JavaScript que resultan útiles para crear aplicaciones web.</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8000"/>
          <w:spacing w:val="0"/>
          <w:position w:val="0"/>
          <w:sz w:val="24"/>
          <w:shd w:fill="auto" w:val="clear"/>
        </w:rPr>
        <w:t xml:space="preserve">Características:</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-Full-Stack: </w:t>
      </w:r>
      <w:r>
        <w:rPr>
          <w:rFonts w:ascii="Times New Roman" w:hAnsi="Times New Roman" w:cs="Times New Roman" w:eastAsia="Times New Roman"/>
          <w:color w:val="auto"/>
          <w:spacing w:val="0"/>
          <w:position w:val="0"/>
          <w:sz w:val="24"/>
          <w:shd w:fill="auto" w:val="clear"/>
        </w:rPr>
        <w:t xml:space="preserve">Permite a los desarrolladores con conocimietnos de JacaScript desarrollar una aplicación fullstack.</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-Un solo hilo: </w:t>
      </w:r>
      <w:r>
        <w:rPr>
          <w:rFonts w:ascii="Times New Roman" w:hAnsi="Times New Roman" w:cs="Times New Roman" w:eastAsia="Times New Roman"/>
          <w:color w:val="auto"/>
          <w:spacing w:val="0"/>
          <w:position w:val="0"/>
          <w:sz w:val="24"/>
          <w:shd w:fill="auto" w:val="clear"/>
        </w:rPr>
        <w:t xml:space="preserve">A diferenciade los servidores tradicionales, que ultilizan hilos limitados para procesar las peticiones, el mecanismo de eventos de node.js lo hace libre de bloqueos y escalable.</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-Escalable: </w:t>
      </w:r>
      <w:r>
        <w:rPr>
          <w:rFonts w:ascii="Times New Roman" w:hAnsi="Times New Roman" w:cs="Times New Roman" w:eastAsia="Times New Roman"/>
          <w:color w:val="auto"/>
          <w:spacing w:val="0"/>
          <w:position w:val="0"/>
          <w:sz w:val="24"/>
          <w:shd w:fill="auto" w:val="clear"/>
        </w:rPr>
        <w:t xml:space="preserve">Node upera en un único hilo, en el que comienza a procesar una petición en cuanto llega y se prepara para recibir la siguiente</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9B00D3"/>
          <w:spacing w:val="0"/>
          <w:position w:val="0"/>
          <w:sz w:val="24"/>
          <w:shd w:fill="auto" w:val="clear"/>
        </w:rPr>
        <w:t xml:space="preserve">Compátilidad multiplataforma: </w:t>
      </w:r>
      <w:r>
        <w:rPr>
          <w:rFonts w:ascii="Times New Roman" w:hAnsi="Times New Roman" w:cs="Times New Roman" w:eastAsia="Times New Roman"/>
          <w:color w:val="auto"/>
          <w:spacing w:val="0"/>
          <w:position w:val="0"/>
          <w:sz w:val="24"/>
          <w:shd w:fill="auto" w:val="clear"/>
        </w:rPr>
        <w:t xml:space="preserve">Compatible con Windows, Unix, Linux, MaC OS X y plataformas móviles.</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-Protocolo LoT: </w:t>
      </w:r>
      <w:r>
        <w:rPr>
          <w:rFonts w:ascii="Times New Roman" w:hAnsi="Times New Roman" w:cs="Times New Roman" w:eastAsia="Times New Roman"/>
          <w:color w:val="auto"/>
          <w:spacing w:val="0"/>
          <w:position w:val="0"/>
          <w:sz w:val="24"/>
          <w:shd w:fill="auto" w:val="clear"/>
        </w:rPr>
        <w:t xml:space="preserve">Node no existe cantidad significativa de memoria y recursos del lado del servirdor. Por lo tanto, lpos desarrolladores de softwares puedem utilizar el desarrollo de LoT para permitir elances concurrentes entre múltiples dispositivos.</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9B00D3"/>
          <w:spacing w:val="0"/>
          <w:position w:val="0"/>
          <w:sz w:val="24"/>
          <w:shd w:fill="auto" w:val="clear"/>
        </w:rPr>
        <w:t xml:space="preserve">Gestor de paquetes de Node (npm): </w:t>
      </w:r>
      <w:r>
        <w:rPr>
          <w:rFonts w:ascii="Times New Roman" w:hAnsi="Times New Roman" w:cs="Times New Roman" w:eastAsia="Times New Roman"/>
          <w:color w:val="auto"/>
          <w:spacing w:val="0"/>
          <w:position w:val="0"/>
          <w:sz w:val="24"/>
          <w:shd w:fill="auto" w:val="clear"/>
        </w:rPr>
        <w:t xml:space="preserve">Es el gestor de paquetes nativo de Node, ayuda a descargar e instalar los paquetes esenciales de la aplicacion y te permite utilizar códifgo de otros lugares en lugar de escribirlo desde cero.</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Rendimiento: </w:t>
      </w:r>
      <w:r>
        <w:rPr>
          <w:rFonts w:ascii="Times New Roman" w:hAnsi="Times New Roman" w:cs="Times New Roman" w:eastAsia="Times New Roman"/>
          <w:color w:val="auto"/>
          <w:spacing w:val="0"/>
          <w:position w:val="0"/>
          <w:sz w:val="24"/>
          <w:shd w:fill="auto" w:val="clear"/>
        </w:rPr>
        <w:t xml:space="preserve">Node puede ejecutar código a gran velocidad, traduce el código JavaScript a código máquina.</w:t>
      </w:r>
    </w:p>
    <w:p>
      <w:pPr>
        <w:tabs>
          <w:tab w:val="left" w:pos="2483" w:leader="none"/>
        </w:tabs>
        <w:spacing w:before="0" w:after="160" w:line="259"/>
        <w:ind w:right="0" w:left="0" w:firstLine="0"/>
        <w:jc w:val="left"/>
        <w:rPr>
          <w:rFonts w:ascii="Goudy Stout" w:hAnsi="Goudy Stout" w:cs="Goudy Stout" w:eastAsia="Goudy Stout"/>
          <w:color w:val="auto"/>
          <w:spacing w:val="0"/>
          <w:position w:val="0"/>
          <w:sz w:val="22"/>
          <w:shd w:fill="auto" w:val="clear"/>
        </w:rPr>
      </w:pPr>
      <w:r>
        <w:rPr>
          <w:rFonts w:ascii="Times New Roman" w:hAnsi="Times New Roman" w:cs="Times New Roman" w:eastAsia="Times New Roman"/>
          <w:color w:val="9B00D3"/>
          <w:spacing w:val="0"/>
          <w:position w:val="0"/>
          <w:sz w:val="24"/>
          <w:shd w:fill="auto" w:val="clear"/>
        </w:rPr>
        <w:t xml:space="preserve">Casos de uso: </w:t>
      </w:r>
      <w:r>
        <w:rPr>
          <w:rFonts w:ascii="Times New Roman" w:hAnsi="Times New Roman" w:cs="Times New Roman" w:eastAsia="Times New Roman"/>
          <w:color w:val="auto"/>
          <w:spacing w:val="0"/>
          <w:position w:val="0"/>
          <w:sz w:val="24"/>
          <w:shd w:fill="auto" w:val="clear"/>
        </w:rPr>
        <w:t xml:space="preserve">Aplicaciones de streaming web, Aplicaciones en tiemporeal, Aplicaciones altamente escalables, Proxy del lado del servidor, Rendirización del lado de servidor</w:t>
      </w:r>
    </w:p>
    <w:p>
      <w:pPr>
        <w:tabs>
          <w:tab w:val="left" w:pos="2483" w:leader="none"/>
        </w:tabs>
        <w:spacing w:before="0" w:after="160" w:line="259"/>
        <w:ind w:right="0" w:left="0" w:firstLine="0"/>
        <w:jc w:val="left"/>
        <w:rPr>
          <w:rFonts w:ascii="Goudy Stout" w:hAnsi="Goudy Stout" w:cs="Goudy Stout" w:eastAsia="Goudy Stout"/>
          <w:color w:val="auto"/>
          <w:spacing w:val="0"/>
          <w:position w:val="0"/>
          <w:sz w:val="22"/>
          <w:shd w:fill="auto" w:val="clear"/>
        </w:rPr>
      </w:pPr>
    </w:p>
    <w:p>
      <w:pPr>
        <w:tabs>
          <w:tab w:val="left" w:pos="2483" w:leader="none"/>
        </w:tabs>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Goudy Stout" w:hAnsi="Goudy Stout" w:cs="Goudy Stout" w:eastAsia="Goudy Stout"/>
          <w:b/>
          <w:color w:val="auto"/>
          <w:spacing w:val="0"/>
          <w:position w:val="0"/>
          <w:sz w:val="22"/>
          <w:shd w:fill="auto" w:val="clear"/>
        </w:rPr>
        <w:t xml:space="preserve">3. </w:t>
      </w:r>
      <w:r>
        <w:rPr>
          <w:rFonts w:ascii="Times New Roman" w:hAnsi="Times New Roman" w:cs="Times New Roman" w:eastAsia="Times New Roman"/>
          <w:b/>
          <w:color w:val="auto"/>
          <w:spacing w:val="0"/>
          <w:position w:val="0"/>
          <w:sz w:val="28"/>
          <w:shd w:fill="auto" w:val="clear"/>
        </w:rPr>
        <w:t xml:space="preserve">tecnologías más populares para desarrollo de aplicaciones móvil:</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7030A0"/>
          <w:spacing w:val="0"/>
          <w:position w:val="0"/>
          <w:sz w:val="32"/>
          <w:shd w:fill="auto" w:val="clear"/>
        </w:rPr>
        <w:t xml:space="preserve">-FLUTTER: </w:t>
      </w:r>
      <w:r>
        <w:rPr>
          <w:rFonts w:ascii="Times New Roman" w:hAnsi="Times New Roman" w:cs="Times New Roman" w:eastAsia="Times New Roman"/>
          <w:color w:val="auto"/>
          <w:spacing w:val="0"/>
          <w:position w:val="0"/>
          <w:sz w:val="24"/>
          <w:shd w:fill="auto" w:val="clear"/>
        </w:rPr>
        <w:t xml:space="preserve">Flutter de Google es un marco de kit de desarrollo de software multiplataforma de código abierto que permite a los desarrolladores de programas diseñar aplicaciones móviles modernas para Android y iOS.</w:t>
      </w:r>
    </w:p>
    <w:p>
      <w:pPr>
        <w:tabs>
          <w:tab w:val="left" w:pos="2483" w:leader="none"/>
        </w:tabs>
        <w:spacing w:before="0" w:after="160" w:line="259"/>
        <w:ind w:right="0" w:left="0" w:firstLine="0"/>
        <w:jc w:val="left"/>
        <w:rPr>
          <w:rFonts w:ascii="Times New Roman" w:hAnsi="Times New Roman" w:cs="Times New Roman" w:eastAsia="Times New Roman"/>
          <w:color w:val="538135"/>
          <w:spacing w:val="0"/>
          <w:position w:val="0"/>
          <w:sz w:val="24"/>
          <w:shd w:fill="auto" w:val="clear"/>
        </w:rPr>
      </w:pPr>
      <w:r>
        <w:rPr>
          <w:rFonts w:ascii="Times New Roman" w:hAnsi="Times New Roman" w:cs="Times New Roman" w:eastAsia="Times New Roman"/>
          <w:color w:val="538135"/>
          <w:spacing w:val="0"/>
          <w:position w:val="0"/>
          <w:sz w:val="24"/>
          <w:shd w:fill="auto" w:val="clear"/>
        </w:rPr>
        <w:t xml:space="preserve">Características: </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Multiplataforma</w:t>
      </w:r>
      <w:r>
        <w:rPr>
          <w:rFonts w:ascii="Times New Roman" w:hAnsi="Times New Roman" w:cs="Times New Roman" w:eastAsia="Times New Roman"/>
          <w:color w:val="auto"/>
          <w:spacing w:val="0"/>
          <w:position w:val="0"/>
          <w:sz w:val="24"/>
          <w:shd w:fill="auto" w:val="clear"/>
        </w:rPr>
        <w:t xml:space="preserve">: Se puede mantener e implementar en diferentes plataformas sin problemas de compatibildad</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Código mínimo: </w:t>
      </w:r>
      <w:r>
        <w:rPr>
          <w:rFonts w:ascii="Times New Roman" w:hAnsi="Times New Roman" w:cs="Times New Roman" w:eastAsia="Times New Roman"/>
          <w:color w:val="auto"/>
          <w:spacing w:val="0"/>
          <w:position w:val="0"/>
          <w:sz w:val="24"/>
          <w:shd w:fill="auto" w:val="clear"/>
        </w:rPr>
        <w:t xml:space="preserve">El lenguaje de programacón Dart utilliza compilacion AOT Y JIT </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 mejorar el timepo de inicio general y acelearar el rendimiento de la aplicación</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Recarga activa: </w:t>
      </w:r>
      <w:r>
        <w:rPr>
          <w:rFonts w:ascii="Times New Roman" w:hAnsi="Times New Roman" w:cs="Times New Roman" w:eastAsia="Times New Roman"/>
          <w:color w:val="auto"/>
          <w:spacing w:val="0"/>
          <w:position w:val="0"/>
          <w:sz w:val="24"/>
          <w:shd w:fill="auto" w:val="clear"/>
        </w:rPr>
        <w:t xml:space="preserve">Permite a los desarrolladores ver los cambios que realizan en el código de forma instantanea.</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Widgets: </w:t>
      </w:r>
      <w:r>
        <w:rPr>
          <w:rFonts w:ascii="Times New Roman" w:hAnsi="Times New Roman" w:cs="Times New Roman" w:eastAsia="Times New Roman"/>
          <w:color w:val="auto"/>
          <w:spacing w:val="0"/>
          <w:position w:val="0"/>
          <w:sz w:val="24"/>
          <w:shd w:fill="auto" w:val="clear"/>
        </w:rPr>
        <w:t xml:space="preserve">Flutter ofrece dos conjuntos de widgets, es decir, Cupertino y Material De sign, que son capacces de desarrollar diseñors perzonalizados específicos para brindar una experiencia sin fallas en todas las plataformas.</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538135"/>
          <w:spacing w:val="0"/>
          <w:position w:val="0"/>
          <w:sz w:val="24"/>
          <w:shd w:fill="auto" w:val="clear"/>
        </w:rPr>
        <w:t xml:space="preserve">Ventajas: </w:t>
      </w:r>
      <w:r>
        <w:rPr>
          <w:rFonts w:ascii="Times New Roman" w:hAnsi="Times New Roman" w:cs="Times New Roman" w:eastAsia="Times New Roman"/>
          <w:color w:val="auto"/>
          <w:spacing w:val="0"/>
          <w:position w:val="0"/>
          <w:sz w:val="24"/>
          <w:shd w:fill="auto" w:val="clear"/>
        </w:rPr>
        <w:t xml:space="preserve">Fácilmente desplegable, Excelente rendimiento, Fácil de manejar, Adecuado para aplicaciones MVP.</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7030A0"/>
          <w:spacing w:val="0"/>
          <w:position w:val="0"/>
          <w:sz w:val="32"/>
          <w:shd w:fill="auto" w:val="clear"/>
        </w:rPr>
        <w:t xml:space="preserve">-JAVA: </w:t>
      </w:r>
      <w:r>
        <w:rPr>
          <w:rFonts w:ascii="Times New Roman" w:hAnsi="Times New Roman" w:cs="Times New Roman" w:eastAsia="Times New Roman"/>
          <w:color w:val="auto"/>
          <w:spacing w:val="0"/>
          <w:position w:val="0"/>
          <w:sz w:val="24"/>
          <w:shd w:fill="auto" w:val="clear"/>
        </w:rPr>
        <w:t xml:space="preserve">Es uno de los lenguajes de programación basados en clases orientados a objetos más antiguos y populares que proporciona un amplio conjunto de bibliotecas que se utilizan para desarrollar y mantener aplicaciones web, móviles y de escritorio.</w:t>
      </w:r>
    </w:p>
    <w:p>
      <w:pPr>
        <w:tabs>
          <w:tab w:val="left" w:pos="2483" w:leader="none"/>
        </w:tabs>
        <w:spacing w:before="0" w:after="160" w:line="259"/>
        <w:ind w:right="0" w:left="0" w:firstLine="0"/>
        <w:jc w:val="left"/>
        <w:rPr>
          <w:rFonts w:ascii="Times New Roman" w:hAnsi="Times New Roman" w:cs="Times New Roman" w:eastAsia="Times New Roman"/>
          <w:color w:val="538135"/>
          <w:spacing w:val="0"/>
          <w:position w:val="0"/>
          <w:sz w:val="24"/>
          <w:shd w:fill="auto" w:val="clear"/>
        </w:rPr>
      </w:pPr>
      <w:r>
        <w:rPr>
          <w:rFonts w:ascii="Times New Roman" w:hAnsi="Times New Roman" w:cs="Times New Roman" w:eastAsia="Times New Roman"/>
          <w:color w:val="538135"/>
          <w:spacing w:val="0"/>
          <w:position w:val="0"/>
          <w:sz w:val="24"/>
          <w:shd w:fill="auto" w:val="clear"/>
        </w:rPr>
        <w:t xml:space="preserve">Características: </w:t>
      </w:r>
    </w:p>
    <w:p>
      <w:pPr>
        <w:tabs>
          <w:tab w:val="left" w:pos="2483" w:leader="none"/>
        </w:tabs>
        <w:spacing w:before="0" w:after="160" w:line="259"/>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-Fácil de aprender: </w:t>
      </w:r>
      <w:r>
        <w:rPr>
          <w:rFonts w:ascii="Times New Roman" w:hAnsi="Times New Roman" w:cs="Times New Roman" w:eastAsia="Times New Roman"/>
          <w:color w:val="auto"/>
          <w:spacing w:val="0"/>
          <w:position w:val="0"/>
          <w:sz w:val="24"/>
          <w:shd w:fill="auto" w:val="clear"/>
        </w:rPr>
        <w:t xml:space="preserve">La sintaxis de Java se basa en C++, lo que facilita el aprendizaje de los progmadores después dellenguaje nativo</w:t>
      </w:r>
    </w:p>
    <w:p>
      <w:pPr>
        <w:tabs>
          <w:tab w:val="left" w:pos="2483" w:leader="none"/>
        </w:tabs>
        <w:spacing w:before="0" w:after="160" w:line="259"/>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-Plataforma independiente: </w:t>
      </w:r>
      <w:r>
        <w:rPr>
          <w:rFonts w:ascii="Times New Roman" w:hAnsi="Times New Roman" w:cs="Times New Roman" w:eastAsia="Times New Roman"/>
          <w:color w:val="auto"/>
          <w:spacing w:val="0"/>
          <w:position w:val="0"/>
          <w:sz w:val="24"/>
          <w:shd w:fill="auto" w:val="clear"/>
        </w:rPr>
        <w:t xml:space="preserve">A diferencia de otros lenguajes como C y CC++ que se compilan en maquinas específicas de la plataforma, los códigos de Java, una vez escritos se pueden implementar en cualquier entorno de hardware o software.</w:t>
      </w:r>
    </w:p>
    <w:p>
      <w:pPr>
        <w:tabs>
          <w:tab w:val="left" w:pos="2483" w:leader="none"/>
        </w:tabs>
        <w:spacing w:before="0" w:after="160" w:line="259"/>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-Gestión de memoria robusta: </w:t>
      </w:r>
      <w:r>
        <w:rPr>
          <w:rFonts w:ascii="Times New Roman" w:hAnsi="Times New Roman" w:cs="Times New Roman" w:eastAsia="Times New Roman"/>
          <w:color w:val="auto"/>
          <w:spacing w:val="0"/>
          <w:position w:val="0"/>
          <w:sz w:val="24"/>
          <w:shd w:fill="auto" w:val="clear"/>
        </w:rPr>
        <w:t xml:space="preserve">La falta de punteros explícitos y la recoleccón automática de basura funcionan en conjunto en Java Virtual Machine para eliminar los objetos que yo no se usen:</w:t>
      </w:r>
    </w:p>
    <w:p>
      <w:pPr>
        <w:tabs>
          <w:tab w:val="left" w:pos="2483" w:leader="none"/>
        </w:tabs>
        <w:spacing w:before="0" w:after="160" w:line="259"/>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-Seguridad en tiempo de ejecución: </w:t>
      </w:r>
      <w:r>
        <w:rPr>
          <w:rFonts w:ascii="Times New Roman" w:hAnsi="Times New Roman" w:cs="Times New Roman" w:eastAsia="Times New Roman"/>
          <w:color w:val="auto"/>
          <w:spacing w:val="0"/>
          <w:position w:val="0"/>
          <w:sz w:val="24"/>
          <w:shd w:fill="auto" w:val="clear"/>
        </w:rPr>
        <w:t xml:space="preserve">Los programas de Java se ejecutan esencialmente dento de un entornio aislado de máquina virtual, lo que convierte a Java en una plataforma de desarrollo realmente segura.</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538135"/>
          <w:spacing w:val="0"/>
          <w:position w:val="0"/>
          <w:sz w:val="24"/>
          <w:shd w:fill="auto" w:val="clear"/>
        </w:rPr>
        <w:t xml:space="preserve">Ventajas: </w:t>
      </w:r>
      <w:r>
        <w:rPr>
          <w:rFonts w:ascii="Times New Roman" w:hAnsi="Times New Roman" w:cs="Times New Roman" w:eastAsia="Times New Roman"/>
          <w:color w:val="auto"/>
          <w:spacing w:val="0"/>
          <w:position w:val="0"/>
          <w:sz w:val="24"/>
          <w:shd w:fill="auto" w:val="clear"/>
        </w:rPr>
        <w:t xml:space="preserve">Sintaxis legible, Clases heredables a menos que se indique lo contrario, Restricción de una clase por archivo, admite subprocesos múltiples.</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2483" w:leader="none"/>
        </w:tabs>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COMPARACIÓN DE FLUTTER VS JAVA</w:t>
      </w:r>
    </w:p>
    <w:p>
      <w:pPr>
        <w:tabs>
          <w:tab w:val="left" w:pos="2483"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260" w:dyaOrig="4231">
          <v:rect xmlns:o="urn:schemas-microsoft-com:office:office" xmlns:v="urn:schemas-microsoft-com:vml" id="rectole0000000002" style="width:413.000000pt;height:211.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