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31590" w:leader="none"/>
          <w:tab w:val="left" w:pos="35547" w:leader="none"/>
        </w:tabs>
        <w:bidi w:val="0"/>
        <w:spacing w:lineRule="auto" w:line="360"/>
        <w:ind w:left="4395" w:right="73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left="-180" w:right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left="-180" w:right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6</w:t>
      </w:r>
    </w:p>
    <w:p>
      <w:pPr>
        <w:pStyle w:val="Normal"/>
        <w:keepNext w:val="true"/>
        <w:bidi w:val="0"/>
        <w:spacing w:lineRule="auto" w:line="240" w:before="240" w:after="120"/>
        <w:ind w:left="-180" w:right="0"/>
        <w:jc w:val="center"/>
        <w:rPr>
          <w:rFonts w:ascii="Times New Roman" w:hAnsi="Times New Roman" w:eastAsia="Droid Sans Fallb" w:cs="Times New Roman"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>
          <w:rFonts w:ascii="Times New Roman" w:hAnsi="Times New Roman" w:eastAsia="Droid Sans Fallb" w:cs="Times New Roman"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right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 xml:space="preserve"> г.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Освоение арифметических инструкций языка ассемблера NASM.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Большинство инструкций на языке ассемблера требуют обработки операндов. Адрес операнда предоставляет место, где хранятся данные, подлежащие обработке. Это могут быть  данные хранящиеся в регистре или в ячейке памяти. Далее рассмотрены все существующие  способы задания адреса хранения операндов – способы адресации.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Существует три основных способа адресации: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Регистровая адресация – операнды хранятся в регистрах и в команде используются имена этих регистров, например: mov ax,bx.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Непосредственная адресация – значение операнда задается непосредственно в команде, Например: mov ax,2.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•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Адресация памяти – операнд задает адрес в памяти. В команде указывается символическое обозначение ячейки памяти, над содержимым которой требуется выполнить операцию.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Схема команды целочисленного сложения add (от англ. addition - добавление) выполняет сложение двух операндов и записывает результат по адресу первого операнда. Команда add работает как с числами со знаком, так и без знака и выглядит следующим образом: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add &lt;операнд_1&gt;, &lt;операнд_2&gt;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b w:val="false"/>
          <w:bCs w:val="false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Команда целочисленного вычитания sub (от англ. subtraction – вычитание) работает аналогично команде add и выглядит следующим образом: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sub &lt;операнд_1&gt;, &lt;операнд_2&gt;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овольно часто при написании программ встречается операция прибавления или вычитания единицы. Прибавление единицы называется инкрементом, а вычитание — декрементом.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этих операций существуют специальные команды: inc (от англ. increment) и dec (от англ.decrement), которые увеличивают и уменьшают на 1 свой операнд.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Эти команды содержат один операнд и имеет следующий вид: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inc &lt;операнд&gt;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dec &lt;операнд&gt;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28"/>
          <w:szCs w:val="28"/>
        </w:rPr>
        <w:t>Вычитание: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Еще одна команда, которую можно отнести к арифметическим командам это команда изменения знака neg: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neg &lt;операнд&gt;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беззнакового умножения используется команда mul (от англ. multiply умножение):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mul &lt;операнд&gt;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знакового умножения используется команда imul: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imul &lt;операнд&gt;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деления, как и для умножения, существует 2 команды div (от англ. divide - деление) и idiv: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div &lt;делитель&gt; ; Беззнаковое деление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idiv &lt;делитель&gt; ; Знаковое деление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Лабараторая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0.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Так как в структуре репозитория уже создана папка отчета, первый этап пропускается.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1.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С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озд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ади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м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файл lab0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6-1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.asm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и заполним его листингом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474345</wp:posOffset>
            </wp:positionH>
            <wp:positionV relativeFrom="paragraph">
              <wp:posOffset>635</wp:posOffset>
            </wp:positionV>
            <wp:extent cx="4238625" cy="2095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Затем создаем исполняемый файл и запускаем: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6667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смены кода он выводит: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3575" cy="100012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Символ соответствует таблице (переход на новую строку):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83820</wp:posOffset>
            </wp:positionH>
            <wp:positionV relativeFrom="paragraph">
              <wp:posOffset>635</wp:posOffset>
            </wp:positionV>
            <wp:extent cx="5629275" cy="23812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2.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То же самое для lab06-2.asm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8800" cy="10572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Выводит десять.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После замены функции строчку не выводит.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345440</wp:posOffset>
            </wp:positionH>
            <wp:positionV relativeFrom="paragraph">
              <wp:posOffset>26670</wp:posOffset>
            </wp:positionV>
            <wp:extent cx="5657850" cy="7715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3.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Тоже самое для lab06-3.asm: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8350" cy="12096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20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Потом изменяем файл и проверяем: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10096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26%5==1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26//5 == 5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Все верно.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4.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Создаем variant.asm: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7375" cy="16878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68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Мой вариант 7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1.Функция sread -читает ввод с консоли.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2.Atoi преобразует символы в число.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3.Эти строки вычисляют вариант: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1083945</wp:posOffset>
            </wp:positionH>
            <wp:positionV relativeFrom="paragraph">
              <wp:posOffset>133350</wp:posOffset>
            </wp:positionV>
            <wp:extent cx="1323975" cy="9239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4.inc edx , прибавляет 1 к значению edx.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5.Эти строки выводят вариант.Первая переносит значение edx в eax, затем iprintLF выводит eax.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2259965</wp:posOffset>
            </wp:positionH>
            <wp:positionV relativeFrom="paragraph">
              <wp:posOffset>635</wp:posOffset>
            </wp:positionV>
            <wp:extent cx="1600200" cy="46672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Самостоятельная часть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62250" cy="2095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Смотрим вариант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отом файл samostoyatelnaya.asm заполняем, а затем запускаем исполнительный файл: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3375" cy="97155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i/>
          <w:i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>Как видно он работает (5*(3-1)^2 = 20).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lef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Были изучены особенности работы с операторами на языке ассамблер и важность размеров (операндов) регистров.</w:t>
      </w:r>
    </w:p>
    <w:sectPr>
      <w:footerReference w:type="default" r:id="rId15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258</TotalTime>
  <Application>LibreOffice/25.8.4.2$Linux_X86_64 LibreOffice_project/290daaa01b999472f0c7a3890eb6a550fd74c6df</Application>
  <AppVersion>15.0000</AppVersion>
  <Pages>7</Pages>
  <Words>472</Words>
  <Characters>3065</Characters>
  <CharactersWithSpaces>3490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dcterms:modified xsi:type="dcterms:W3CDTF">2025-12-20T21:27:45Z</dcterms:modified>
  <cp:revision>6</cp:revision>
  <dc:subject/>
  <dc:title/>
</cp:coreProperties>
</file>