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invalid/page" TargetMode="External"/><Relationship Id="rId2" Type="http://schemas.openxmlformats.org/officeDocument/2006/relationships/attachedTemplate" Target="file:///C:/Users/ExamplePerson/Templates/Fixture.dotm" TargetMode="External"/></Relationships>
</file>

<file path=customXml/item1.xml><?xml version="1.0" encoding="utf-8"?>
<root>fixture</root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Code">
    <vt:lpwstr>FIXTURE-001</vt:lpwstr>
  </property>
  <property fmtid="{D5CDD505-2E9C-101B-9397-08002B2CF9AE}" pid="3" name="Classification">
    <vt:lpwstr>Synthetic</vt:lpwstr>
  </property>
</Properties>
</file>