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Mendix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Plataforma  Otimiza bastante o tempo e processo de desenvolvimento, as funcionalidades são bem intuitivas, visuais e aparentemente de fácil entendimento.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Funcionalidades bacanas.de criar pages, tabelas.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Editar e deletar objetos.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Léo Andrade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Ele cita a truechange no canal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Banco é composto por linhas e colunas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Tabelas (entidades)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Coluna (atributo)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TRUECHANGE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Implementar soluções inovadoras gerando valor ao negócio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Acreditam que a verdadeira mudança é quando proporcionam uma experiência diferenciada na criação de soluções, e quando contribuímos para aumentear a competitividade dos clientes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Aumentar a competividade, missão deles e ética</w:t>
      </w:r>
      <w:r>
        <w:rPr>
          <w:rFonts w:hint="default"/>
          <w:b/>
          <w:bCs/>
          <w:lang w:val="pt-BR"/>
        </w:rPr>
        <w:t>, excelência, leveza e liberdade para inovar</w:t>
      </w:r>
      <w:r>
        <w:rPr>
          <w:rFonts w:hint="default"/>
          <w:lang w:val="pt-BR"/>
        </w:rPr>
        <w:t>, acredito que isto seja o ponto mais interessante, porque o dev tem este poder, de criar inovações através de tecnologias e trazer ganhos e impactos para sociedade,empresa etc.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GRUPO SKILL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  <w:lang w:val="pt-BR"/>
        </w:rPr>
        <w:t>Missão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pt-BR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oferecer aos nossos clientes o mais alto nível de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excelência na prestação de serviços, apresentando resultados, soluções e planejamento com profissionalismo, qualidade, precisão e ética.</w:t>
      </w: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D7957"/>
    <w:rsid w:val="4DCD7957"/>
    <w:rsid w:val="4E9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2022-07-14T02:17:00Z</dcterms:created>
  <dc:creator>Usuario</dc:creator>
  <cp:lastModifiedBy>Murilo Gama</cp:lastModifiedBy>
  <dcterms:modified xsi:type="dcterms:W3CDTF">2022-07-16T18:30:31Z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E3D531F68CD64E46836D4FE58D94F9C4</vt:lpwstr>
  </property>
</Properties>
</file>