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D, J, E,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GRAU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ALTURA 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D, 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Não, grau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(A(B(E(I)) (C (F) (G(J)(K)(L))) D(H(M(N)))))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4)1,2,3,4,5,6,7,8,9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Pre-ordem (CED): 8,9,11,15,19,20,21,7,3,2,1,5,6,4,13,14,10,12,17,16,18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Em-ordem (ECD):19,15,11,20,21,9,2,3,7,1,8,13,4,6,10,14,5,16,17,12,18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Pôs-ordem (EDC): 19,15,21,20,11,2,3,1,79,13,4,10,14,6,16,17,18,12,5,8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80" w:dyaOrig="2190">
          <v:rect xmlns:o="urn:schemas-microsoft-com:office:office" xmlns:v="urn:schemas-microsoft-com:vml" id="rectole0000000000" style="width:144.000000pt;height:10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077">
          <v:rect xmlns:o="urn:schemas-microsoft-com:office:office" xmlns:v="urn:schemas-microsoft-com:vml" id="rectole0000000001" style="width:244.950000pt;height:15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a)45, 32, 74, 19, grau 2, grau 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b)10: profundidade 4, altura 4.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c)altura 17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d)sim, porque a diferença de nós de uma raiz não é maior que 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a)balanceada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b)desbalanceada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c)balanceada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d)desbalanceada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numbering" Target="numbering.xml"/><Relationship Id="docRId3" Type="http://schemas.openxmlformats.org/officeDocument/2006/relationships/image" Target="media/image1.wmf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5" Type="http://schemas.openxmlformats.org/officeDocument/2006/relationships/styles" Target="styles.xml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A88BBE5C8DC4CAD8C2FF6B4FC7EE8" ma:contentTypeVersion="6" ma:contentTypeDescription="Crie um novo documento." ma:contentTypeScope="" ma:versionID="69314bc4a97df7daef250bee610aa607">
  <xsd:schema xmlns:xsd="http://www.w3.org/2001/XMLSchema" xmlns:xs="http://www.w3.org/2001/XMLSchema" xmlns:p="http://schemas.microsoft.com/office/2006/metadata/properties" xmlns:ns2="a9daaaa6-48df-4556-8951-400d59b23912" targetNamespace="http://schemas.microsoft.com/office/2006/metadata/properties" ma:root="true" ma:fieldsID="baf64f62fbb3f39babda3296ce3c037e" ns2:_="">
    <xsd:import namespace="a9daaaa6-48df-4556-8951-400d59b239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aaaa6-48df-4556-8951-400d59b239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123F07-8A39-49B3-A511-9673163A8A84}"/>
</file>

<file path=customXml/itemProps2.xml><?xml version="1.0" encoding="utf-8"?>
<ds:datastoreItem xmlns:ds="http://schemas.openxmlformats.org/officeDocument/2006/customXml" ds:itemID="{0C0F3AC5-E7AF-438D-B18E-36BDC7BE0600}"/>
</file>