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Venturi Giannotti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"65996"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Colt 1911 A1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45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511297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Institucional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2025-10-16T19:21:29Z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Venturi Giannotti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"65996"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Colt 1911 A1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45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511297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Institucional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2025-10-16T19:21:29Z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