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Elison Lima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"346405"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Taurus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1094198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Institucional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39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2025-10-21T12:28:20Z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Elison Lima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"346405"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Taurus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1094198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Institucional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39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2025-10-21T12:28:20Z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